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0D24" w14:textId="77777777" w:rsidR="00147C28" w:rsidRPr="00147C28" w:rsidRDefault="00147C28" w:rsidP="00147C28">
      <w:pPr>
        <w:adjustRightInd w:val="0"/>
        <w:spacing w:before="100" w:after="100"/>
        <w:jc w:val="center"/>
        <w:rPr>
          <w:rFonts w:eastAsiaTheme="minorEastAsia"/>
          <w:b/>
          <w:bCs/>
          <w:kern w:val="2"/>
          <w:sz w:val="32"/>
          <w:szCs w:val="32"/>
          <w:lang w:eastAsia="zh-CN"/>
        </w:rPr>
      </w:pPr>
      <w:bookmarkStart w:id="0" w:name="OLE_LINK3"/>
      <w:bookmarkStart w:id="1" w:name="OLE_LINK4"/>
      <w:bookmarkStart w:id="2" w:name="OLE_LINK1"/>
      <w:bookmarkStart w:id="3" w:name="OLE_LINK2"/>
      <w:r w:rsidRPr="00147C28">
        <w:rPr>
          <w:rFonts w:eastAsiaTheme="minorEastAsia" w:hint="eastAsia"/>
          <w:b/>
          <w:bCs/>
          <w:kern w:val="2"/>
          <w:sz w:val="32"/>
          <w:szCs w:val="32"/>
          <w:lang w:eastAsia="zh-CN"/>
        </w:rPr>
        <w:t>四川宏达股份有限公司</w:t>
      </w:r>
    </w:p>
    <w:p w14:paraId="49E81F1B" w14:textId="5AF9641B" w:rsidR="00147C28" w:rsidRPr="00147C28" w:rsidRDefault="00147C28" w:rsidP="00147C28">
      <w:pPr>
        <w:widowControl/>
        <w:autoSpaceDE/>
        <w:autoSpaceDN/>
        <w:jc w:val="center"/>
        <w:rPr>
          <w:b/>
          <w:bCs/>
          <w:kern w:val="2"/>
          <w:sz w:val="30"/>
          <w:szCs w:val="30"/>
          <w:lang w:eastAsia="zh-CN"/>
        </w:rPr>
      </w:pPr>
      <w:r w:rsidRPr="00147C28">
        <w:rPr>
          <w:rFonts w:hint="eastAsia"/>
          <w:b/>
          <w:bCs/>
          <w:kern w:val="2"/>
          <w:sz w:val="32"/>
          <w:szCs w:val="32"/>
          <w:lang w:eastAsia="zh-CN"/>
        </w:rPr>
        <w:t>有色分公司</w:t>
      </w:r>
      <w:r w:rsidRPr="00147C28">
        <w:rPr>
          <w:b/>
          <w:bCs/>
          <w:kern w:val="2"/>
          <w:sz w:val="32"/>
          <w:szCs w:val="32"/>
          <w:lang w:eastAsia="zh-CN"/>
        </w:rPr>
        <w:t>2026年9月干熄焦炭比选采购</w:t>
      </w:r>
    </w:p>
    <w:p w14:paraId="68FE208E" w14:textId="77777777" w:rsidR="00147C28" w:rsidRPr="00147C28" w:rsidRDefault="00147C28" w:rsidP="00147C28">
      <w:pPr>
        <w:autoSpaceDE/>
        <w:autoSpaceDN/>
        <w:spacing w:line="360" w:lineRule="auto"/>
        <w:ind w:firstLineChars="200" w:firstLine="602"/>
        <w:rPr>
          <w:rFonts w:asciiTheme="minorEastAsia" w:eastAsiaTheme="minorEastAsia" w:hAnsiTheme="minorEastAsia" w:cs="Times New Roman"/>
          <w:b/>
          <w:sz w:val="30"/>
          <w:szCs w:val="30"/>
          <w:lang w:eastAsia="zh-CN"/>
        </w:rPr>
      </w:pPr>
    </w:p>
    <w:p w14:paraId="7833C7F1" w14:textId="77777777" w:rsidR="00147C28" w:rsidRPr="00147C28" w:rsidRDefault="00147C28" w:rsidP="00147C28">
      <w:pPr>
        <w:wordWrap w:val="0"/>
        <w:autoSpaceDE/>
        <w:autoSpaceDN/>
        <w:spacing w:after="60"/>
        <w:jc w:val="center"/>
        <w:rPr>
          <w:rFonts w:asciiTheme="minorEastAsia" w:eastAsiaTheme="minorEastAsia" w:hAnsiTheme="minorEastAsia" w:cstheme="minorBidi"/>
          <w:b/>
          <w:sz w:val="72"/>
          <w:szCs w:val="72"/>
          <w:lang w:eastAsia="zh-CN"/>
        </w:rPr>
      </w:pPr>
    </w:p>
    <w:p w14:paraId="758A5904" w14:textId="77777777" w:rsidR="00147C28" w:rsidRPr="00147C28" w:rsidRDefault="00147C28" w:rsidP="00147C28">
      <w:pPr>
        <w:autoSpaceDE/>
        <w:autoSpaceDN/>
        <w:jc w:val="both"/>
        <w:rPr>
          <w:rFonts w:asciiTheme="minorHAnsi" w:eastAsiaTheme="minorEastAsia" w:hAnsiTheme="minorHAnsi" w:cstheme="minorBidi"/>
          <w:kern w:val="2"/>
          <w:sz w:val="21"/>
          <w:lang w:eastAsia="zh-CN"/>
        </w:rPr>
      </w:pPr>
    </w:p>
    <w:p w14:paraId="5785E104" w14:textId="77777777" w:rsidR="00147C28" w:rsidRPr="00147C28" w:rsidRDefault="00147C28" w:rsidP="00147C28">
      <w:pPr>
        <w:autoSpaceDE/>
        <w:autoSpaceDN/>
        <w:jc w:val="both"/>
        <w:rPr>
          <w:rFonts w:asciiTheme="minorHAnsi" w:eastAsiaTheme="minorEastAsia" w:hAnsiTheme="minorHAnsi" w:cstheme="minorBidi"/>
          <w:kern w:val="2"/>
          <w:sz w:val="21"/>
          <w:lang w:eastAsia="zh-CN"/>
        </w:rPr>
      </w:pPr>
    </w:p>
    <w:p w14:paraId="46164C51" w14:textId="77777777" w:rsidR="00147C28" w:rsidRPr="00147C28" w:rsidRDefault="00147C28" w:rsidP="00147C28">
      <w:pPr>
        <w:autoSpaceDE/>
        <w:autoSpaceDN/>
        <w:jc w:val="both"/>
        <w:rPr>
          <w:rFonts w:asciiTheme="minorHAnsi" w:eastAsiaTheme="minorEastAsia" w:hAnsiTheme="minorHAnsi" w:cstheme="minorBidi"/>
          <w:kern w:val="2"/>
          <w:sz w:val="21"/>
          <w:lang w:eastAsia="zh-CN"/>
        </w:rPr>
      </w:pPr>
    </w:p>
    <w:p w14:paraId="607A8E8C" w14:textId="77777777" w:rsidR="00147C28" w:rsidRPr="00147C28" w:rsidRDefault="00147C28" w:rsidP="00147C28">
      <w:pPr>
        <w:autoSpaceDE/>
        <w:autoSpaceDN/>
        <w:jc w:val="both"/>
        <w:rPr>
          <w:rFonts w:asciiTheme="minorHAnsi" w:eastAsiaTheme="minorEastAsia" w:hAnsiTheme="minorHAnsi" w:cstheme="minorBidi"/>
          <w:kern w:val="2"/>
          <w:sz w:val="21"/>
          <w:lang w:eastAsia="zh-CN"/>
        </w:rPr>
      </w:pPr>
    </w:p>
    <w:p w14:paraId="58BB89DE" w14:textId="77777777" w:rsidR="00147C28" w:rsidRPr="00147C28" w:rsidRDefault="00147C28" w:rsidP="00147C28">
      <w:pPr>
        <w:widowControl/>
        <w:autoSpaceDE/>
        <w:autoSpaceDN/>
        <w:jc w:val="center"/>
        <w:rPr>
          <w:rFonts w:asciiTheme="minorEastAsia" w:eastAsiaTheme="minorEastAsia" w:hAnsiTheme="minorEastAsia" w:cstheme="minorBidi"/>
          <w:b/>
          <w:sz w:val="72"/>
          <w:szCs w:val="72"/>
          <w:lang w:eastAsia="zh-CN"/>
        </w:rPr>
      </w:pPr>
      <w:r w:rsidRPr="00147C28">
        <w:rPr>
          <w:rFonts w:asciiTheme="minorEastAsia" w:eastAsiaTheme="minorEastAsia" w:hAnsiTheme="minorEastAsia" w:cstheme="minorBidi" w:hint="eastAsia"/>
          <w:b/>
          <w:sz w:val="72"/>
          <w:szCs w:val="72"/>
          <w:lang w:eastAsia="zh-CN"/>
        </w:rPr>
        <w:t xml:space="preserve"> 比选文件</w:t>
      </w:r>
    </w:p>
    <w:p w14:paraId="2DA4F0E7" w14:textId="6A5F8B65" w:rsidR="00147C28" w:rsidRPr="00147C28" w:rsidRDefault="00147C28" w:rsidP="00147C28">
      <w:pPr>
        <w:autoSpaceDE/>
        <w:autoSpaceDN/>
        <w:spacing w:line="360" w:lineRule="auto"/>
        <w:ind w:firstLineChars="200" w:firstLine="643"/>
        <w:jc w:val="center"/>
        <w:rPr>
          <w:rFonts w:asciiTheme="minorEastAsia" w:eastAsia="黑体" w:hAnsiTheme="minorEastAsia" w:cs="黑体"/>
          <w:kern w:val="2"/>
          <w:sz w:val="24"/>
          <w:szCs w:val="24"/>
          <w:lang w:eastAsia="zh-CN"/>
        </w:rPr>
      </w:pPr>
      <w:r w:rsidRPr="00147C28">
        <w:rPr>
          <w:rFonts w:ascii="黑体" w:eastAsia="黑体" w:hAnsi="黑体" w:hint="eastAsia"/>
          <w:b/>
          <w:sz w:val="32"/>
          <w:szCs w:val="32"/>
          <w:lang w:eastAsia="zh-CN"/>
        </w:rPr>
        <w:t>编号：</w:t>
      </w:r>
      <w:r w:rsidRPr="00147C28">
        <w:rPr>
          <w:rFonts w:ascii="黑体" w:eastAsia="黑体" w:hAnsi="黑体"/>
          <w:b/>
          <w:sz w:val="32"/>
          <w:szCs w:val="32"/>
          <w:lang w:eastAsia="zh-CN"/>
        </w:rPr>
        <w:t>YS-GKBX-2026-HW202</w:t>
      </w:r>
    </w:p>
    <w:p w14:paraId="2BBA8CEF" w14:textId="77777777" w:rsidR="00147C28" w:rsidRPr="00147C28" w:rsidRDefault="00147C28" w:rsidP="00147C28">
      <w:pPr>
        <w:autoSpaceDE/>
        <w:autoSpaceDN/>
        <w:jc w:val="center"/>
        <w:rPr>
          <w:rFonts w:asciiTheme="minorEastAsia" w:eastAsiaTheme="minorEastAsia" w:hAnsiTheme="minorEastAsia" w:cs="黑体"/>
          <w:kern w:val="2"/>
          <w:sz w:val="21"/>
          <w:lang w:val="zh-CN" w:eastAsia="zh-CN"/>
        </w:rPr>
      </w:pPr>
    </w:p>
    <w:p w14:paraId="2EBD7D73" w14:textId="77777777" w:rsidR="00147C28" w:rsidRPr="00147C28" w:rsidRDefault="00147C28" w:rsidP="00147C28">
      <w:pPr>
        <w:autoSpaceDE/>
        <w:autoSpaceDN/>
        <w:jc w:val="center"/>
        <w:rPr>
          <w:rFonts w:asciiTheme="minorEastAsia" w:eastAsiaTheme="minorEastAsia" w:hAnsiTheme="minorEastAsia" w:cs="黑体"/>
          <w:kern w:val="2"/>
          <w:sz w:val="21"/>
          <w:lang w:val="zh-CN" w:eastAsia="zh-CN"/>
        </w:rPr>
      </w:pPr>
    </w:p>
    <w:p w14:paraId="36826956" w14:textId="77777777" w:rsidR="00147C28" w:rsidRPr="00147C28" w:rsidRDefault="00147C28" w:rsidP="00147C28">
      <w:pPr>
        <w:autoSpaceDE/>
        <w:autoSpaceDN/>
        <w:jc w:val="center"/>
        <w:rPr>
          <w:rFonts w:asciiTheme="minorEastAsia" w:eastAsiaTheme="minorEastAsia" w:hAnsiTheme="minorEastAsia" w:cs="黑体"/>
          <w:kern w:val="2"/>
          <w:sz w:val="21"/>
          <w:lang w:val="zh-CN" w:eastAsia="zh-CN"/>
        </w:rPr>
      </w:pPr>
    </w:p>
    <w:p w14:paraId="440FE9CD" w14:textId="77777777" w:rsidR="00147C28" w:rsidRPr="00147C28" w:rsidRDefault="00147C28" w:rsidP="00147C28">
      <w:pPr>
        <w:autoSpaceDE/>
        <w:autoSpaceDN/>
        <w:jc w:val="center"/>
        <w:rPr>
          <w:rFonts w:asciiTheme="minorEastAsia" w:eastAsiaTheme="minorEastAsia" w:hAnsiTheme="minorEastAsia" w:cs="黑体"/>
          <w:kern w:val="2"/>
          <w:sz w:val="21"/>
          <w:lang w:val="zh-CN" w:eastAsia="zh-CN"/>
        </w:rPr>
      </w:pPr>
    </w:p>
    <w:p w14:paraId="318923FB" w14:textId="77777777" w:rsidR="00147C28" w:rsidRPr="00147C28" w:rsidRDefault="00147C28" w:rsidP="00147C28">
      <w:pPr>
        <w:autoSpaceDE/>
        <w:autoSpaceDN/>
        <w:jc w:val="center"/>
        <w:rPr>
          <w:rFonts w:asciiTheme="minorEastAsia" w:eastAsiaTheme="minorEastAsia" w:hAnsiTheme="minorEastAsia" w:cs="黑体"/>
          <w:kern w:val="2"/>
          <w:sz w:val="21"/>
          <w:lang w:val="zh-CN" w:eastAsia="zh-CN"/>
        </w:rPr>
      </w:pPr>
    </w:p>
    <w:p w14:paraId="75362B19" w14:textId="77777777" w:rsidR="00147C28" w:rsidRPr="00147C28" w:rsidRDefault="00147C28" w:rsidP="00147C28">
      <w:pPr>
        <w:autoSpaceDE/>
        <w:autoSpaceDN/>
        <w:spacing w:line="600" w:lineRule="auto"/>
        <w:ind w:firstLineChars="709" w:firstLine="2127"/>
        <w:jc w:val="both"/>
        <w:rPr>
          <w:rFonts w:asciiTheme="minorEastAsia" w:eastAsiaTheme="minorEastAsia" w:hAnsiTheme="minorEastAsia" w:cstheme="minorBidi"/>
          <w:kern w:val="2"/>
          <w:sz w:val="30"/>
          <w:szCs w:val="30"/>
          <w:lang w:eastAsia="zh-CN"/>
        </w:rPr>
      </w:pPr>
    </w:p>
    <w:p w14:paraId="3A2052E5" w14:textId="77777777" w:rsidR="00147C28" w:rsidRPr="00147C28" w:rsidRDefault="00147C28" w:rsidP="00147C28">
      <w:pPr>
        <w:autoSpaceDE/>
        <w:autoSpaceDN/>
        <w:spacing w:line="600" w:lineRule="auto"/>
        <w:ind w:firstLineChars="709" w:firstLine="2127"/>
        <w:jc w:val="both"/>
        <w:rPr>
          <w:rFonts w:asciiTheme="minorEastAsia" w:eastAsiaTheme="minorEastAsia" w:hAnsiTheme="minorEastAsia" w:cstheme="minorBidi"/>
          <w:kern w:val="2"/>
          <w:sz w:val="30"/>
          <w:szCs w:val="30"/>
          <w:lang w:eastAsia="zh-CN"/>
        </w:rPr>
      </w:pPr>
    </w:p>
    <w:p w14:paraId="0518FBEE" w14:textId="77777777" w:rsidR="00147C28" w:rsidRPr="00147C28" w:rsidRDefault="00147C28" w:rsidP="00147C28">
      <w:pPr>
        <w:autoSpaceDE/>
        <w:autoSpaceDN/>
        <w:spacing w:line="480" w:lineRule="auto"/>
        <w:ind w:leftChars="500" w:left="1100" w:rightChars="500" w:right="1100"/>
        <w:jc w:val="center"/>
        <w:rPr>
          <w:rFonts w:asciiTheme="minorEastAsia" w:eastAsiaTheme="minorEastAsia" w:hAnsiTheme="minorEastAsia" w:cstheme="minorBidi"/>
          <w:b/>
          <w:bCs/>
          <w:kern w:val="2"/>
          <w:sz w:val="30"/>
          <w:szCs w:val="30"/>
          <w:u w:val="single"/>
          <w:lang w:eastAsia="zh-CN"/>
        </w:rPr>
      </w:pPr>
      <w:r w:rsidRPr="00147C28">
        <w:rPr>
          <w:rFonts w:asciiTheme="minorEastAsia" w:eastAsiaTheme="minorEastAsia" w:hAnsiTheme="minorEastAsia" w:cstheme="minorBidi" w:hint="eastAsia"/>
          <w:b/>
          <w:bCs/>
          <w:kern w:val="2"/>
          <w:sz w:val="30"/>
          <w:szCs w:val="30"/>
          <w:lang w:eastAsia="zh-CN"/>
        </w:rPr>
        <w:t>比选人：</w:t>
      </w:r>
      <w:r w:rsidRPr="00147C28">
        <w:rPr>
          <w:rFonts w:asciiTheme="minorEastAsia" w:eastAsiaTheme="minorEastAsia" w:hAnsiTheme="minorEastAsia" w:cstheme="minorBidi" w:hint="eastAsia"/>
          <w:b/>
          <w:bCs/>
          <w:kern w:val="2"/>
          <w:sz w:val="30"/>
          <w:szCs w:val="30"/>
          <w:u w:val="single"/>
          <w:lang w:eastAsia="zh-CN"/>
        </w:rPr>
        <w:t>四川宏达股份有限公司</w:t>
      </w:r>
    </w:p>
    <w:p w14:paraId="12A4C48D" w14:textId="0FE61EBE" w:rsidR="00147C28" w:rsidRDefault="00147C28" w:rsidP="00147C28">
      <w:pPr>
        <w:snapToGrid w:val="0"/>
        <w:spacing w:line="360" w:lineRule="auto"/>
        <w:jc w:val="center"/>
        <w:rPr>
          <w:rFonts w:ascii="黑体" w:eastAsia="黑体" w:hAnsi="黑体" w:cs="黑体"/>
          <w:b/>
          <w:bCs/>
          <w:sz w:val="32"/>
          <w:szCs w:val="32"/>
          <w:lang w:eastAsia="zh-CN"/>
        </w:rPr>
      </w:pPr>
      <w:r w:rsidRPr="00147C28">
        <w:rPr>
          <w:rFonts w:asciiTheme="minorEastAsia" w:eastAsiaTheme="minorEastAsia" w:hAnsiTheme="minorEastAsia" w:cs="黑体" w:hint="eastAsia"/>
          <w:b/>
          <w:bCs/>
          <w:kern w:val="2"/>
          <w:sz w:val="30"/>
          <w:szCs w:val="30"/>
          <w:lang w:val="zh-CN" w:eastAsia="zh-CN"/>
        </w:rPr>
        <w:t>20</w:t>
      </w:r>
      <w:r w:rsidRPr="00147C28">
        <w:rPr>
          <w:rFonts w:asciiTheme="minorEastAsia" w:eastAsiaTheme="minorEastAsia" w:hAnsiTheme="minorEastAsia" w:cs="黑体" w:hint="eastAsia"/>
          <w:b/>
          <w:bCs/>
          <w:kern w:val="2"/>
          <w:sz w:val="30"/>
          <w:szCs w:val="30"/>
          <w:lang w:eastAsia="zh-CN"/>
        </w:rPr>
        <w:t>26</w:t>
      </w:r>
      <w:r w:rsidRPr="00147C28">
        <w:rPr>
          <w:rFonts w:asciiTheme="minorEastAsia" w:eastAsiaTheme="minorEastAsia" w:hAnsiTheme="minorEastAsia" w:cs="黑体" w:hint="eastAsia"/>
          <w:b/>
          <w:bCs/>
          <w:kern w:val="2"/>
          <w:sz w:val="30"/>
          <w:szCs w:val="30"/>
          <w:lang w:val="zh-CN" w:eastAsia="zh-CN"/>
        </w:rPr>
        <w:t>年</w:t>
      </w:r>
      <w:r>
        <w:rPr>
          <w:rFonts w:asciiTheme="minorEastAsia" w:eastAsiaTheme="minorEastAsia" w:hAnsiTheme="minorEastAsia" w:cs="黑体"/>
          <w:b/>
          <w:bCs/>
          <w:kern w:val="2"/>
          <w:sz w:val="30"/>
          <w:szCs w:val="30"/>
          <w:lang w:eastAsia="zh-CN"/>
        </w:rPr>
        <w:t>9</w:t>
      </w:r>
      <w:r w:rsidRPr="00147C28">
        <w:rPr>
          <w:rFonts w:asciiTheme="minorEastAsia" w:eastAsiaTheme="minorEastAsia" w:hAnsiTheme="minorEastAsia" w:cs="黑体" w:hint="eastAsia"/>
          <w:b/>
          <w:bCs/>
          <w:kern w:val="2"/>
          <w:sz w:val="30"/>
          <w:szCs w:val="30"/>
          <w:lang w:eastAsia="zh-CN"/>
        </w:rPr>
        <w:t>月</w:t>
      </w:r>
      <w:r>
        <w:rPr>
          <w:rFonts w:asciiTheme="minorEastAsia" w:eastAsiaTheme="minorEastAsia" w:hAnsiTheme="minorEastAsia" w:cs="黑体"/>
          <w:b/>
          <w:bCs/>
          <w:kern w:val="2"/>
          <w:sz w:val="30"/>
          <w:szCs w:val="30"/>
          <w:lang w:eastAsia="zh-CN"/>
        </w:rPr>
        <w:t>11</w:t>
      </w:r>
      <w:r w:rsidRPr="00147C28">
        <w:rPr>
          <w:rFonts w:asciiTheme="minorEastAsia" w:eastAsiaTheme="minorEastAsia" w:hAnsiTheme="minorEastAsia" w:cs="黑体" w:hint="eastAsia"/>
          <w:b/>
          <w:bCs/>
          <w:kern w:val="2"/>
          <w:sz w:val="30"/>
          <w:szCs w:val="30"/>
          <w:lang w:eastAsia="zh-CN"/>
        </w:rPr>
        <w:t>日</w:t>
      </w:r>
    </w:p>
    <w:p w14:paraId="01FE158E" w14:textId="77777777" w:rsidR="00147C28" w:rsidRDefault="00147C28" w:rsidP="008A7836">
      <w:pPr>
        <w:snapToGrid w:val="0"/>
        <w:spacing w:line="360" w:lineRule="auto"/>
        <w:jc w:val="center"/>
        <w:rPr>
          <w:rFonts w:ascii="黑体" w:eastAsia="黑体" w:hAnsi="黑体" w:cs="黑体"/>
          <w:b/>
          <w:bCs/>
          <w:sz w:val="32"/>
          <w:szCs w:val="32"/>
          <w:lang w:eastAsia="zh-CN"/>
        </w:rPr>
      </w:pPr>
    </w:p>
    <w:p w14:paraId="51475365" w14:textId="77777777" w:rsidR="00147C28" w:rsidRDefault="00147C28" w:rsidP="008A7836">
      <w:pPr>
        <w:snapToGrid w:val="0"/>
        <w:spacing w:line="360" w:lineRule="auto"/>
        <w:jc w:val="center"/>
        <w:rPr>
          <w:rFonts w:ascii="黑体" w:eastAsia="黑体" w:hAnsi="黑体" w:cs="黑体"/>
          <w:b/>
          <w:bCs/>
          <w:sz w:val="32"/>
          <w:szCs w:val="32"/>
          <w:lang w:eastAsia="zh-CN"/>
        </w:rPr>
      </w:pPr>
    </w:p>
    <w:p w14:paraId="00D55B43" w14:textId="77777777" w:rsidR="00147C28" w:rsidRDefault="00147C28" w:rsidP="008A7836">
      <w:pPr>
        <w:snapToGrid w:val="0"/>
        <w:spacing w:line="360" w:lineRule="auto"/>
        <w:jc w:val="center"/>
        <w:rPr>
          <w:rFonts w:ascii="黑体" w:eastAsia="黑体" w:hAnsi="黑体" w:cs="黑体"/>
          <w:b/>
          <w:bCs/>
          <w:sz w:val="32"/>
          <w:szCs w:val="32"/>
          <w:lang w:eastAsia="zh-CN"/>
        </w:rPr>
      </w:pPr>
    </w:p>
    <w:p w14:paraId="628F46D7" w14:textId="77777777" w:rsidR="00147C28" w:rsidRDefault="00147C28" w:rsidP="008A7836">
      <w:pPr>
        <w:snapToGrid w:val="0"/>
        <w:spacing w:line="360" w:lineRule="auto"/>
        <w:jc w:val="center"/>
        <w:rPr>
          <w:rFonts w:ascii="黑体" w:eastAsia="黑体" w:hAnsi="黑体" w:cs="黑体"/>
          <w:b/>
          <w:bCs/>
          <w:sz w:val="32"/>
          <w:szCs w:val="32"/>
          <w:lang w:eastAsia="zh-CN"/>
        </w:rPr>
      </w:pPr>
    </w:p>
    <w:p w14:paraId="10013484" w14:textId="77777777" w:rsidR="00147C28" w:rsidRDefault="00147C28" w:rsidP="008A7836">
      <w:pPr>
        <w:snapToGrid w:val="0"/>
        <w:spacing w:line="360" w:lineRule="auto"/>
        <w:jc w:val="center"/>
        <w:rPr>
          <w:rFonts w:ascii="黑体" w:eastAsia="黑体" w:hAnsi="黑体" w:cs="黑体"/>
          <w:b/>
          <w:bCs/>
          <w:sz w:val="32"/>
          <w:szCs w:val="32"/>
          <w:lang w:eastAsia="zh-CN"/>
        </w:rPr>
      </w:pPr>
    </w:p>
    <w:p w14:paraId="70E46219" w14:textId="2296BC5E" w:rsidR="00147C28" w:rsidRDefault="00147C28" w:rsidP="00147C28">
      <w:pPr>
        <w:snapToGrid w:val="0"/>
        <w:spacing w:line="360" w:lineRule="auto"/>
        <w:rPr>
          <w:rFonts w:ascii="黑体" w:eastAsia="黑体" w:hAnsi="黑体" w:cs="黑体"/>
          <w:b/>
          <w:bCs/>
          <w:sz w:val="32"/>
          <w:szCs w:val="32"/>
          <w:lang w:eastAsia="zh-CN"/>
        </w:rPr>
      </w:pPr>
    </w:p>
    <w:p w14:paraId="1FD5A5EB" w14:textId="48C2B69C" w:rsidR="00204ACC" w:rsidRPr="00FF4642" w:rsidRDefault="00574979" w:rsidP="008A7836">
      <w:pPr>
        <w:snapToGrid w:val="0"/>
        <w:spacing w:line="360" w:lineRule="auto"/>
        <w:jc w:val="center"/>
        <w:rPr>
          <w:rFonts w:ascii="黑体" w:eastAsia="黑体" w:hAnsi="黑体" w:cs="黑体"/>
          <w:b/>
          <w:bCs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b/>
          <w:bCs/>
          <w:sz w:val="32"/>
          <w:szCs w:val="32"/>
          <w:lang w:eastAsia="zh-CN"/>
        </w:rPr>
        <w:lastRenderedPageBreak/>
        <w:t>有色金属分公司</w:t>
      </w:r>
    </w:p>
    <w:p w14:paraId="6F8C38DF" w14:textId="38218B32" w:rsidR="008F7B6E" w:rsidRPr="00FF4642" w:rsidRDefault="00147C28" w:rsidP="008A7836">
      <w:pPr>
        <w:snapToGrid w:val="0"/>
        <w:spacing w:line="360" w:lineRule="auto"/>
        <w:jc w:val="center"/>
        <w:rPr>
          <w:rFonts w:ascii="黑体" w:eastAsia="黑体" w:hAnsi="黑体" w:cs="黑体"/>
          <w:b/>
          <w:bCs/>
          <w:sz w:val="32"/>
          <w:szCs w:val="32"/>
          <w:lang w:eastAsia="zh-CN"/>
        </w:rPr>
      </w:pPr>
      <w:r w:rsidRPr="00147C28">
        <w:rPr>
          <w:rFonts w:ascii="黑体" w:eastAsia="黑体" w:hAnsi="黑体" w:cs="黑体"/>
          <w:b/>
          <w:bCs/>
          <w:sz w:val="32"/>
          <w:szCs w:val="32"/>
          <w:lang w:eastAsia="zh-CN"/>
        </w:rPr>
        <w:t>2026年9月干熄焦炭比选采购</w:t>
      </w:r>
    </w:p>
    <w:p w14:paraId="29BB37DE" w14:textId="3BB20696" w:rsidR="008F7B6E" w:rsidRPr="00FF4642" w:rsidRDefault="008A7836" w:rsidP="008A7836">
      <w:pPr>
        <w:wordWrap w:val="0"/>
        <w:snapToGrid w:val="0"/>
        <w:spacing w:line="360" w:lineRule="auto"/>
        <w:jc w:val="right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编号：</w:t>
      </w:r>
      <w:r w:rsidR="00147C28" w:rsidRPr="00147C28">
        <w:rPr>
          <w:rFonts w:asciiTheme="minorEastAsia" w:eastAsiaTheme="minorEastAsia" w:hAnsiTheme="minorEastAsia" w:cs="黑体"/>
          <w:sz w:val="24"/>
          <w:szCs w:val="24"/>
          <w:lang w:eastAsia="zh-CN"/>
        </w:rPr>
        <w:t>YS-GKBX-2026-HW202</w:t>
      </w:r>
    </w:p>
    <w:p w14:paraId="2CB6EADC" w14:textId="77777777" w:rsidR="00147C28" w:rsidRPr="00147C28" w:rsidRDefault="00147C28" w:rsidP="00147C28">
      <w:pPr>
        <w:autoSpaceDE/>
        <w:autoSpaceDN/>
        <w:spacing w:line="480" w:lineRule="exact"/>
        <w:jc w:val="both"/>
        <w:rPr>
          <w:rFonts w:cs="Times New Roman"/>
          <w:b/>
          <w:kern w:val="2"/>
          <w:sz w:val="24"/>
          <w:szCs w:val="24"/>
          <w:lang w:eastAsia="zh-CN"/>
        </w:rPr>
      </w:pPr>
      <w:r w:rsidRPr="00147C28">
        <w:rPr>
          <w:rFonts w:cs="Times New Roman" w:hint="eastAsia"/>
          <w:b/>
          <w:kern w:val="2"/>
          <w:sz w:val="24"/>
          <w:szCs w:val="24"/>
          <w:lang w:eastAsia="zh-CN"/>
        </w:rPr>
        <w:t>各投标单位：</w:t>
      </w:r>
    </w:p>
    <w:p w14:paraId="005CD1F8" w14:textId="736E7882" w:rsidR="00147C28" w:rsidRPr="00147C28" w:rsidRDefault="00147C28" w:rsidP="00147C28">
      <w:pPr>
        <w:autoSpaceDE/>
        <w:autoSpaceDN/>
        <w:spacing w:line="480" w:lineRule="exact"/>
        <w:ind w:firstLineChars="200" w:firstLine="480"/>
        <w:jc w:val="both"/>
        <w:rPr>
          <w:rFonts w:cs="Segoe UI"/>
          <w:color w:val="000000" w:themeColor="text1"/>
          <w:sz w:val="24"/>
          <w:szCs w:val="24"/>
          <w:lang w:eastAsia="zh-CN"/>
        </w:rPr>
      </w:pPr>
      <w:r w:rsidRPr="00147C28">
        <w:rPr>
          <w:rFonts w:cs="Segoe UI" w:hint="eastAsia"/>
          <w:sz w:val="24"/>
          <w:szCs w:val="24"/>
          <w:lang w:eastAsia="zh-CN"/>
        </w:rPr>
        <w:t>四川宏达股份有限公司</w:t>
      </w:r>
      <w:r w:rsidR="00600BE5" w:rsidRPr="00600BE5">
        <w:rPr>
          <w:rFonts w:cs="Segoe UI" w:hint="eastAsia"/>
          <w:sz w:val="24"/>
          <w:szCs w:val="24"/>
          <w:lang w:eastAsia="zh-CN"/>
        </w:rPr>
        <w:t>有色分公司</w:t>
      </w:r>
      <w:r w:rsidR="00600BE5" w:rsidRPr="00600BE5">
        <w:rPr>
          <w:rFonts w:cs="Segoe UI"/>
          <w:sz w:val="24"/>
          <w:szCs w:val="24"/>
          <w:lang w:eastAsia="zh-CN"/>
        </w:rPr>
        <w:t>2026年9月干熄焦炭比选采购</w:t>
      </w:r>
      <w:r w:rsidRPr="00147C28">
        <w:rPr>
          <w:rFonts w:cs="Segoe UI" w:hint="eastAsia"/>
          <w:color w:val="000000" w:themeColor="text1"/>
          <w:sz w:val="24"/>
          <w:szCs w:val="24"/>
          <w:lang w:eastAsia="zh-CN"/>
        </w:rPr>
        <w:t>，本着“公开、公平、公正”的原则，欢迎贵公司前来报价，现将相关事项公告如下：</w:t>
      </w:r>
    </w:p>
    <w:p w14:paraId="03EFB49F" w14:textId="03AA4ABF" w:rsidR="00147C28" w:rsidRPr="00147C28" w:rsidRDefault="00147C28" w:rsidP="00147C28">
      <w:pPr>
        <w:autoSpaceDE/>
        <w:autoSpaceDN/>
        <w:spacing w:line="480" w:lineRule="exact"/>
        <w:jc w:val="both"/>
        <w:rPr>
          <w:rFonts w:cs="Segoe UI"/>
          <w:color w:val="000000" w:themeColor="text1"/>
          <w:sz w:val="24"/>
          <w:szCs w:val="24"/>
          <w:lang w:eastAsia="zh-CN"/>
        </w:rPr>
      </w:pPr>
      <w:r w:rsidRPr="00147C28">
        <w:rPr>
          <w:rFonts w:cs="Segoe UI" w:hint="eastAsia"/>
          <w:color w:val="000000" w:themeColor="text1"/>
          <w:sz w:val="24"/>
          <w:szCs w:val="24"/>
          <w:lang w:eastAsia="zh-CN"/>
        </w:rPr>
        <w:t>一、标的物：有</w:t>
      </w:r>
      <w:r>
        <w:rPr>
          <w:rFonts w:cs="Segoe UI" w:hint="eastAsia"/>
          <w:color w:val="000000" w:themeColor="text1"/>
          <w:sz w:val="24"/>
          <w:szCs w:val="24"/>
          <w:lang w:eastAsia="zh-CN"/>
        </w:rPr>
        <w:t>干熄焦炭（0</w:t>
      </w:r>
      <w:r>
        <w:rPr>
          <w:rFonts w:cs="Segoe UI"/>
          <w:color w:val="000000" w:themeColor="text1"/>
          <w:sz w:val="24"/>
          <w:szCs w:val="24"/>
          <w:lang w:eastAsia="zh-CN"/>
        </w:rPr>
        <w:t>-10mm</w:t>
      </w:r>
      <w:r>
        <w:rPr>
          <w:rFonts w:cs="Segoe UI" w:hint="eastAsia"/>
          <w:color w:val="000000" w:themeColor="text1"/>
          <w:sz w:val="24"/>
          <w:szCs w:val="24"/>
          <w:lang w:eastAsia="zh-CN"/>
        </w:rPr>
        <w:t>）</w:t>
      </w:r>
    </w:p>
    <w:p w14:paraId="544D52C0" w14:textId="1969C76D" w:rsidR="008F7B6E" w:rsidRPr="00147C28" w:rsidRDefault="00147C28" w:rsidP="00147C28">
      <w:pPr>
        <w:autoSpaceDE/>
        <w:autoSpaceDN/>
        <w:spacing w:line="480" w:lineRule="exact"/>
        <w:jc w:val="both"/>
        <w:rPr>
          <w:rFonts w:cs="Segoe UI"/>
          <w:color w:val="000000" w:themeColor="text1"/>
          <w:sz w:val="24"/>
          <w:szCs w:val="24"/>
          <w:lang w:eastAsia="zh-CN"/>
        </w:rPr>
      </w:pPr>
      <w:r w:rsidRPr="00147C28">
        <w:rPr>
          <w:rFonts w:cs="Segoe UI" w:hint="eastAsia"/>
          <w:color w:val="000000" w:themeColor="text1"/>
          <w:sz w:val="24"/>
          <w:szCs w:val="24"/>
          <w:lang w:eastAsia="zh-CN"/>
        </w:rPr>
        <w:t>二、比选人：四川宏达股份有限公司</w:t>
      </w:r>
      <w:r>
        <w:rPr>
          <w:rFonts w:cs="Segoe UI" w:hint="eastAsia"/>
          <w:color w:val="000000" w:themeColor="text1"/>
          <w:sz w:val="24"/>
          <w:szCs w:val="24"/>
          <w:lang w:eastAsia="zh-CN"/>
        </w:rPr>
        <w:t>有色金属分公司</w:t>
      </w:r>
      <w:r w:rsidRPr="00147C28">
        <w:rPr>
          <w:rFonts w:cs="Segoe UI" w:hint="eastAsia"/>
          <w:color w:val="000000" w:themeColor="text1"/>
          <w:sz w:val="24"/>
          <w:szCs w:val="24"/>
          <w:lang w:eastAsia="zh-CN"/>
        </w:rPr>
        <w:t xml:space="preserve"> </w:t>
      </w:r>
    </w:p>
    <w:p w14:paraId="24F12BF0" w14:textId="33302B5E" w:rsidR="00087308" w:rsidRPr="00A27D7C" w:rsidRDefault="00997CFA" w:rsidP="00A27D7C">
      <w:pPr>
        <w:autoSpaceDE/>
        <w:autoSpaceDN/>
        <w:spacing w:line="480" w:lineRule="exact"/>
        <w:ind w:firstLineChars="177" w:firstLine="425"/>
        <w:jc w:val="both"/>
        <w:rPr>
          <w:rFonts w:cs="Segoe UI"/>
          <w:color w:val="000000" w:themeColor="text1"/>
          <w:sz w:val="24"/>
          <w:szCs w:val="24"/>
          <w:lang w:eastAsia="zh-CN"/>
        </w:rPr>
      </w:pPr>
      <w:r w:rsidRPr="00A27D7C">
        <w:rPr>
          <w:rFonts w:cs="Segoe UI" w:hint="eastAsia"/>
          <w:color w:val="000000" w:themeColor="text1"/>
          <w:sz w:val="24"/>
          <w:szCs w:val="24"/>
          <w:lang w:eastAsia="zh-CN"/>
        </w:rPr>
        <w:t>1、</w:t>
      </w:r>
      <w:r w:rsidR="002A6C7D" w:rsidRPr="00A27D7C">
        <w:rPr>
          <w:rFonts w:cs="Segoe UI" w:hint="eastAsia"/>
          <w:color w:val="000000" w:themeColor="text1"/>
          <w:sz w:val="24"/>
          <w:szCs w:val="24"/>
          <w:lang w:eastAsia="zh-CN"/>
        </w:rPr>
        <w:t>质量</w:t>
      </w:r>
      <w:r w:rsidRPr="00A27D7C">
        <w:rPr>
          <w:rFonts w:cs="Segoe UI" w:hint="eastAsia"/>
          <w:color w:val="000000" w:themeColor="text1"/>
          <w:sz w:val="24"/>
          <w:szCs w:val="24"/>
          <w:lang w:eastAsia="zh-CN"/>
        </w:rPr>
        <w:t>要求：</w:t>
      </w:r>
      <w:r w:rsidR="0091344F" w:rsidRPr="00A27D7C">
        <w:rPr>
          <w:rFonts w:cs="Segoe UI" w:hint="eastAsia"/>
          <w:color w:val="000000" w:themeColor="text1"/>
          <w:sz w:val="24"/>
          <w:szCs w:val="24"/>
          <w:lang w:eastAsia="zh-CN"/>
        </w:rPr>
        <w:t>详见附件</w:t>
      </w:r>
      <w:r w:rsidR="00600BE5">
        <w:rPr>
          <w:rFonts w:cs="Segoe UI" w:hint="eastAsia"/>
          <w:color w:val="000000" w:themeColor="text1"/>
          <w:sz w:val="24"/>
          <w:szCs w:val="24"/>
          <w:lang w:eastAsia="zh-CN"/>
        </w:rPr>
        <w:t>二</w:t>
      </w:r>
    </w:p>
    <w:p w14:paraId="7A2B9349" w14:textId="162BB5AD" w:rsidR="002A6C7D" w:rsidRPr="00A27D7C" w:rsidRDefault="0035074D" w:rsidP="00A27D7C">
      <w:pPr>
        <w:autoSpaceDE/>
        <w:autoSpaceDN/>
        <w:spacing w:line="480" w:lineRule="exact"/>
        <w:ind w:firstLineChars="177" w:firstLine="425"/>
        <w:jc w:val="both"/>
        <w:rPr>
          <w:rFonts w:cs="Segoe UI"/>
          <w:color w:val="000000" w:themeColor="text1"/>
          <w:sz w:val="24"/>
          <w:szCs w:val="24"/>
          <w:lang w:eastAsia="zh-CN"/>
        </w:rPr>
      </w:pPr>
      <w:r w:rsidRPr="00A27D7C">
        <w:rPr>
          <w:rFonts w:cs="Segoe UI" w:hint="eastAsia"/>
          <w:color w:val="000000" w:themeColor="text1"/>
          <w:sz w:val="24"/>
          <w:szCs w:val="24"/>
          <w:lang w:eastAsia="zh-CN"/>
        </w:rPr>
        <w:t>2</w:t>
      </w:r>
      <w:r w:rsidR="00997CFA" w:rsidRPr="00A27D7C">
        <w:rPr>
          <w:rFonts w:cs="Segoe UI" w:hint="eastAsia"/>
          <w:color w:val="000000" w:themeColor="text1"/>
          <w:sz w:val="24"/>
          <w:szCs w:val="24"/>
          <w:lang w:eastAsia="zh-CN"/>
        </w:rPr>
        <w:t>、</w:t>
      </w:r>
      <w:r w:rsidR="002A6C7D" w:rsidRPr="00A27D7C">
        <w:rPr>
          <w:rFonts w:cs="Segoe UI" w:hint="eastAsia"/>
          <w:color w:val="000000" w:themeColor="text1"/>
          <w:sz w:val="24"/>
          <w:szCs w:val="24"/>
          <w:lang w:eastAsia="zh-CN"/>
        </w:rPr>
        <w:t>数量：</w:t>
      </w:r>
      <w:r w:rsidR="00A27D7C">
        <w:rPr>
          <w:rFonts w:cs="Segoe UI"/>
          <w:color w:val="000000" w:themeColor="text1"/>
          <w:sz w:val="24"/>
          <w:szCs w:val="24"/>
          <w:lang w:eastAsia="zh-CN"/>
        </w:rPr>
        <w:t>3</w:t>
      </w:r>
      <w:r w:rsidR="0091344F" w:rsidRPr="00A27D7C">
        <w:rPr>
          <w:rFonts w:cs="Segoe UI" w:hint="eastAsia"/>
          <w:color w:val="000000" w:themeColor="text1"/>
          <w:sz w:val="24"/>
          <w:szCs w:val="24"/>
          <w:lang w:eastAsia="zh-CN"/>
        </w:rPr>
        <w:t>000吨</w:t>
      </w:r>
      <w:r w:rsidR="002A6C7D" w:rsidRPr="00A27D7C">
        <w:rPr>
          <w:rFonts w:cs="Segoe UI" w:hint="eastAsia"/>
          <w:color w:val="000000" w:themeColor="text1"/>
          <w:sz w:val="24"/>
          <w:szCs w:val="24"/>
          <w:lang w:eastAsia="zh-CN"/>
        </w:rPr>
        <w:t>。</w:t>
      </w:r>
    </w:p>
    <w:p w14:paraId="068B6B20" w14:textId="0301323B" w:rsidR="008F7B6E" w:rsidRPr="00A27D7C" w:rsidRDefault="0035074D" w:rsidP="00A27D7C">
      <w:pPr>
        <w:autoSpaceDE/>
        <w:autoSpaceDN/>
        <w:spacing w:line="480" w:lineRule="exact"/>
        <w:ind w:firstLineChars="177" w:firstLine="425"/>
        <w:jc w:val="both"/>
        <w:rPr>
          <w:rFonts w:cs="Segoe UI"/>
          <w:color w:val="000000" w:themeColor="text1"/>
          <w:sz w:val="24"/>
          <w:szCs w:val="24"/>
          <w:lang w:eastAsia="zh-CN"/>
        </w:rPr>
      </w:pPr>
      <w:r w:rsidRPr="00A27D7C">
        <w:rPr>
          <w:rFonts w:cs="Segoe UI" w:hint="eastAsia"/>
          <w:color w:val="000000" w:themeColor="text1"/>
          <w:sz w:val="24"/>
          <w:szCs w:val="24"/>
          <w:lang w:eastAsia="zh-CN"/>
        </w:rPr>
        <w:t>3</w:t>
      </w:r>
      <w:r w:rsidR="00997CFA" w:rsidRPr="00A27D7C">
        <w:rPr>
          <w:rFonts w:cs="Segoe UI" w:hint="eastAsia"/>
          <w:color w:val="000000" w:themeColor="text1"/>
          <w:sz w:val="24"/>
          <w:szCs w:val="24"/>
          <w:lang w:eastAsia="zh-CN"/>
        </w:rPr>
        <w:t>、供货期：</w:t>
      </w:r>
      <w:r w:rsidR="0091344F" w:rsidRPr="00A27D7C">
        <w:rPr>
          <w:rFonts w:cs="Segoe UI" w:hint="eastAsia"/>
          <w:color w:val="000000" w:themeColor="text1"/>
          <w:sz w:val="24"/>
          <w:szCs w:val="24"/>
          <w:lang w:eastAsia="zh-CN"/>
        </w:rPr>
        <w:t>合同签订之日起</w:t>
      </w:r>
      <w:r w:rsidR="00A27D7C" w:rsidRPr="00A27D7C">
        <w:rPr>
          <w:rFonts w:cs="Segoe UI" w:hint="eastAsia"/>
          <w:color w:val="000000" w:themeColor="text1"/>
          <w:sz w:val="24"/>
          <w:szCs w:val="24"/>
          <w:lang w:eastAsia="zh-CN"/>
        </w:rPr>
        <w:t>在保障我司正常生产所需的前提下</w:t>
      </w:r>
      <w:r w:rsidR="00A27D7C">
        <w:rPr>
          <w:rFonts w:cs="Segoe UI" w:hint="eastAsia"/>
          <w:color w:val="000000" w:themeColor="text1"/>
          <w:sz w:val="24"/>
          <w:szCs w:val="24"/>
          <w:lang w:eastAsia="zh-CN"/>
        </w:rPr>
        <w:t>二十</w:t>
      </w:r>
      <w:r w:rsidR="00233522" w:rsidRPr="00A27D7C">
        <w:rPr>
          <w:rFonts w:cs="Segoe UI" w:hint="eastAsia"/>
          <w:color w:val="000000" w:themeColor="text1"/>
          <w:sz w:val="24"/>
          <w:szCs w:val="24"/>
          <w:lang w:eastAsia="zh-CN"/>
        </w:rPr>
        <w:t>天</w:t>
      </w:r>
      <w:r w:rsidR="0091344F" w:rsidRPr="00A27D7C">
        <w:rPr>
          <w:rFonts w:cs="Segoe UI" w:hint="eastAsia"/>
          <w:color w:val="000000" w:themeColor="text1"/>
          <w:sz w:val="24"/>
          <w:szCs w:val="24"/>
          <w:lang w:eastAsia="zh-CN"/>
        </w:rPr>
        <w:t>内供完</w:t>
      </w:r>
      <w:r w:rsidR="002A6C7D" w:rsidRPr="00A27D7C">
        <w:rPr>
          <w:rFonts w:cs="Segoe UI" w:hint="eastAsia"/>
          <w:color w:val="000000" w:themeColor="text1"/>
          <w:sz w:val="24"/>
          <w:szCs w:val="24"/>
          <w:lang w:eastAsia="zh-CN"/>
        </w:rPr>
        <w:t>。</w:t>
      </w:r>
    </w:p>
    <w:p w14:paraId="1EEA1872" w14:textId="13A7B0FF" w:rsidR="008F7B6E" w:rsidRPr="0091344F" w:rsidRDefault="0035074D" w:rsidP="00A27D7C">
      <w:pPr>
        <w:autoSpaceDE/>
        <w:autoSpaceDN/>
        <w:spacing w:line="480" w:lineRule="exact"/>
        <w:ind w:firstLineChars="177" w:firstLine="425"/>
        <w:jc w:val="both"/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A27D7C">
        <w:rPr>
          <w:rFonts w:cs="Segoe UI" w:hint="eastAsia"/>
          <w:color w:val="000000" w:themeColor="text1"/>
          <w:sz w:val="24"/>
          <w:szCs w:val="24"/>
          <w:lang w:eastAsia="zh-CN"/>
        </w:rPr>
        <w:t>4</w:t>
      </w:r>
      <w:r w:rsidR="00997CFA" w:rsidRPr="00A27D7C">
        <w:rPr>
          <w:rFonts w:cs="Segoe UI" w:hint="eastAsia"/>
          <w:color w:val="000000" w:themeColor="text1"/>
          <w:sz w:val="24"/>
          <w:szCs w:val="24"/>
          <w:lang w:eastAsia="zh-CN"/>
        </w:rPr>
        <w:t>、交货地点：四川宏达股份有限公司</w:t>
      </w:r>
      <w:r w:rsidR="002A6C7D" w:rsidRPr="00A27D7C">
        <w:rPr>
          <w:rFonts w:cs="Segoe UI" w:hint="eastAsia"/>
          <w:color w:val="000000" w:themeColor="text1"/>
          <w:sz w:val="24"/>
          <w:szCs w:val="24"/>
          <w:lang w:eastAsia="zh-CN"/>
        </w:rPr>
        <w:t>什邡有色金属分公司库房（四川省德阳市什邡市师古镇）</w:t>
      </w:r>
      <w:r w:rsidR="0091344F" w:rsidRPr="00A27D7C">
        <w:rPr>
          <w:rFonts w:cs="Segoe UI" w:hint="eastAsia"/>
          <w:color w:val="000000" w:themeColor="text1"/>
          <w:sz w:val="24"/>
          <w:szCs w:val="24"/>
          <w:lang w:eastAsia="zh-CN"/>
        </w:rPr>
        <w:t>，到招标方库房前所有费用、货损风险由中标方</w:t>
      </w:r>
      <w:r w:rsidR="0091344F" w:rsidRPr="0091344F">
        <w:rPr>
          <w:rFonts w:asciiTheme="minorEastAsia" w:eastAsiaTheme="minorEastAsia" w:hAnsiTheme="minorEastAsia" w:hint="eastAsia"/>
          <w:sz w:val="24"/>
          <w:szCs w:val="24"/>
          <w:lang w:eastAsia="zh-CN"/>
        </w:rPr>
        <w:t>承担</w:t>
      </w:r>
      <w:r w:rsidR="00574979">
        <w:rPr>
          <w:rFonts w:asciiTheme="minorEastAsia" w:eastAsiaTheme="minorEastAsia" w:hAnsiTheme="minorEastAsia" w:hint="eastAsia"/>
          <w:sz w:val="24"/>
          <w:szCs w:val="24"/>
          <w:lang w:eastAsia="zh-CN"/>
        </w:rPr>
        <w:t>。</w:t>
      </w:r>
    </w:p>
    <w:p w14:paraId="5FA8D389" w14:textId="29ADC539" w:rsidR="008F7B6E" w:rsidRPr="00FF4642" w:rsidRDefault="00087308" w:rsidP="008A7836">
      <w:pPr>
        <w:autoSpaceDE/>
        <w:autoSpaceDN/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6</w:t>
      </w:r>
      <w:r w:rsidR="00997CFA"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、发票：一票制，中标人开具全额增值税专用发票</w:t>
      </w:r>
      <w:r w:rsidR="002A6C7D"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（税率13%）</w:t>
      </w:r>
      <w:r w:rsidR="00997CFA"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。</w:t>
      </w:r>
    </w:p>
    <w:p w14:paraId="1DE92EC8" w14:textId="21C7BBBE" w:rsidR="008F7B6E" w:rsidRPr="00FF4642" w:rsidRDefault="00087308" w:rsidP="008A7836">
      <w:pPr>
        <w:autoSpaceDE/>
        <w:autoSpaceDN/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7</w:t>
      </w:r>
      <w:r w:rsidR="00997CFA"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、付款方式：</w:t>
      </w:r>
      <w:r w:rsidR="00FD4BCD" w:rsidRPr="00581474">
        <w:rPr>
          <w:rFonts w:cs="黑体" w:hint="eastAsia"/>
          <w:color w:val="000000" w:themeColor="text1"/>
          <w:sz w:val="24"/>
          <w:szCs w:val="24"/>
          <w:lang w:eastAsia="zh-CN"/>
        </w:rPr>
        <w:t>银行电子承兑汇票支付</w:t>
      </w:r>
      <w:r w:rsidR="00FD4BCD">
        <w:rPr>
          <w:rFonts w:cs="黑体" w:hint="eastAsia"/>
          <w:color w:val="000000" w:themeColor="text1"/>
          <w:sz w:val="24"/>
          <w:szCs w:val="24"/>
          <w:lang w:eastAsia="zh-CN"/>
        </w:rPr>
        <w:t>，</w:t>
      </w:r>
      <w:r w:rsidR="0091344F" w:rsidRPr="0091344F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先货后款，供方当期供货数量达到6</w:t>
      </w:r>
      <w:r w:rsidR="0091344F" w:rsidRPr="0091344F">
        <w:rPr>
          <w:rFonts w:asciiTheme="minorEastAsia" w:eastAsiaTheme="minorEastAsia" w:hAnsiTheme="minorEastAsia" w:cs="黑体"/>
          <w:sz w:val="24"/>
          <w:szCs w:val="24"/>
          <w:lang w:eastAsia="zh-CN"/>
        </w:rPr>
        <w:t>0%</w:t>
      </w:r>
      <w:r w:rsidR="0091344F" w:rsidRPr="0091344F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时，需方按到货货值的8</w:t>
      </w:r>
      <w:r w:rsidR="0091344F" w:rsidRPr="0091344F">
        <w:rPr>
          <w:rFonts w:asciiTheme="minorEastAsia" w:eastAsiaTheme="minorEastAsia" w:hAnsiTheme="minorEastAsia" w:cs="黑体"/>
          <w:sz w:val="24"/>
          <w:szCs w:val="24"/>
          <w:lang w:eastAsia="zh-CN"/>
        </w:rPr>
        <w:t>0%</w:t>
      </w:r>
      <w:r w:rsidR="0091344F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支付货款给供方，</w:t>
      </w:r>
      <w:r w:rsidR="0091344F" w:rsidRPr="0091344F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余款在票据齐备后支付剩余货款</w:t>
      </w:r>
      <w:r w:rsidR="002A6C7D"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。</w:t>
      </w:r>
    </w:p>
    <w:p w14:paraId="749BE70D" w14:textId="624452DE" w:rsidR="008F7B6E" w:rsidRDefault="00087308" w:rsidP="008A7836">
      <w:pPr>
        <w:autoSpaceDE/>
        <w:autoSpaceDN/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8</w:t>
      </w:r>
      <w:r w:rsidR="00997CFA"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、资质要求：</w:t>
      </w:r>
      <w:r w:rsidR="00204ACC"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具有有效的营业执照</w:t>
      </w:r>
      <w:r w:rsidR="00581055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等。</w:t>
      </w:r>
      <w:bookmarkStart w:id="4" w:name="_Hlk201587717"/>
    </w:p>
    <w:p w14:paraId="1A7F2A6B" w14:textId="64EE186C" w:rsidR="00FD4BCD" w:rsidRPr="00FD4BCD" w:rsidRDefault="000C6C00" w:rsidP="000C6C00">
      <w:pPr>
        <w:autoSpaceDE/>
        <w:autoSpaceDN/>
        <w:snapToGrid w:val="0"/>
        <w:spacing w:line="360" w:lineRule="auto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三</w:t>
      </w:r>
      <w:r w:rsidR="00FD4BCD" w:rsidRPr="00FD4BCD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.比选文件的获取</w:t>
      </w:r>
    </w:p>
    <w:p w14:paraId="1B8AFE93" w14:textId="09CBF2EE" w:rsidR="00FD4BCD" w:rsidRPr="00FD4BCD" w:rsidRDefault="000C6C00" w:rsidP="00FD4BCD">
      <w:pPr>
        <w:autoSpaceDE/>
        <w:autoSpaceDN/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黑体"/>
          <w:sz w:val="24"/>
          <w:szCs w:val="24"/>
          <w:lang w:eastAsia="zh-CN"/>
        </w:rPr>
        <w:t>1</w:t>
      </w:r>
      <w:r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、</w:t>
      </w:r>
      <w:r w:rsidR="00FD4BCD" w:rsidRPr="00FD4BCD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获取方式为： 2026年</w:t>
      </w:r>
      <w:r>
        <w:rPr>
          <w:rFonts w:asciiTheme="minorEastAsia" w:eastAsiaTheme="minorEastAsia" w:hAnsiTheme="minorEastAsia" w:cs="黑体"/>
          <w:sz w:val="24"/>
          <w:szCs w:val="24"/>
          <w:lang w:eastAsia="zh-CN"/>
        </w:rPr>
        <w:t>9</w:t>
      </w:r>
      <w:r w:rsidR="00FD4BCD" w:rsidRPr="00FD4BCD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月</w:t>
      </w:r>
      <w:r>
        <w:rPr>
          <w:rFonts w:asciiTheme="minorEastAsia" w:eastAsiaTheme="minorEastAsia" w:hAnsiTheme="minorEastAsia" w:cs="黑体"/>
          <w:sz w:val="24"/>
          <w:szCs w:val="24"/>
          <w:lang w:eastAsia="zh-CN"/>
        </w:rPr>
        <w:t>12</w:t>
      </w:r>
      <w:r w:rsidR="00FD4BCD" w:rsidRPr="00FD4BCD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 xml:space="preserve">日 </w:t>
      </w:r>
      <w:r w:rsidR="00FD4BCD" w:rsidRPr="00FD4BCD">
        <w:rPr>
          <w:rFonts w:asciiTheme="minorEastAsia" w:eastAsiaTheme="minorEastAsia" w:hAnsiTheme="minorEastAsia" w:cs="黑体"/>
          <w:sz w:val="24"/>
          <w:szCs w:val="24"/>
          <w:lang w:eastAsia="zh-CN"/>
        </w:rPr>
        <w:t>00</w:t>
      </w:r>
      <w:r w:rsidR="00FD4BCD" w:rsidRPr="00FD4BCD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 xml:space="preserve"> 时 </w:t>
      </w:r>
      <w:r w:rsidR="00FD4BCD" w:rsidRPr="00FD4BCD">
        <w:rPr>
          <w:rFonts w:asciiTheme="minorEastAsia" w:eastAsiaTheme="minorEastAsia" w:hAnsiTheme="minorEastAsia" w:cs="黑体"/>
          <w:sz w:val="24"/>
          <w:szCs w:val="24"/>
          <w:lang w:eastAsia="zh-CN"/>
        </w:rPr>
        <w:t>00</w:t>
      </w:r>
      <w:r w:rsidR="00FD4BCD" w:rsidRPr="00FD4BCD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 xml:space="preserve">分通过四川宏达股份有限公司集采中心招投标平台(以下简称“ 宏达股份集采平台”）（http://jc.sichuanhongda.com/）进行注册并登录后参与投标并下载比选文件。 </w:t>
      </w:r>
    </w:p>
    <w:p w14:paraId="3E550D9E" w14:textId="109DBCF8" w:rsidR="00FD4BCD" w:rsidRPr="00FD4BCD" w:rsidRDefault="000C6C00" w:rsidP="00FD4BCD">
      <w:pPr>
        <w:autoSpaceDE/>
        <w:autoSpaceDN/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黑体"/>
          <w:sz w:val="24"/>
          <w:szCs w:val="24"/>
          <w:lang w:eastAsia="zh-CN"/>
        </w:rPr>
        <w:t>2</w:t>
      </w:r>
      <w:r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、</w:t>
      </w:r>
      <w:r w:rsidR="00FD4BCD" w:rsidRPr="00FD4BCD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响应性文件的递交</w:t>
      </w:r>
    </w:p>
    <w:p w14:paraId="5FF8336C" w14:textId="44AD6C4A" w:rsidR="00FD4BCD" w:rsidRPr="00FD4BCD" w:rsidRDefault="00FD4BCD" w:rsidP="00FD4BCD">
      <w:pPr>
        <w:autoSpaceDE/>
        <w:autoSpaceDN/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 w:rsidRPr="00FD4BCD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递交截止时间：2026年</w:t>
      </w:r>
      <w:r w:rsidR="000C6C00">
        <w:rPr>
          <w:rFonts w:asciiTheme="minorEastAsia" w:eastAsiaTheme="minorEastAsia" w:hAnsiTheme="minorEastAsia" w:cs="黑体"/>
          <w:sz w:val="24"/>
          <w:szCs w:val="24"/>
          <w:lang w:eastAsia="zh-CN"/>
        </w:rPr>
        <w:t>9</w:t>
      </w:r>
      <w:r w:rsidRPr="00FD4BCD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月</w:t>
      </w:r>
      <w:r w:rsidR="000C6C00">
        <w:rPr>
          <w:rFonts w:asciiTheme="minorEastAsia" w:eastAsiaTheme="minorEastAsia" w:hAnsiTheme="minorEastAsia" w:cs="黑体"/>
          <w:sz w:val="24"/>
          <w:szCs w:val="24"/>
          <w:lang w:eastAsia="zh-CN"/>
        </w:rPr>
        <w:t>17</w:t>
      </w:r>
      <w:r w:rsidRPr="00FD4BCD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 xml:space="preserve">日 </w:t>
      </w:r>
      <w:r w:rsidRPr="00FD4BCD">
        <w:rPr>
          <w:rFonts w:asciiTheme="minorEastAsia" w:eastAsiaTheme="minorEastAsia" w:hAnsiTheme="minorEastAsia" w:cs="黑体"/>
          <w:sz w:val="24"/>
          <w:szCs w:val="24"/>
          <w:lang w:eastAsia="zh-CN"/>
        </w:rPr>
        <w:t>10</w:t>
      </w:r>
      <w:r w:rsidRPr="00FD4BCD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时</w:t>
      </w:r>
      <w:r w:rsidRPr="00FD4BCD">
        <w:rPr>
          <w:rFonts w:asciiTheme="minorEastAsia" w:eastAsiaTheme="minorEastAsia" w:hAnsiTheme="minorEastAsia" w:cs="黑体"/>
          <w:sz w:val="24"/>
          <w:szCs w:val="24"/>
          <w:lang w:eastAsia="zh-CN"/>
        </w:rPr>
        <w:t>3</w:t>
      </w:r>
      <w:r w:rsidRPr="00FD4BCD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0 分。</w:t>
      </w:r>
    </w:p>
    <w:p w14:paraId="4FD9ABF2" w14:textId="77777777" w:rsidR="00FD4BCD" w:rsidRPr="00FD4BCD" w:rsidRDefault="00FD4BCD" w:rsidP="00FD4BCD">
      <w:pPr>
        <w:autoSpaceDE/>
        <w:autoSpaceDN/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 w:rsidRPr="00FD4BCD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比选申请人按本比选文件第二章响应性文件格式制作报价文件，注明标的物名称、规格型号、数量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6CA64A76" w14:textId="76AAA6A4" w:rsidR="00FD4BCD" w:rsidRPr="00FD4BCD" w:rsidRDefault="000C6C00" w:rsidP="00FD4BCD">
      <w:pPr>
        <w:autoSpaceDE/>
        <w:autoSpaceDN/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黑体"/>
          <w:sz w:val="24"/>
          <w:szCs w:val="24"/>
          <w:lang w:eastAsia="zh-CN"/>
        </w:rPr>
        <w:t>3</w:t>
      </w:r>
      <w:r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、</w:t>
      </w:r>
      <w:r w:rsidR="00FD4BCD" w:rsidRPr="00FD4BCD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响应性文件的要求</w:t>
      </w:r>
    </w:p>
    <w:p w14:paraId="4283921E" w14:textId="0AD4027C" w:rsidR="00FD4BCD" w:rsidRPr="00FD4BCD" w:rsidRDefault="00FD4BCD" w:rsidP="00FD4BCD">
      <w:pPr>
        <w:autoSpaceDE/>
        <w:autoSpaceDN/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 w:rsidRPr="00FD4BCD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lastRenderedPageBreak/>
        <w:t>比选申请人需提供营业执照（三证合一）。</w:t>
      </w:r>
    </w:p>
    <w:p w14:paraId="4F866859" w14:textId="0BA6627C" w:rsidR="00FD4BCD" w:rsidRPr="00FD4BCD" w:rsidRDefault="000C6C00" w:rsidP="00FD4BCD">
      <w:pPr>
        <w:autoSpaceDE/>
        <w:autoSpaceDN/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黑体"/>
          <w:sz w:val="24"/>
          <w:szCs w:val="24"/>
          <w:lang w:eastAsia="zh-CN"/>
        </w:rPr>
        <w:t>4</w:t>
      </w:r>
      <w:r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、</w:t>
      </w:r>
      <w:r w:rsidR="00FD4BCD" w:rsidRPr="00FD4BCD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比选办法：经评审后的最低价法。</w:t>
      </w:r>
    </w:p>
    <w:p w14:paraId="52DC557C" w14:textId="087BF6E4" w:rsidR="000C6C00" w:rsidRPr="000C6C00" w:rsidRDefault="000C6C00" w:rsidP="000C6C00">
      <w:pPr>
        <w:autoSpaceDE/>
        <w:autoSpaceDN/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黑体"/>
          <w:sz w:val="24"/>
          <w:szCs w:val="24"/>
          <w:lang w:eastAsia="zh-CN"/>
        </w:rPr>
        <w:t>5</w:t>
      </w:r>
      <w:r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、</w:t>
      </w:r>
      <w:r w:rsidRPr="000C6C00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形式评审标准：</w:t>
      </w:r>
    </w:p>
    <w:p w14:paraId="69C8464B" w14:textId="27085964" w:rsidR="000C6C00" w:rsidRPr="000C6C00" w:rsidRDefault="000C6C00" w:rsidP="000C6C00">
      <w:pPr>
        <w:autoSpaceDE/>
        <w:autoSpaceDN/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黑体"/>
          <w:sz w:val="24"/>
          <w:szCs w:val="24"/>
          <w:lang w:eastAsia="zh-CN"/>
        </w:rPr>
        <w:t>5</w:t>
      </w:r>
      <w:r w:rsidRPr="000C6C00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.1比选人营业执照及相关资质</w:t>
      </w:r>
    </w:p>
    <w:p w14:paraId="433D99B1" w14:textId="26E1C411" w:rsidR="000C6C00" w:rsidRPr="000C6C00" w:rsidRDefault="000C6C00" w:rsidP="000C6C00">
      <w:pPr>
        <w:autoSpaceDE/>
        <w:autoSpaceDN/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黑体"/>
          <w:sz w:val="24"/>
          <w:szCs w:val="24"/>
          <w:lang w:eastAsia="zh-CN"/>
        </w:rPr>
        <w:t>5</w:t>
      </w:r>
      <w:r w:rsidRPr="000C6C00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.2</w:t>
      </w:r>
      <w:bookmarkStart w:id="5" w:name="OLE_LINK11"/>
      <w:bookmarkStart w:id="6" w:name="OLE_LINK10"/>
      <w:r w:rsidRPr="000C6C00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投标人名称与营业执照一致</w:t>
      </w:r>
      <w:bookmarkEnd w:id="5"/>
      <w:bookmarkEnd w:id="6"/>
    </w:p>
    <w:p w14:paraId="2D3DEB1A" w14:textId="065ACD00" w:rsidR="000C6C00" w:rsidRDefault="000C6C00" w:rsidP="000C6C00">
      <w:pPr>
        <w:autoSpaceDE/>
        <w:autoSpaceDN/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黑体"/>
          <w:sz w:val="24"/>
          <w:szCs w:val="24"/>
          <w:lang w:eastAsia="zh-CN"/>
        </w:rPr>
        <w:t>6</w:t>
      </w:r>
      <w:r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、</w:t>
      </w:r>
      <w:r w:rsidRPr="000C6C00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资格评审标准：</w:t>
      </w:r>
    </w:p>
    <w:p w14:paraId="64773B76" w14:textId="39CB7F9A" w:rsidR="000C6C00" w:rsidRPr="000C6C00" w:rsidRDefault="000C6C00" w:rsidP="000C6C00">
      <w:pPr>
        <w:autoSpaceDE/>
        <w:autoSpaceDN/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 w:rsidRPr="000C6C00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完税证明</w:t>
      </w:r>
      <w:r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：</w:t>
      </w:r>
      <w:r w:rsidRPr="000C6C00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投标人需提供近</w:t>
      </w:r>
      <w:r w:rsidRPr="000C6C00">
        <w:rPr>
          <w:rFonts w:asciiTheme="minorEastAsia" w:eastAsiaTheme="minorEastAsia" w:hAnsiTheme="minorEastAsia" w:cs="黑体"/>
          <w:sz w:val="24"/>
          <w:szCs w:val="24"/>
          <w:lang w:eastAsia="zh-CN"/>
        </w:rPr>
        <w:t>2</w:t>
      </w:r>
      <w:r w:rsidRPr="000C6C00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年内任意月份的完税证明</w:t>
      </w:r>
      <w:r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并</w:t>
      </w:r>
      <w:r w:rsidRPr="000C6C00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加盖公章</w:t>
      </w:r>
    </w:p>
    <w:p w14:paraId="3B710915" w14:textId="5B3E7B30" w:rsidR="000C6C00" w:rsidRPr="000C6C00" w:rsidRDefault="000C6C00" w:rsidP="000C6C00">
      <w:pPr>
        <w:autoSpaceDE/>
        <w:autoSpaceDN/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黑体"/>
          <w:sz w:val="24"/>
          <w:szCs w:val="24"/>
          <w:lang w:eastAsia="zh-CN"/>
        </w:rPr>
        <w:t>7</w:t>
      </w:r>
      <w:r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、</w:t>
      </w:r>
      <w:r w:rsidRPr="000C6C00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响应评审标准：</w:t>
      </w:r>
    </w:p>
    <w:p w14:paraId="453B202D" w14:textId="74522DCD" w:rsidR="000C6C00" w:rsidRPr="000C6C00" w:rsidRDefault="000C6C00" w:rsidP="000C6C00">
      <w:pPr>
        <w:autoSpaceDE/>
        <w:autoSpaceDN/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黑体"/>
          <w:sz w:val="24"/>
          <w:szCs w:val="24"/>
          <w:lang w:eastAsia="zh-CN"/>
        </w:rPr>
        <w:t>7</w:t>
      </w:r>
      <w:r w:rsidRPr="000C6C00">
        <w:rPr>
          <w:rFonts w:asciiTheme="minorEastAsia" w:eastAsiaTheme="minorEastAsia" w:hAnsiTheme="minorEastAsia" w:cs="黑体"/>
          <w:sz w:val="24"/>
          <w:szCs w:val="24"/>
          <w:lang w:eastAsia="zh-CN"/>
        </w:rPr>
        <w:t>.1</w:t>
      </w:r>
      <w:r w:rsidRPr="000C6C00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投标文件和招标文件格式一致</w:t>
      </w:r>
    </w:p>
    <w:p w14:paraId="722C0123" w14:textId="05C9FD0E" w:rsidR="00FD4BCD" w:rsidRPr="000C6C00" w:rsidRDefault="000C6C00" w:rsidP="000C6C00">
      <w:pPr>
        <w:autoSpaceDE/>
        <w:autoSpaceDN/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黑体"/>
          <w:sz w:val="24"/>
          <w:szCs w:val="24"/>
          <w:lang w:eastAsia="zh-CN"/>
        </w:rPr>
        <w:t>7</w:t>
      </w:r>
      <w:r w:rsidRPr="000C6C00">
        <w:rPr>
          <w:rFonts w:asciiTheme="minorEastAsia" w:eastAsiaTheme="minorEastAsia" w:hAnsiTheme="minorEastAsia" w:cs="黑体"/>
          <w:sz w:val="24"/>
          <w:szCs w:val="24"/>
          <w:lang w:eastAsia="zh-CN"/>
        </w:rPr>
        <w:t>.2</w:t>
      </w:r>
      <w:r w:rsidRPr="000C6C00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投标文件按招标文件要求签字盖章</w:t>
      </w:r>
    </w:p>
    <w:bookmarkEnd w:id="4"/>
    <w:p w14:paraId="56C9A8EB" w14:textId="30C65E27" w:rsidR="00351499" w:rsidRPr="00FF4642" w:rsidRDefault="000C6C00" w:rsidP="00351499">
      <w:pPr>
        <w:snapToGrid w:val="0"/>
        <w:spacing w:line="360" w:lineRule="auto"/>
        <w:ind w:firstLineChars="200" w:firstLine="480"/>
        <w:rPr>
          <w:rFonts w:cs="黑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黑体"/>
          <w:sz w:val="24"/>
          <w:szCs w:val="24"/>
          <w:lang w:eastAsia="zh-CN"/>
        </w:rPr>
        <w:t>8</w:t>
      </w:r>
      <w:r w:rsidR="00351499"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、</w:t>
      </w:r>
      <w:r w:rsidR="00351499" w:rsidRPr="00FF4642">
        <w:rPr>
          <w:rFonts w:cs="黑体"/>
          <w:sz w:val="24"/>
          <w:szCs w:val="24"/>
          <w:lang w:eastAsia="zh-CN"/>
        </w:rPr>
        <w:t>本项目需缴纳投标保证金</w:t>
      </w:r>
      <w:r w:rsidR="006270DF">
        <w:rPr>
          <w:rFonts w:cs="黑体"/>
          <w:sz w:val="24"/>
          <w:szCs w:val="24"/>
          <w:lang w:eastAsia="zh-CN"/>
        </w:rPr>
        <w:t>5</w:t>
      </w:r>
      <w:r w:rsidR="00351499" w:rsidRPr="00FF4642">
        <w:rPr>
          <w:rFonts w:cs="黑体" w:hint="eastAsia"/>
          <w:sz w:val="24"/>
          <w:szCs w:val="24"/>
          <w:lang w:eastAsia="zh-CN"/>
        </w:rPr>
        <w:t>00</w:t>
      </w:r>
      <w:r w:rsidR="00CE6814">
        <w:rPr>
          <w:rFonts w:cs="黑体"/>
          <w:sz w:val="24"/>
          <w:szCs w:val="24"/>
          <w:lang w:eastAsia="zh-CN"/>
        </w:rPr>
        <w:t>0</w:t>
      </w:r>
      <w:r w:rsidR="00351499">
        <w:rPr>
          <w:rFonts w:cs="黑体" w:hint="eastAsia"/>
          <w:sz w:val="24"/>
          <w:szCs w:val="24"/>
          <w:lang w:eastAsia="zh-CN"/>
        </w:rPr>
        <w:t>0.00</w:t>
      </w:r>
      <w:r w:rsidR="00351499" w:rsidRPr="00FF4642">
        <w:rPr>
          <w:rFonts w:cs="黑体"/>
          <w:sz w:val="24"/>
          <w:szCs w:val="24"/>
          <w:lang w:eastAsia="zh-CN"/>
        </w:rPr>
        <w:t>元（</w:t>
      </w:r>
      <w:r w:rsidR="00291761">
        <w:rPr>
          <w:rFonts w:cs="黑体"/>
          <w:sz w:val="24"/>
          <w:szCs w:val="24"/>
          <w:lang w:eastAsia="zh-CN"/>
        </w:rPr>
        <w:t>大写</w:t>
      </w:r>
      <w:r w:rsidR="006270DF">
        <w:rPr>
          <w:rFonts w:cs="黑体" w:hint="eastAsia"/>
          <w:sz w:val="24"/>
          <w:szCs w:val="24"/>
          <w:lang w:eastAsia="zh-CN"/>
        </w:rPr>
        <w:t>五</w:t>
      </w:r>
      <w:r w:rsidR="00351499">
        <w:rPr>
          <w:rFonts w:cs="黑体" w:hint="eastAsia"/>
          <w:sz w:val="24"/>
          <w:szCs w:val="24"/>
          <w:lang w:eastAsia="zh-CN"/>
        </w:rPr>
        <w:t>万</w:t>
      </w:r>
      <w:r w:rsidR="00351499" w:rsidRPr="00FF4642">
        <w:rPr>
          <w:rFonts w:cs="黑体" w:hint="eastAsia"/>
          <w:sz w:val="24"/>
          <w:szCs w:val="24"/>
          <w:lang w:eastAsia="zh-CN"/>
        </w:rPr>
        <w:t>元整</w:t>
      </w:r>
      <w:r w:rsidR="00351499" w:rsidRPr="00FF4642">
        <w:rPr>
          <w:rFonts w:cs="黑体"/>
          <w:sz w:val="24"/>
          <w:szCs w:val="24"/>
          <w:lang w:eastAsia="zh-CN"/>
        </w:rPr>
        <w:t>）</w:t>
      </w:r>
      <w:r w:rsidR="00351499" w:rsidRPr="00FF4642">
        <w:rPr>
          <w:rFonts w:cs="黑体" w:hint="eastAsia"/>
          <w:sz w:val="24"/>
          <w:szCs w:val="24"/>
          <w:lang w:eastAsia="zh-CN"/>
        </w:rPr>
        <w:t>，在招标结束时间前（以“宏达股份集采平台”公示的时间为准）以公司账户对公转账至我公司以下账户：</w:t>
      </w:r>
    </w:p>
    <w:p w14:paraId="11621CBC" w14:textId="77777777" w:rsidR="00351499" w:rsidRPr="00FF4642" w:rsidRDefault="00351499" w:rsidP="00351499">
      <w:pPr>
        <w:autoSpaceDE/>
        <w:autoSpaceDN/>
        <w:snapToGrid w:val="0"/>
        <w:spacing w:line="360" w:lineRule="auto"/>
        <w:ind w:firstLineChars="200" w:firstLine="480"/>
        <w:rPr>
          <w:rFonts w:cs="黑体"/>
          <w:sz w:val="24"/>
          <w:szCs w:val="24"/>
          <w:lang w:eastAsia="zh-CN"/>
        </w:rPr>
      </w:pPr>
      <w:r w:rsidRPr="00FF4642">
        <w:rPr>
          <w:rFonts w:cs="黑体" w:hint="eastAsia"/>
          <w:sz w:val="24"/>
          <w:szCs w:val="24"/>
          <w:lang w:eastAsia="zh-CN"/>
        </w:rPr>
        <w:t>单位名称：四川宏达股份有限公司</w:t>
      </w:r>
    </w:p>
    <w:p w14:paraId="7BF51835" w14:textId="77777777" w:rsidR="00351499" w:rsidRPr="00FF4642" w:rsidRDefault="00351499" w:rsidP="00351499">
      <w:pPr>
        <w:autoSpaceDE/>
        <w:autoSpaceDN/>
        <w:snapToGrid w:val="0"/>
        <w:spacing w:line="360" w:lineRule="auto"/>
        <w:ind w:firstLineChars="200" w:firstLine="480"/>
        <w:rPr>
          <w:rFonts w:cs="黑体"/>
          <w:sz w:val="24"/>
          <w:szCs w:val="24"/>
          <w:lang w:eastAsia="zh-CN"/>
        </w:rPr>
      </w:pPr>
      <w:r w:rsidRPr="00FF4642">
        <w:rPr>
          <w:rFonts w:cs="黑体" w:hint="eastAsia"/>
          <w:sz w:val="24"/>
          <w:szCs w:val="24"/>
          <w:lang w:eastAsia="zh-CN"/>
        </w:rPr>
        <w:t>开户银行：</w:t>
      </w:r>
      <w:r w:rsidRPr="00633384">
        <w:rPr>
          <w:rFonts w:cs="黑体" w:hint="eastAsia"/>
          <w:sz w:val="24"/>
          <w:szCs w:val="24"/>
          <w:lang w:eastAsia="zh-CN"/>
        </w:rPr>
        <w:t>中国银行什邡亭江西路支行</w:t>
      </w:r>
    </w:p>
    <w:p w14:paraId="04AEA723" w14:textId="77777777" w:rsidR="00351499" w:rsidRPr="00FF4642" w:rsidRDefault="00351499" w:rsidP="00351499">
      <w:pPr>
        <w:autoSpaceDE/>
        <w:autoSpaceDN/>
        <w:snapToGrid w:val="0"/>
        <w:spacing w:line="360" w:lineRule="auto"/>
        <w:ind w:firstLineChars="200" w:firstLine="480"/>
        <w:rPr>
          <w:rFonts w:cs="黑体"/>
          <w:sz w:val="24"/>
          <w:szCs w:val="24"/>
          <w:lang w:eastAsia="zh-CN"/>
        </w:rPr>
      </w:pPr>
      <w:r w:rsidRPr="00FF4642">
        <w:rPr>
          <w:rFonts w:cs="黑体" w:hint="eastAsia"/>
          <w:sz w:val="24"/>
          <w:szCs w:val="24"/>
          <w:lang w:eastAsia="zh-CN"/>
        </w:rPr>
        <w:t>开户账号：</w:t>
      </w:r>
      <w:r w:rsidRPr="00633384">
        <w:rPr>
          <w:rFonts w:cs="黑体" w:hint="eastAsia"/>
          <w:sz w:val="24"/>
          <w:szCs w:val="24"/>
          <w:lang w:eastAsia="zh-CN"/>
        </w:rPr>
        <w:t>1266 7841 0051</w:t>
      </w:r>
    </w:p>
    <w:p w14:paraId="3B4EA32F" w14:textId="2907B1D8" w:rsidR="00351499" w:rsidRPr="00FF4642" w:rsidRDefault="00351499" w:rsidP="00351499">
      <w:pPr>
        <w:autoSpaceDE/>
        <w:autoSpaceDN/>
        <w:snapToGrid w:val="0"/>
        <w:spacing w:line="360" w:lineRule="auto"/>
        <w:ind w:firstLineChars="200" w:firstLine="480"/>
        <w:rPr>
          <w:rFonts w:cs="黑体"/>
          <w:sz w:val="24"/>
          <w:szCs w:val="24"/>
          <w:lang w:eastAsia="zh-CN"/>
        </w:rPr>
      </w:pPr>
      <w:r w:rsidRPr="00FF4642">
        <w:rPr>
          <w:rFonts w:cs="黑体" w:hint="eastAsia"/>
          <w:sz w:val="24"/>
          <w:szCs w:val="24"/>
          <w:lang w:eastAsia="zh-CN"/>
        </w:rPr>
        <w:t>转账需备注：</w:t>
      </w:r>
      <w:r>
        <w:rPr>
          <w:rFonts w:cs="黑体" w:hint="eastAsia"/>
          <w:sz w:val="24"/>
          <w:szCs w:val="24"/>
          <w:lang w:eastAsia="zh-CN"/>
        </w:rPr>
        <w:t>焦炭</w:t>
      </w:r>
      <w:r w:rsidRPr="00FF4642">
        <w:rPr>
          <w:rFonts w:cs="黑体" w:hint="eastAsia"/>
          <w:sz w:val="24"/>
          <w:szCs w:val="24"/>
          <w:lang w:eastAsia="zh-CN"/>
        </w:rPr>
        <w:t>投标保证金（可自行简写）</w:t>
      </w:r>
    </w:p>
    <w:p w14:paraId="52D72820" w14:textId="11982BAA" w:rsidR="00351499" w:rsidRPr="00FF4642" w:rsidRDefault="00351499" w:rsidP="00351499">
      <w:pPr>
        <w:autoSpaceDE/>
        <w:autoSpaceDN/>
        <w:snapToGrid w:val="0"/>
        <w:spacing w:line="360" w:lineRule="auto"/>
        <w:ind w:firstLineChars="200" w:firstLine="480"/>
        <w:rPr>
          <w:rFonts w:cs="黑体"/>
          <w:sz w:val="24"/>
          <w:szCs w:val="24"/>
          <w:lang w:eastAsia="zh-CN"/>
        </w:rPr>
      </w:pPr>
      <w:r w:rsidRPr="00FF4642">
        <w:rPr>
          <w:rFonts w:cs="黑体" w:hint="eastAsia"/>
          <w:sz w:val="24"/>
          <w:szCs w:val="24"/>
          <w:lang w:eastAsia="zh-CN"/>
        </w:rPr>
        <w:t>保证金的退还：</w:t>
      </w:r>
      <w:r w:rsidR="00A27D7C">
        <w:rPr>
          <w:rFonts w:cs="黑体" w:hint="eastAsia"/>
          <w:sz w:val="24"/>
          <w:szCs w:val="24"/>
          <w:lang w:eastAsia="zh-CN"/>
        </w:rPr>
        <w:t>定</w:t>
      </w:r>
      <w:r w:rsidRPr="00FF4642">
        <w:rPr>
          <w:rFonts w:cs="黑体" w:hint="eastAsia"/>
          <w:sz w:val="24"/>
          <w:szCs w:val="24"/>
          <w:lang w:eastAsia="zh-CN"/>
        </w:rPr>
        <w:t>标后七个工作日内原路退还，但有下列情形之一的，将不予退还：</w:t>
      </w:r>
    </w:p>
    <w:p w14:paraId="232B3C9A" w14:textId="77777777" w:rsidR="00351499" w:rsidRPr="00FF4642" w:rsidRDefault="00351499" w:rsidP="00351499">
      <w:pPr>
        <w:autoSpaceDE/>
        <w:autoSpaceDN/>
        <w:snapToGrid w:val="0"/>
        <w:spacing w:line="360" w:lineRule="auto"/>
        <w:ind w:firstLineChars="200" w:firstLine="480"/>
        <w:rPr>
          <w:rFonts w:cs="黑体"/>
          <w:sz w:val="24"/>
          <w:szCs w:val="24"/>
          <w:lang w:eastAsia="zh-CN"/>
        </w:rPr>
      </w:pPr>
      <w:r w:rsidRPr="00FF4642">
        <w:rPr>
          <w:rFonts w:cs="黑体" w:hint="eastAsia"/>
          <w:sz w:val="24"/>
          <w:szCs w:val="24"/>
          <w:lang w:eastAsia="zh-CN"/>
        </w:rPr>
        <w:t>（1）投标人在投标有效期内无正当理由撤销投标文件；</w:t>
      </w:r>
    </w:p>
    <w:p w14:paraId="4CC0A5C7" w14:textId="0E97E70F" w:rsidR="00351499" w:rsidRPr="00FF4642" w:rsidRDefault="00351499" w:rsidP="00351499">
      <w:pPr>
        <w:autoSpaceDE/>
        <w:autoSpaceDN/>
        <w:snapToGrid w:val="0"/>
        <w:spacing w:line="360" w:lineRule="auto"/>
        <w:ind w:firstLineChars="200" w:firstLine="480"/>
        <w:rPr>
          <w:rFonts w:cs="黑体"/>
          <w:sz w:val="24"/>
          <w:szCs w:val="24"/>
          <w:lang w:eastAsia="zh-CN"/>
        </w:rPr>
      </w:pPr>
      <w:r w:rsidRPr="00FF4642">
        <w:rPr>
          <w:rFonts w:cs="黑体" w:hint="eastAsia"/>
          <w:sz w:val="24"/>
          <w:szCs w:val="24"/>
          <w:lang w:eastAsia="zh-CN"/>
        </w:rPr>
        <w:t>（2）投标人在收到中标通知后，</w:t>
      </w:r>
      <w:r w:rsidR="0076131C">
        <w:rPr>
          <w:rFonts w:cs="黑体" w:hint="eastAsia"/>
          <w:sz w:val="24"/>
          <w:szCs w:val="24"/>
          <w:lang w:eastAsia="zh-CN"/>
        </w:rPr>
        <w:t>2</w:t>
      </w:r>
      <w:r>
        <w:rPr>
          <w:rFonts w:cs="黑体" w:hint="eastAsia"/>
          <w:sz w:val="24"/>
          <w:szCs w:val="24"/>
          <w:lang w:eastAsia="zh-CN"/>
        </w:rPr>
        <w:t>日内</w:t>
      </w:r>
      <w:r w:rsidRPr="00FF4642">
        <w:rPr>
          <w:rFonts w:cs="黑体" w:hint="eastAsia"/>
          <w:sz w:val="24"/>
          <w:szCs w:val="24"/>
          <w:lang w:eastAsia="zh-CN"/>
        </w:rPr>
        <w:t>无正当理由不与我公司订立合同</w:t>
      </w:r>
      <w:r w:rsidR="0076131C">
        <w:rPr>
          <w:rFonts w:cs="黑体" w:hint="eastAsia"/>
          <w:sz w:val="24"/>
          <w:szCs w:val="24"/>
          <w:lang w:eastAsia="zh-CN"/>
        </w:rPr>
        <w:t>并缴纳履约保证金</w:t>
      </w:r>
      <w:r w:rsidRPr="00FF4642">
        <w:rPr>
          <w:rFonts w:cs="黑体" w:hint="eastAsia"/>
          <w:sz w:val="24"/>
          <w:szCs w:val="24"/>
          <w:lang w:eastAsia="zh-CN"/>
        </w:rPr>
        <w:t>，或在订立合同时向我公司提出附加条件；</w:t>
      </w:r>
    </w:p>
    <w:p w14:paraId="15A4A839" w14:textId="77777777" w:rsidR="00351499" w:rsidRDefault="00351499" w:rsidP="00351499">
      <w:pPr>
        <w:autoSpaceDE/>
        <w:autoSpaceDN/>
        <w:snapToGrid w:val="0"/>
        <w:spacing w:line="360" w:lineRule="auto"/>
        <w:ind w:firstLineChars="200" w:firstLine="480"/>
        <w:rPr>
          <w:rFonts w:cs="黑体"/>
          <w:sz w:val="24"/>
          <w:szCs w:val="24"/>
          <w:lang w:eastAsia="zh-CN"/>
        </w:rPr>
      </w:pPr>
      <w:r w:rsidRPr="00FF4642">
        <w:rPr>
          <w:rFonts w:cs="黑体" w:hint="eastAsia"/>
          <w:sz w:val="24"/>
          <w:szCs w:val="24"/>
          <w:lang w:eastAsia="zh-CN"/>
        </w:rPr>
        <w:t>（3）发生</w:t>
      </w:r>
      <w:r w:rsidRPr="00FF4642">
        <w:rPr>
          <w:rFonts w:cs="黑体"/>
          <w:sz w:val="24"/>
          <w:szCs w:val="24"/>
          <w:lang w:eastAsia="zh-CN"/>
        </w:rPr>
        <w:t>围标串标等</w:t>
      </w:r>
      <w:r w:rsidRPr="00FF4642">
        <w:rPr>
          <w:rFonts w:cs="黑体" w:hint="eastAsia"/>
          <w:sz w:val="24"/>
          <w:szCs w:val="24"/>
          <w:lang w:eastAsia="zh-CN"/>
        </w:rPr>
        <w:t>我公司认为其他可以不予退还投标保证金的情形。</w:t>
      </w:r>
    </w:p>
    <w:p w14:paraId="5506EE2F" w14:textId="2C07C0BB" w:rsidR="00291761" w:rsidRPr="00FF4642" w:rsidRDefault="00F62321" w:rsidP="00291761">
      <w:pPr>
        <w:snapToGrid w:val="0"/>
        <w:spacing w:line="360" w:lineRule="auto"/>
        <w:ind w:firstLineChars="200" w:firstLine="480"/>
        <w:rPr>
          <w:rFonts w:cs="黑体"/>
          <w:sz w:val="24"/>
          <w:szCs w:val="24"/>
          <w:lang w:eastAsia="zh-CN"/>
        </w:rPr>
      </w:pPr>
      <w:r>
        <w:rPr>
          <w:rFonts w:cs="黑体" w:hint="eastAsia"/>
          <w:sz w:val="24"/>
          <w:szCs w:val="24"/>
          <w:lang w:eastAsia="zh-CN"/>
        </w:rPr>
        <w:t>10、</w:t>
      </w:r>
      <w:r w:rsidR="00291761" w:rsidRPr="00FF4642">
        <w:rPr>
          <w:rFonts w:cs="黑体"/>
          <w:sz w:val="24"/>
          <w:szCs w:val="24"/>
          <w:lang w:eastAsia="zh-CN"/>
        </w:rPr>
        <w:t>本项目需缴纳</w:t>
      </w:r>
      <w:r w:rsidR="00291761">
        <w:rPr>
          <w:rFonts w:cs="黑体" w:hint="eastAsia"/>
          <w:sz w:val="24"/>
          <w:szCs w:val="24"/>
          <w:lang w:eastAsia="zh-CN"/>
        </w:rPr>
        <w:t>履约保证金</w:t>
      </w:r>
      <w:r w:rsidR="000D1F52">
        <w:rPr>
          <w:rFonts w:cs="黑体"/>
          <w:sz w:val="24"/>
          <w:szCs w:val="24"/>
          <w:lang w:eastAsia="zh-CN"/>
        </w:rPr>
        <w:t>30</w:t>
      </w:r>
      <w:r w:rsidR="00291761">
        <w:rPr>
          <w:rFonts w:cs="黑体" w:hint="eastAsia"/>
          <w:sz w:val="24"/>
          <w:szCs w:val="24"/>
          <w:lang w:eastAsia="zh-CN"/>
        </w:rPr>
        <w:t>0000.00（大写：</w:t>
      </w:r>
      <w:r w:rsidR="000D1F52">
        <w:rPr>
          <w:rFonts w:cs="黑体" w:hint="eastAsia"/>
          <w:sz w:val="24"/>
          <w:szCs w:val="24"/>
          <w:lang w:eastAsia="zh-CN"/>
        </w:rPr>
        <w:t>叁拾</w:t>
      </w:r>
      <w:r w:rsidR="00291761">
        <w:rPr>
          <w:rFonts w:cs="黑体" w:hint="eastAsia"/>
          <w:sz w:val="24"/>
          <w:szCs w:val="24"/>
          <w:lang w:eastAsia="zh-CN"/>
        </w:rPr>
        <w:t>万元整）</w:t>
      </w:r>
      <w:r w:rsidR="006270DF">
        <w:rPr>
          <w:rFonts w:cs="黑体" w:hint="eastAsia"/>
          <w:sz w:val="24"/>
          <w:szCs w:val="24"/>
          <w:lang w:eastAsia="zh-CN"/>
        </w:rPr>
        <w:t>中选侯投标保证金自动转为履约保证金，不足部分于2日内补齐</w:t>
      </w:r>
      <w:r w:rsidR="00291761">
        <w:rPr>
          <w:rFonts w:cs="黑体" w:hint="eastAsia"/>
          <w:sz w:val="24"/>
          <w:szCs w:val="24"/>
          <w:lang w:eastAsia="zh-CN"/>
        </w:rPr>
        <w:t>，</w:t>
      </w:r>
      <w:r w:rsidR="00291761" w:rsidRPr="00291761">
        <w:rPr>
          <w:rFonts w:cs="黑体"/>
          <w:sz w:val="24"/>
          <w:szCs w:val="24"/>
          <w:lang w:eastAsia="zh-CN"/>
        </w:rPr>
        <w:t>按照合同签订时要求的</w:t>
      </w:r>
      <w:bookmarkStart w:id="7" w:name="OLE_LINK5"/>
      <w:r w:rsidR="00291761" w:rsidRPr="00291761">
        <w:rPr>
          <w:rFonts w:cs="黑体"/>
          <w:sz w:val="24"/>
          <w:szCs w:val="24"/>
          <w:lang w:eastAsia="zh-CN"/>
        </w:rPr>
        <w:t>合同履约金额</w:t>
      </w:r>
      <w:r w:rsidR="00291761" w:rsidRPr="00291761">
        <w:rPr>
          <w:rFonts w:cs="黑体" w:hint="eastAsia"/>
          <w:sz w:val="24"/>
          <w:szCs w:val="24"/>
          <w:lang w:eastAsia="zh-CN"/>
        </w:rPr>
        <w:t>从合同</w:t>
      </w:r>
      <w:r w:rsidR="00291761" w:rsidRPr="00291761">
        <w:rPr>
          <w:rFonts w:cs="黑体"/>
          <w:sz w:val="24"/>
          <w:szCs w:val="24"/>
          <w:lang w:eastAsia="zh-CN"/>
        </w:rPr>
        <w:t>签订之日起</w:t>
      </w:r>
      <w:r w:rsidR="00291761" w:rsidRPr="00291761">
        <w:rPr>
          <w:rFonts w:cs="黑体" w:hint="eastAsia"/>
          <w:sz w:val="24"/>
          <w:szCs w:val="24"/>
          <w:lang w:eastAsia="zh-CN"/>
        </w:rPr>
        <w:t>2天内</w:t>
      </w:r>
      <w:r w:rsidR="00291761" w:rsidRPr="00291761">
        <w:rPr>
          <w:rFonts w:cs="黑体"/>
          <w:sz w:val="24"/>
          <w:szCs w:val="24"/>
          <w:lang w:eastAsia="zh-CN"/>
        </w:rPr>
        <w:t>以单位名义</w:t>
      </w:r>
      <w:bookmarkEnd w:id="7"/>
      <w:r w:rsidR="00291761" w:rsidRPr="00291761">
        <w:rPr>
          <w:rFonts w:cs="黑体"/>
          <w:sz w:val="24"/>
          <w:szCs w:val="24"/>
          <w:lang w:eastAsia="zh-CN"/>
        </w:rPr>
        <w:t>从对公账户转账至以下账户</w:t>
      </w:r>
      <w:r w:rsidR="00291761" w:rsidRPr="00FF4642">
        <w:rPr>
          <w:rFonts w:cs="黑体" w:hint="eastAsia"/>
          <w:sz w:val="24"/>
          <w:szCs w:val="24"/>
          <w:lang w:eastAsia="zh-CN"/>
        </w:rPr>
        <w:t>：</w:t>
      </w:r>
    </w:p>
    <w:p w14:paraId="05EC68DB" w14:textId="77777777" w:rsidR="00291761" w:rsidRPr="00FF4642" w:rsidRDefault="00291761" w:rsidP="00291761">
      <w:pPr>
        <w:autoSpaceDE/>
        <w:autoSpaceDN/>
        <w:snapToGrid w:val="0"/>
        <w:spacing w:line="360" w:lineRule="auto"/>
        <w:ind w:firstLineChars="200" w:firstLine="480"/>
        <w:rPr>
          <w:rFonts w:cs="黑体"/>
          <w:sz w:val="24"/>
          <w:szCs w:val="24"/>
          <w:lang w:eastAsia="zh-CN"/>
        </w:rPr>
      </w:pPr>
      <w:r w:rsidRPr="00FF4642">
        <w:rPr>
          <w:rFonts w:cs="黑体" w:hint="eastAsia"/>
          <w:sz w:val="24"/>
          <w:szCs w:val="24"/>
          <w:lang w:eastAsia="zh-CN"/>
        </w:rPr>
        <w:t>单位名称：四川宏达股份有限公司</w:t>
      </w:r>
    </w:p>
    <w:p w14:paraId="597F3CA0" w14:textId="77777777" w:rsidR="00291761" w:rsidRPr="00FF4642" w:rsidRDefault="00291761" w:rsidP="00291761">
      <w:pPr>
        <w:autoSpaceDE/>
        <w:autoSpaceDN/>
        <w:snapToGrid w:val="0"/>
        <w:spacing w:line="360" w:lineRule="auto"/>
        <w:ind w:firstLineChars="200" w:firstLine="480"/>
        <w:rPr>
          <w:rFonts w:cs="黑体"/>
          <w:sz w:val="24"/>
          <w:szCs w:val="24"/>
          <w:lang w:eastAsia="zh-CN"/>
        </w:rPr>
      </w:pPr>
      <w:r w:rsidRPr="00FF4642">
        <w:rPr>
          <w:rFonts w:cs="黑体" w:hint="eastAsia"/>
          <w:sz w:val="24"/>
          <w:szCs w:val="24"/>
          <w:lang w:eastAsia="zh-CN"/>
        </w:rPr>
        <w:t>开户银行：</w:t>
      </w:r>
      <w:r w:rsidRPr="00633384">
        <w:rPr>
          <w:rFonts w:cs="黑体" w:hint="eastAsia"/>
          <w:sz w:val="24"/>
          <w:szCs w:val="24"/>
          <w:lang w:eastAsia="zh-CN"/>
        </w:rPr>
        <w:t>中国银行什邡亭江西路支行</w:t>
      </w:r>
    </w:p>
    <w:p w14:paraId="0145A045" w14:textId="77777777" w:rsidR="00291761" w:rsidRPr="00FF4642" w:rsidRDefault="00291761" w:rsidP="00291761">
      <w:pPr>
        <w:autoSpaceDE/>
        <w:autoSpaceDN/>
        <w:snapToGrid w:val="0"/>
        <w:spacing w:line="360" w:lineRule="auto"/>
        <w:ind w:firstLineChars="200" w:firstLine="480"/>
        <w:rPr>
          <w:rFonts w:cs="黑体"/>
          <w:sz w:val="24"/>
          <w:szCs w:val="24"/>
          <w:lang w:eastAsia="zh-CN"/>
        </w:rPr>
      </w:pPr>
      <w:r w:rsidRPr="00FF4642">
        <w:rPr>
          <w:rFonts w:cs="黑体" w:hint="eastAsia"/>
          <w:sz w:val="24"/>
          <w:szCs w:val="24"/>
          <w:lang w:eastAsia="zh-CN"/>
        </w:rPr>
        <w:t>开户账号：</w:t>
      </w:r>
      <w:r w:rsidRPr="00633384">
        <w:rPr>
          <w:rFonts w:cs="黑体" w:hint="eastAsia"/>
          <w:sz w:val="24"/>
          <w:szCs w:val="24"/>
          <w:lang w:eastAsia="zh-CN"/>
        </w:rPr>
        <w:t>1266 7841 0051</w:t>
      </w:r>
    </w:p>
    <w:p w14:paraId="672217E2" w14:textId="14828D92" w:rsidR="00291761" w:rsidRDefault="00291761" w:rsidP="00291761">
      <w:pPr>
        <w:autoSpaceDE/>
        <w:autoSpaceDN/>
        <w:snapToGrid w:val="0"/>
        <w:spacing w:line="360" w:lineRule="auto"/>
        <w:ind w:firstLineChars="200" w:firstLine="480"/>
        <w:rPr>
          <w:rFonts w:cs="黑体"/>
          <w:sz w:val="24"/>
          <w:szCs w:val="24"/>
          <w:lang w:eastAsia="zh-CN"/>
        </w:rPr>
      </w:pPr>
      <w:r w:rsidRPr="00FF4642">
        <w:rPr>
          <w:rFonts w:cs="黑体" w:hint="eastAsia"/>
          <w:sz w:val="24"/>
          <w:szCs w:val="24"/>
          <w:lang w:eastAsia="zh-CN"/>
        </w:rPr>
        <w:t>转账需备注：</w:t>
      </w:r>
      <w:r>
        <w:rPr>
          <w:rFonts w:cs="黑体" w:hint="eastAsia"/>
          <w:sz w:val="24"/>
          <w:szCs w:val="24"/>
          <w:lang w:eastAsia="zh-CN"/>
        </w:rPr>
        <w:t>焦炭履约</w:t>
      </w:r>
      <w:r w:rsidRPr="00FF4642">
        <w:rPr>
          <w:rFonts w:cs="黑体" w:hint="eastAsia"/>
          <w:sz w:val="24"/>
          <w:szCs w:val="24"/>
          <w:lang w:eastAsia="zh-CN"/>
        </w:rPr>
        <w:t>保证金（可自行简写）</w:t>
      </w:r>
    </w:p>
    <w:p w14:paraId="1CC2B916" w14:textId="44F88D13" w:rsidR="00DF5ADD" w:rsidRPr="00FF4642" w:rsidRDefault="00DF5ADD" w:rsidP="00DF5ADD">
      <w:pPr>
        <w:autoSpaceDE/>
        <w:autoSpaceDN/>
        <w:snapToGrid w:val="0"/>
        <w:spacing w:line="360" w:lineRule="auto"/>
        <w:ind w:firstLineChars="200" w:firstLine="480"/>
        <w:rPr>
          <w:rFonts w:cs="黑体"/>
          <w:sz w:val="24"/>
          <w:szCs w:val="24"/>
          <w:lang w:eastAsia="zh-CN"/>
        </w:rPr>
      </w:pPr>
      <w:r w:rsidRPr="00DF5ADD">
        <w:rPr>
          <w:rFonts w:cs="黑体" w:hint="eastAsia"/>
          <w:sz w:val="24"/>
          <w:szCs w:val="24"/>
          <w:lang w:eastAsia="zh-CN"/>
        </w:rPr>
        <w:t>供方全面履行完本合同并结算后，需方于十五个工作日内退还履约保证金（不计</w:t>
      </w:r>
      <w:r w:rsidRPr="00DF5ADD">
        <w:rPr>
          <w:rFonts w:cs="黑体" w:hint="eastAsia"/>
          <w:sz w:val="24"/>
          <w:szCs w:val="24"/>
          <w:lang w:eastAsia="zh-CN"/>
        </w:rPr>
        <w:lastRenderedPageBreak/>
        <w:t>利息）</w:t>
      </w:r>
      <w:r>
        <w:rPr>
          <w:rFonts w:cs="黑体" w:hint="eastAsia"/>
          <w:sz w:val="24"/>
          <w:szCs w:val="24"/>
          <w:lang w:eastAsia="zh-CN"/>
        </w:rPr>
        <w:t>。</w:t>
      </w:r>
    </w:p>
    <w:p w14:paraId="68D65FE2" w14:textId="15CFC053" w:rsidR="00351499" w:rsidRPr="00FF4642" w:rsidRDefault="00351499" w:rsidP="00351499">
      <w:pPr>
        <w:autoSpaceDE/>
        <w:autoSpaceDN/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报价前，报价方可自愿前来我公司进行实地考查、技术交流或咨询。项目地点：</w:t>
      </w:r>
      <w:r w:rsidRPr="00FF4642">
        <w:rPr>
          <w:rFonts w:asciiTheme="minorEastAsia" w:eastAsiaTheme="minorEastAsia" w:hAnsiTheme="minorEastAsia" w:hint="eastAsia"/>
          <w:sz w:val="24"/>
          <w:szCs w:val="24"/>
          <w:lang w:eastAsia="zh-CN"/>
        </w:rPr>
        <w:t>四川宏达股份有限公司什邡有色金属分公司</w:t>
      </w:r>
      <w:r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。</w:t>
      </w:r>
    </w:p>
    <w:p w14:paraId="6881F30D" w14:textId="31C06C17" w:rsidR="008F7B6E" w:rsidRPr="00FF4642" w:rsidRDefault="006420A1" w:rsidP="008A7836">
      <w:pPr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联系人：</w:t>
      </w:r>
      <w:r w:rsidR="00351499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李</w:t>
      </w:r>
      <w:r w:rsidR="00204ACC"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先生</w:t>
      </w:r>
      <w:r w:rsidR="00A27D7C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 xml:space="preserve"> </w:t>
      </w:r>
      <w:r w:rsidR="00A27D7C">
        <w:rPr>
          <w:rFonts w:asciiTheme="minorEastAsia" w:eastAsiaTheme="minorEastAsia" w:hAnsiTheme="minorEastAsia" w:cs="黑体"/>
          <w:sz w:val="24"/>
          <w:szCs w:val="24"/>
          <w:lang w:eastAsia="zh-CN"/>
        </w:rPr>
        <w:t xml:space="preserve"> </w:t>
      </w:r>
      <w:r w:rsidR="00351499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13628075717</w:t>
      </w:r>
    </w:p>
    <w:p w14:paraId="51829595" w14:textId="3FE7B4E1" w:rsidR="008F7B6E" w:rsidRPr="00FF4642" w:rsidRDefault="000C6C00" w:rsidP="000C6C00">
      <w:pPr>
        <w:snapToGrid w:val="0"/>
        <w:spacing w:line="360" w:lineRule="auto"/>
        <w:ind w:firstLineChars="200" w:firstLine="48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 w:rsidRPr="000C6C00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地 址：四川省德阳市什邡师古镇</w:t>
      </w:r>
    </w:p>
    <w:p w14:paraId="13C03747" w14:textId="77777777" w:rsidR="00770F58" w:rsidRPr="00FF4642" w:rsidRDefault="00770F58" w:rsidP="00770F58">
      <w:pPr>
        <w:snapToGrid w:val="0"/>
        <w:spacing w:line="360" w:lineRule="auto"/>
        <w:ind w:right="960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</w:p>
    <w:p w14:paraId="46E0833D" w14:textId="77777777" w:rsidR="00574979" w:rsidRDefault="006420A1" w:rsidP="008A7836">
      <w:pPr>
        <w:snapToGrid w:val="0"/>
        <w:spacing w:line="360" w:lineRule="auto"/>
        <w:ind w:firstLineChars="200" w:firstLine="480"/>
        <w:jc w:val="right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四川宏达股份有限公司</w:t>
      </w:r>
    </w:p>
    <w:p w14:paraId="3F2997C8" w14:textId="2E17A1F7" w:rsidR="008F7B6E" w:rsidRPr="00574979" w:rsidRDefault="00574979" w:rsidP="00574979">
      <w:pPr>
        <w:wordWrap w:val="0"/>
        <w:snapToGrid w:val="0"/>
        <w:spacing w:line="360" w:lineRule="auto"/>
        <w:ind w:firstLineChars="200" w:firstLine="480"/>
        <w:jc w:val="right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 xml:space="preserve">什邡有色金属分公司 </w:t>
      </w:r>
    </w:p>
    <w:p w14:paraId="792EDBCB" w14:textId="089D0FAD" w:rsidR="008F7B6E" w:rsidRPr="00FF4642" w:rsidRDefault="006420A1" w:rsidP="00770F58">
      <w:pPr>
        <w:wordWrap w:val="0"/>
        <w:snapToGrid w:val="0"/>
        <w:spacing w:line="360" w:lineRule="auto"/>
        <w:jc w:val="right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202</w:t>
      </w:r>
      <w:r w:rsidR="00A27D7C">
        <w:rPr>
          <w:rFonts w:asciiTheme="minorEastAsia" w:eastAsiaTheme="minorEastAsia" w:hAnsiTheme="minorEastAsia" w:cs="黑体"/>
          <w:sz w:val="24"/>
          <w:szCs w:val="24"/>
          <w:lang w:eastAsia="zh-CN"/>
        </w:rPr>
        <w:t>6</w:t>
      </w:r>
      <w:r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年</w:t>
      </w:r>
      <w:r w:rsidR="00A27D7C">
        <w:rPr>
          <w:rFonts w:asciiTheme="minorEastAsia" w:eastAsiaTheme="minorEastAsia" w:hAnsiTheme="minorEastAsia" w:cs="黑体"/>
          <w:sz w:val="24"/>
          <w:szCs w:val="24"/>
          <w:lang w:eastAsia="zh-CN"/>
        </w:rPr>
        <w:t>9</w:t>
      </w:r>
      <w:r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月</w:t>
      </w:r>
      <w:r w:rsidR="00641FA2">
        <w:rPr>
          <w:rFonts w:asciiTheme="minorEastAsia" w:eastAsiaTheme="minorEastAsia" w:hAnsiTheme="minorEastAsia" w:cs="黑体"/>
          <w:sz w:val="24"/>
          <w:szCs w:val="24"/>
          <w:lang w:eastAsia="zh-CN"/>
        </w:rPr>
        <w:t>1</w:t>
      </w:r>
      <w:r w:rsidR="00592DEB">
        <w:rPr>
          <w:rFonts w:asciiTheme="minorEastAsia" w:eastAsiaTheme="minorEastAsia" w:hAnsiTheme="minorEastAsia" w:cs="黑体"/>
          <w:sz w:val="24"/>
          <w:szCs w:val="24"/>
          <w:lang w:eastAsia="zh-CN"/>
        </w:rPr>
        <w:t>1</w:t>
      </w:r>
      <w:r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>日</w:t>
      </w:r>
      <w:bookmarkEnd w:id="0"/>
      <w:bookmarkEnd w:id="1"/>
      <w:r w:rsidR="00770F58"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 xml:space="preserve"> </w:t>
      </w:r>
      <w:bookmarkEnd w:id="2"/>
      <w:bookmarkEnd w:id="3"/>
      <w:r w:rsidR="00770F58"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t xml:space="preserve">  </w:t>
      </w:r>
    </w:p>
    <w:p w14:paraId="6D41EF3E" w14:textId="0103BCF3" w:rsidR="002A6C7D" w:rsidRPr="00FF4642" w:rsidRDefault="002A6C7D" w:rsidP="008A7836">
      <w:pPr>
        <w:widowControl/>
        <w:autoSpaceDE/>
        <w:autoSpaceDN/>
        <w:snapToGrid w:val="0"/>
        <w:spacing w:line="360" w:lineRule="auto"/>
        <w:rPr>
          <w:rFonts w:asciiTheme="minorEastAsia" w:eastAsiaTheme="minorEastAsia" w:hAnsiTheme="minorEastAsia" w:cs="黑体"/>
          <w:sz w:val="24"/>
          <w:szCs w:val="24"/>
          <w:lang w:eastAsia="zh-CN"/>
        </w:rPr>
      </w:pPr>
      <w:r w:rsidRPr="00FF4642">
        <w:rPr>
          <w:rFonts w:asciiTheme="minorEastAsia" w:eastAsiaTheme="minorEastAsia" w:hAnsiTheme="minorEastAsia" w:cs="黑体" w:hint="eastAsia"/>
          <w:sz w:val="24"/>
          <w:szCs w:val="24"/>
          <w:lang w:eastAsia="zh-CN"/>
        </w:rPr>
        <w:br w:type="page"/>
      </w:r>
      <w:bookmarkStart w:id="8" w:name="_GoBack"/>
      <w:bookmarkEnd w:id="8"/>
    </w:p>
    <w:p w14:paraId="09B7B158" w14:textId="398B30E9" w:rsidR="008F7B6E" w:rsidRPr="00FF4642" w:rsidRDefault="006420A1" w:rsidP="008A7836">
      <w:pPr>
        <w:pStyle w:val="a3"/>
        <w:snapToGrid w:val="0"/>
        <w:spacing w:after="0" w:line="360" w:lineRule="auto"/>
        <w:rPr>
          <w:rFonts w:ascii="黑体" w:eastAsia="黑体" w:hAnsi="黑体" w:cs="黑体"/>
          <w:b/>
          <w:sz w:val="28"/>
          <w:szCs w:val="28"/>
          <w:lang w:eastAsia="zh-CN"/>
        </w:rPr>
      </w:pPr>
      <w:r w:rsidRPr="00FF4642">
        <w:rPr>
          <w:rFonts w:ascii="黑体" w:eastAsia="黑体" w:hAnsi="黑体" w:cs="黑体" w:hint="eastAsia"/>
          <w:b/>
          <w:sz w:val="28"/>
          <w:szCs w:val="28"/>
          <w:lang w:eastAsia="zh-CN"/>
        </w:rPr>
        <w:lastRenderedPageBreak/>
        <w:t>附件一</w:t>
      </w:r>
    </w:p>
    <w:p w14:paraId="0A67B239" w14:textId="77777777" w:rsidR="00DF0075" w:rsidRDefault="00DF0075" w:rsidP="00DF0075">
      <w:pPr>
        <w:ind w:firstLineChars="695" w:firstLine="3070"/>
        <w:rPr>
          <w:rFonts w:ascii="黑体" w:eastAsia="黑体" w:hAnsi="黑体"/>
          <w:b/>
          <w:sz w:val="44"/>
          <w:szCs w:val="44"/>
          <w:lang w:eastAsia="zh-CN"/>
        </w:rPr>
      </w:pPr>
      <w:r>
        <w:rPr>
          <w:rFonts w:ascii="黑体" w:eastAsia="黑体" w:hAnsi="黑体" w:hint="eastAsia"/>
          <w:b/>
          <w:sz w:val="44"/>
          <w:szCs w:val="44"/>
          <w:lang w:eastAsia="zh-CN"/>
        </w:rPr>
        <w:t>报 价 单</w:t>
      </w:r>
      <w:r>
        <w:rPr>
          <w:rFonts w:ascii="黑体" w:eastAsia="黑体" w:hAnsi="黑体" w:hint="eastAsia"/>
          <w:b/>
          <w:sz w:val="36"/>
          <w:szCs w:val="36"/>
          <w:lang w:eastAsia="zh-CN"/>
        </w:rPr>
        <w:t>（干熄焦）</w:t>
      </w:r>
    </w:p>
    <w:p w14:paraId="472CE3E9" w14:textId="77777777" w:rsidR="00DF0075" w:rsidRDefault="00DF0075" w:rsidP="00DF0075">
      <w:pPr>
        <w:ind w:firstLine="560"/>
        <w:jc w:val="center"/>
        <w:rPr>
          <w:rFonts w:ascii="黑体" w:eastAsia="黑体" w:hAnsi="黑体"/>
          <w:b/>
          <w:sz w:val="44"/>
          <w:szCs w:val="44"/>
          <w:lang w:eastAsia="zh-CN"/>
        </w:rPr>
      </w:pPr>
    </w:p>
    <w:p w14:paraId="20304C1F" w14:textId="77777777" w:rsidR="00DF0075" w:rsidRPr="00E45EE2" w:rsidRDefault="00DF0075" w:rsidP="00DF0075">
      <w:pPr>
        <w:spacing w:line="300" w:lineRule="auto"/>
        <w:rPr>
          <w:sz w:val="30"/>
          <w:szCs w:val="30"/>
          <w:lang w:eastAsia="zh-CN"/>
        </w:rPr>
      </w:pPr>
      <w:r w:rsidRPr="00E45EE2">
        <w:rPr>
          <w:rFonts w:hint="eastAsia"/>
          <w:sz w:val="30"/>
          <w:szCs w:val="30"/>
          <w:lang w:eastAsia="zh-CN"/>
        </w:rPr>
        <w:t>四川宏达股份有限公司：</w:t>
      </w:r>
    </w:p>
    <w:p w14:paraId="77E4F901" w14:textId="77777777" w:rsidR="00DF0075" w:rsidRPr="00E45EE2" w:rsidRDefault="00DF0075" w:rsidP="00DF0075">
      <w:pPr>
        <w:widowControl/>
        <w:ind w:firstLineChars="200" w:firstLine="600"/>
        <w:rPr>
          <w:sz w:val="30"/>
          <w:szCs w:val="30"/>
          <w:lang w:eastAsia="zh-CN"/>
        </w:rPr>
      </w:pPr>
      <w:r w:rsidRPr="00E45EE2">
        <w:rPr>
          <w:rFonts w:hint="eastAsia"/>
          <w:sz w:val="30"/>
          <w:szCs w:val="30"/>
          <w:lang w:eastAsia="zh-CN"/>
        </w:rPr>
        <w:t>知悉贵司干熄焦炭招标公告，现报价如下：</w:t>
      </w:r>
    </w:p>
    <w:p w14:paraId="2631A0F6" w14:textId="257D0AAD" w:rsidR="00DF0075" w:rsidRPr="00E45EE2" w:rsidRDefault="00DF0075" w:rsidP="00DF0075">
      <w:pPr>
        <w:widowControl/>
        <w:numPr>
          <w:ilvl w:val="0"/>
          <w:numId w:val="2"/>
        </w:numPr>
        <w:autoSpaceDE/>
        <w:autoSpaceDN/>
        <w:ind w:firstLineChars="200" w:firstLine="600"/>
        <w:jc w:val="both"/>
        <w:rPr>
          <w:sz w:val="30"/>
          <w:szCs w:val="30"/>
          <w:lang w:eastAsia="zh-CN"/>
        </w:rPr>
      </w:pPr>
      <w:r w:rsidRPr="00E45EE2">
        <w:rPr>
          <w:rFonts w:hint="eastAsia"/>
          <w:sz w:val="30"/>
          <w:szCs w:val="30"/>
          <w:lang w:eastAsia="zh-CN"/>
        </w:rPr>
        <w:t>质量标准：公告附件</w:t>
      </w:r>
      <w:r w:rsidR="00600BE5">
        <w:rPr>
          <w:rFonts w:hint="eastAsia"/>
          <w:sz w:val="30"/>
          <w:szCs w:val="30"/>
          <w:lang w:eastAsia="zh-CN"/>
        </w:rPr>
        <w:t>二</w:t>
      </w:r>
      <w:r w:rsidRPr="00E45EE2">
        <w:rPr>
          <w:rFonts w:hint="eastAsia"/>
          <w:sz w:val="30"/>
          <w:szCs w:val="30"/>
          <w:lang w:eastAsia="zh-CN"/>
        </w:rPr>
        <w:t>（质量标准）</w:t>
      </w:r>
    </w:p>
    <w:p w14:paraId="58F8D21C" w14:textId="77777777" w:rsidR="00DF0075" w:rsidRPr="00E45EE2" w:rsidRDefault="00DF0075" w:rsidP="00DF0075">
      <w:pPr>
        <w:widowControl/>
        <w:numPr>
          <w:ilvl w:val="0"/>
          <w:numId w:val="2"/>
        </w:numPr>
        <w:autoSpaceDE/>
        <w:autoSpaceDN/>
        <w:ind w:firstLineChars="200" w:firstLine="600"/>
        <w:jc w:val="both"/>
        <w:rPr>
          <w:sz w:val="30"/>
          <w:szCs w:val="30"/>
          <w:lang w:eastAsia="zh-CN"/>
        </w:rPr>
      </w:pPr>
      <w:r w:rsidRPr="00E45EE2">
        <w:rPr>
          <w:rFonts w:hint="eastAsia"/>
          <w:sz w:val="30"/>
          <w:szCs w:val="30"/>
          <w:lang w:eastAsia="zh-CN"/>
        </w:rPr>
        <w:t>规格：干熄焦炭（0-</w:t>
      </w:r>
      <w:r w:rsidRPr="00E45EE2">
        <w:rPr>
          <w:sz w:val="30"/>
          <w:szCs w:val="30"/>
          <w:lang w:eastAsia="zh-CN"/>
        </w:rPr>
        <w:t>10</w:t>
      </w:r>
      <w:r w:rsidRPr="00E45EE2">
        <w:rPr>
          <w:rFonts w:hint="eastAsia"/>
          <w:sz w:val="30"/>
          <w:szCs w:val="30"/>
          <w:lang w:eastAsia="zh-CN"/>
        </w:rPr>
        <w:t>mm）</w:t>
      </w:r>
    </w:p>
    <w:p w14:paraId="5CA166B8" w14:textId="70C5EE6C" w:rsidR="00DF0075" w:rsidRPr="00E45EE2" w:rsidRDefault="00DF0075" w:rsidP="00DF0075">
      <w:pPr>
        <w:widowControl/>
        <w:numPr>
          <w:ilvl w:val="0"/>
          <w:numId w:val="2"/>
        </w:numPr>
        <w:autoSpaceDE/>
        <w:autoSpaceDN/>
        <w:ind w:firstLineChars="200" w:firstLine="600"/>
        <w:jc w:val="both"/>
        <w:rPr>
          <w:sz w:val="30"/>
          <w:szCs w:val="30"/>
          <w:lang w:eastAsia="zh-CN"/>
        </w:rPr>
      </w:pPr>
      <w:r w:rsidRPr="00E45EE2">
        <w:rPr>
          <w:rFonts w:hint="eastAsia"/>
          <w:sz w:val="30"/>
          <w:szCs w:val="30"/>
          <w:lang w:eastAsia="zh-CN"/>
        </w:rPr>
        <w:t>到贵司到厂含税</w:t>
      </w:r>
      <w:r w:rsidR="00A27D7C" w:rsidRPr="00600BE5">
        <w:rPr>
          <w:rFonts w:hint="eastAsia"/>
          <w:b/>
          <w:sz w:val="30"/>
          <w:szCs w:val="30"/>
          <w:lang w:eastAsia="zh-CN"/>
        </w:rPr>
        <w:t>承兑</w:t>
      </w:r>
      <w:r w:rsidRPr="00600BE5">
        <w:rPr>
          <w:rFonts w:hint="eastAsia"/>
          <w:b/>
          <w:sz w:val="30"/>
          <w:szCs w:val="30"/>
          <w:lang w:eastAsia="zh-CN"/>
        </w:rPr>
        <w:t>价</w:t>
      </w:r>
      <w:r w:rsidRPr="00E45EE2">
        <w:rPr>
          <w:rFonts w:hint="eastAsia"/>
          <w:sz w:val="30"/>
          <w:szCs w:val="30"/>
          <w:lang w:eastAsia="zh-CN"/>
        </w:rPr>
        <w:t>报价:</w:t>
      </w:r>
      <w:r w:rsidRPr="00E45EE2">
        <w:rPr>
          <w:rFonts w:hint="eastAsia"/>
          <w:sz w:val="30"/>
          <w:szCs w:val="30"/>
          <w:u w:val="single"/>
          <w:lang w:eastAsia="zh-CN"/>
        </w:rPr>
        <w:t xml:space="preserve">    </w:t>
      </w:r>
      <w:r w:rsidR="00A27D7C">
        <w:rPr>
          <w:sz w:val="30"/>
          <w:szCs w:val="30"/>
          <w:u w:val="single"/>
          <w:lang w:eastAsia="zh-CN"/>
        </w:rPr>
        <w:t xml:space="preserve">  </w:t>
      </w:r>
      <w:r w:rsidRPr="00E45EE2">
        <w:rPr>
          <w:rFonts w:hint="eastAsia"/>
          <w:sz w:val="30"/>
          <w:szCs w:val="30"/>
          <w:u w:val="single"/>
          <w:lang w:eastAsia="zh-CN"/>
        </w:rPr>
        <w:t xml:space="preserve">  </w:t>
      </w:r>
      <w:r w:rsidRPr="00E45EE2">
        <w:rPr>
          <w:rFonts w:hint="eastAsia"/>
          <w:sz w:val="30"/>
          <w:szCs w:val="30"/>
          <w:lang w:eastAsia="zh-CN"/>
        </w:rPr>
        <w:t>（元/吨）</w:t>
      </w:r>
    </w:p>
    <w:p w14:paraId="36EE85EC" w14:textId="1CCAAB7F" w:rsidR="00DF0075" w:rsidRPr="00E45EE2" w:rsidRDefault="00DF0075" w:rsidP="00DF0075">
      <w:pPr>
        <w:widowControl/>
        <w:numPr>
          <w:ilvl w:val="0"/>
          <w:numId w:val="2"/>
        </w:numPr>
        <w:autoSpaceDE/>
        <w:autoSpaceDN/>
        <w:ind w:firstLineChars="200" w:firstLine="600"/>
        <w:jc w:val="both"/>
        <w:rPr>
          <w:sz w:val="30"/>
          <w:szCs w:val="30"/>
        </w:rPr>
      </w:pPr>
      <w:r w:rsidRPr="00E45EE2">
        <w:rPr>
          <w:rFonts w:hint="eastAsia"/>
          <w:sz w:val="30"/>
          <w:szCs w:val="30"/>
        </w:rPr>
        <w:t>数量 ：</w:t>
      </w:r>
      <w:r w:rsidR="00A27D7C">
        <w:rPr>
          <w:sz w:val="30"/>
          <w:szCs w:val="30"/>
          <w:u w:val="single"/>
          <w:lang w:eastAsia="zh-CN"/>
        </w:rPr>
        <w:t>3</w:t>
      </w:r>
      <w:r>
        <w:rPr>
          <w:rFonts w:hint="eastAsia"/>
          <w:sz w:val="30"/>
          <w:szCs w:val="30"/>
          <w:u w:val="single"/>
          <w:lang w:eastAsia="zh-CN"/>
        </w:rPr>
        <w:t>000</w:t>
      </w:r>
      <w:r w:rsidRPr="00E45EE2">
        <w:rPr>
          <w:rFonts w:hint="eastAsia"/>
          <w:sz w:val="30"/>
          <w:szCs w:val="30"/>
        </w:rPr>
        <w:t>吨</w:t>
      </w:r>
    </w:p>
    <w:p w14:paraId="779489D8" w14:textId="28BE91EB" w:rsidR="00DF0075" w:rsidRPr="00E45EE2" w:rsidRDefault="00DF0075" w:rsidP="00DF0075">
      <w:pPr>
        <w:spacing w:line="300" w:lineRule="auto"/>
        <w:ind w:leftChars="-259" w:left="-60" w:hangingChars="170" w:hanging="510"/>
        <w:rPr>
          <w:sz w:val="30"/>
          <w:szCs w:val="30"/>
          <w:lang w:eastAsia="zh-CN"/>
        </w:rPr>
      </w:pPr>
      <w:r w:rsidRPr="00E45EE2">
        <w:rPr>
          <w:rFonts w:hint="eastAsia"/>
          <w:sz w:val="30"/>
          <w:szCs w:val="30"/>
          <w:lang w:eastAsia="zh-CN"/>
        </w:rPr>
        <w:t xml:space="preserve">       5、上述报价为我司送到贵司的到厂含税</w:t>
      </w:r>
      <w:r w:rsidR="00A27D7C" w:rsidRPr="00600BE5">
        <w:rPr>
          <w:rFonts w:hint="eastAsia"/>
          <w:b/>
          <w:sz w:val="30"/>
          <w:szCs w:val="30"/>
          <w:lang w:eastAsia="zh-CN"/>
        </w:rPr>
        <w:t>承兑</w:t>
      </w:r>
      <w:r w:rsidRPr="00600BE5">
        <w:rPr>
          <w:rFonts w:hint="eastAsia"/>
          <w:b/>
          <w:sz w:val="30"/>
          <w:szCs w:val="30"/>
          <w:lang w:eastAsia="zh-CN"/>
        </w:rPr>
        <w:t>价</w:t>
      </w:r>
      <w:r w:rsidRPr="00E45EE2">
        <w:rPr>
          <w:rFonts w:hint="eastAsia"/>
          <w:sz w:val="30"/>
          <w:szCs w:val="30"/>
          <w:lang w:eastAsia="zh-CN"/>
        </w:rPr>
        <w:t>（全额增值税发票一票制结算），运输由我司组织，运输费用由我司承担。</w:t>
      </w:r>
    </w:p>
    <w:p w14:paraId="18791EE1" w14:textId="77777777" w:rsidR="00DF0075" w:rsidRPr="00E45EE2" w:rsidRDefault="00DF0075" w:rsidP="00DF0075">
      <w:pPr>
        <w:ind w:leftChars="267" w:left="1352" w:hangingChars="255" w:hanging="765"/>
        <w:rPr>
          <w:sz w:val="30"/>
          <w:szCs w:val="30"/>
          <w:lang w:eastAsia="zh-CN"/>
        </w:rPr>
      </w:pPr>
    </w:p>
    <w:p w14:paraId="79A25781" w14:textId="77777777" w:rsidR="00DF0075" w:rsidRPr="00E45EE2" w:rsidRDefault="00DF0075" w:rsidP="00DF0075">
      <w:pPr>
        <w:ind w:leftChars="267" w:left="1352" w:hangingChars="255" w:hanging="765"/>
        <w:rPr>
          <w:sz w:val="30"/>
          <w:szCs w:val="30"/>
          <w:u w:val="single"/>
          <w:lang w:eastAsia="zh-CN"/>
        </w:rPr>
      </w:pPr>
      <w:r w:rsidRPr="00E45EE2">
        <w:rPr>
          <w:rFonts w:hint="eastAsia"/>
          <w:sz w:val="30"/>
          <w:szCs w:val="30"/>
          <w:lang w:eastAsia="zh-CN"/>
        </w:rPr>
        <w:t>联系人：</w:t>
      </w:r>
      <w:r w:rsidRPr="00E45EE2">
        <w:rPr>
          <w:rFonts w:hint="eastAsia"/>
          <w:sz w:val="30"/>
          <w:szCs w:val="30"/>
          <w:u w:val="single"/>
          <w:lang w:eastAsia="zh-CN"/>
        </w:rPr>
        <w:t xml:space="preserve">             </w:t>
      </w:r>
      <w:r w:rsidRPr="00E45EE2">
        <w:rPr>
          <w:rFonts w:hint="eastAsia"/>
          <w:sz w:val="30"/>
          <w:szCs w:val="30"/>
          <w:lang w:eastAsia="zh-CN"/>
        </w:rPr>
        <w:t xml:space="preserve">  </w:t>
      </w:r>
      <w:r>
        <w:rPr>
          <w:sz w:val="30"/>
          <w:szCs w:val="30"/>
          <w:lang w:eastAsia="zh-CN"/>
        </w:rPr>
        <w:t xml:space="preserve">         </w:t>
      </w:r>
      <w:r w:rsidRPr="00E45EE2">
        <w:rPr>
          <w:rFonts w:hint="eastAsia"/>
          <w:sz w:val="30"/>
          <w:szCs w:val="30"/>
          <w:lang w:eastAsia="zh-CN"/>
        </w:rPr>
        <w:t>联系电话：</w:t>
      </w:r>
      <w:r>
        <w:rPr>
          <w:sz w:val="30"/>
          <w:szCs w:val="30"/>
          <w:u w:val="single"/>
          <w:lang w:eastAsia="zh-CN"/>
        </w:rPr>
        <w:t xml:space="preserve">              </w:t>
      </w:r>
    </w:p>
    <w:p w14:paraId="6403F1C9" w14:textId="77777777" w:rsidR="00DF0075" w:rsidRPr="00E45EE2" w:rsidRDefault="00DF0075" w:rsidP="00DF0075">
      <w:pPr>
        <w:ind w:leftChars="267" w:left="1352" w:hangingChars="255" w:hanging="765"/>
        <w:rPr>
          <w:sz w:val="30"/>
          <w:szCs w:val="30"/>
          <w:lang w:eastAsia="zh-CN"/>
        </w:rPr>
      </w:pPr>
    </w:p>
    <w:p w14:paraId="065FAAE1" w14:textId="77777777" w:rsidR="00DF0075" w:rsidRPr="00E45EE2" w:rsidRDefault="00DF0075" w:rsidP="00DF0075">
      <w:pPr>
        <w:ind w:leftChars="267" w:left="1352" w:hangingChars="255" w:hanging="765"/>
        <w:rPr>
          <w:sz w:val="30"/>
          <w:szCs w:val="30"/>
          <w:lang w:eastAsia="zh-CN"/>
        </w:rPr>
      </w:pPr>
    </w:p>
    <w:p w14:paraId="1F2B1AB6" w14:textId="150B3593" w:rsidR="00DF0075" w:rsidRPr="00E45EE2" w:rsidRDefault="00DF0075" w:rsidP="00DF0075">
      <w:pPr>
        <w:ind w:firstLineChars="1150" w:firstLine="3450"/>
        <w:rPr>
          <w:sz w:val="30"/>
          <w:szCs w:val="30"/>
          <w:u w:val="single"/>
          <w:lang w:eastAsia="zh-CN"/>
        </w:rPr>
      </w:pPr>
      <w:r>
        <w:rPr>
          <w:rFonts w:hint="eastAsia"/>
          <w:sz w:val="30"/>
          <w:szCs w:val="30"/>
          <w:u w:val="single"/>
          <w:lang w:eastAsia="zh-CN"/>
        </w:rPr>
        <w:t xml:space="preserve">    </w:t>
      </w:r>
      <w:r w:rsidRPr="00E45EE2">
        <w:rPr>
          <w:rFonts w:hint="eastAsia"/>
          <w:sz w:val="30"/>
          <w:szCs w:val="30"/>
          <w:u w:val="single"/>
          <w:lang w:eastAsia="zh-CN"/>
        </w:rPr>
        <w:t xml:space="preserve">                公司</w:t>
      </w:r>
      <w:r w:rsidRPr="007538BA">
        <w:rPr>
          <w:rFonts w:hint="eastAsia"/>
          <w:sz w:val="30"/>
          <w:szCs w:val="30"/>
          <w:u w:val="single"/>
          <w:lang w:eastAsia="zh-CN"/>
        </w:rPr>
        <w:t>（加盖公章）</w:t>
      </w:r>
    </w:p>
    <w:p w14:paraId="53AC6898" w14:textId="22CE3C73" w:rsidR="00DF0075" w:rsidRPr="00E45EE2" w:rsidRDefault="00DF0075" w:rsidP="00DF0075">
      <w:pPr>
        <w:ind w:leftChars="267" w:left="1352" w:hangingChars="255" w:hanging="765"/>
        <w:rPr>
          <w:sz w:val="30"/>
          <w:szCs w:val="30"/>
          <w:lang w:eastAsia="zh-CN"/>
        </w:rPr>
      </w:pPr>
      <w:r w:rsidRPr="00E45EE2">
        <w:rPr>
          <w:rFonts w:hint="eastAsia"/>
          <w:sz w:val="30"/>
          <w:szCs w:val="30"/>
          <w:lang w:eastAsia="zh-CN"/>
        </w:rPr>
        <w:t xml:space="preserve">                               </w:t>
      </w:r>
      <w:r>
        <w:rPr>
          <w:sz w:val="30"/>
          <w:szCs w:val="30"/>
          <w:lang w:eastAsia="zh-CN"/>
        </w:rPr>
        <w:t xml:space="preserve">      </w:t>
      </w:r>
      <w:r w:rsidRPr="00E45EE2">
        <w:rPr>
          <w:rFonts w:hint="eastAsia"/>
          <w:sz w:val="30"/>
          <w:szCs w:val="30"/>
          <w:lang w:eastAsia="zh-CN"/>
        </w:rPr>
        <w:t xml:space="preserve"> 202</w:t>
      </w:r>
      <w:r w:rsidR="00FD4BCD">
        <w:rPr>
          <w:sz w:val="30"/>
          <w:szCs w:val="30"/>
          <w:lang w:eastAsia="zh-CN"/>
        </w:rPr>
        <w:t>6</w:t>
      </w:r>
      <w:r w:rsidRPr="00E45EE2">
        <w:rPr>
          <w:rFonts w:hint="eastAsia"/>
          <w:sz w:val="30"/>
          <w:szCs w:val="30"/>
          <w:lang w:eastAsia="zh-CN"/>
        </w:rPr>
        <w:t>年</w:t>
      </w:r>
      <w:r w:rsidRPr="00E45EE2">
        <w:rPr>
          <w:rFonts w:hint="eastAsia"/>
          <w:sz w:val="30"/>
          <w:szCs w:val="30"/>
          <w:u w:val="single"/>
          <w:lang w:eastAsia="zh-CN"/>
        </w:rPr>
        <w:t xml:space="preserve"> </w:t>
      </w:r>
      <w:r w:rsidRPr="00E45EE2">
        <w:rPr>
          <w:sz w:val="30"/>
          <w:szCs w:val="30"/>
          <w:u w:val="single"/>
          <w:lang w:eastAsia="zh-CN"/>
        </w:rPr>
        <w:t xml:space="preserve">  </w:t>
      </w:r>
      <w:r w:rsidRPr="00E45EE2">
        <w:rPr>
          <w:rFonts w:hint="eastAsia"/>
          <w:sz w:val="30"/>
          <w:szCs w:val="30"/>
          <w:lang w:eastAsia="zh-CN"/>
        </w:rPr>
        <w:t>月</w:t>
      </w:r>
      <w:r w:rsidRPr="00E45EE2">
        <w:rPr>
          <w:rFonts w:hint="eastAsia"/>
          <w:sz w:val="30"/>
          <w:szCs w:val="30"/>
          <w:u w:val="single"/>
          <w:lang w:eastAsia="zh-CN"/>
        </w:rPr>
        <w:t xml:space="preserve"> </w:t>
      </w:r>
      <w:r w:rsidRPr="00E45EE2">
        <w:rPr>
          <w:sz w:val="30"/>
          <w:szCs w:val="30"/>
          <w:u w:val="single"/>
          <w:lang w:eastAsia="zh-CN"/>
        </w:rPr>
        <w:t xml:space="preserve">  </w:t>
      </w:r>
      <w:r w:rsidRPr="00E45EE2">
        <w:rPr>
          <w:rFonts w:hint="eastAsia"/>
          <w:sz w:val="30"/>
          <w:szCs w:val="30"/>
          <w:lang w:eastAsia="zh-CN"/>
        </w:rPr>
        <w:t>日</w:t>
      </w:r>
    </w:p>
    <w:p w14:paraId="3D090EBC" w14:textId="77777777" w:rsidR="00DF0075" w:rsidRDefault="00DF0075" w:rsidP="00D73E67">
      <w:pPr>
        <w:snapToGrid w:val="0"/>
        <w:spacing w:line="480" w:lineRule="auto"/>
        <w:ind w:firstLineChars="1215" w:firstLine="2916"/>
        <w:jc w:val="right"/>
        <w:rPr>
          <w:rFonts w:asciiTheme="minorEastAsia" w:eastAsiaTheme="minorEastAsia" w:hAnsiTheme="minorEastAsia" w:cs="黑体"/>
          <w:bCs/>
          <w:sz w:val="24"/>
          <w:szCs w:val="24"/>
          <w:lang w:eastAsia="zh-CN"/>
        </w:rPr>
      </w:pPr>
    </w:p>
    <w:p w14:paraId="1F87189E" w14:textId="77777777" w:rsidR="00DF0075" w:rsidRDefault="00DF0075" w:rsidP="00D73E67">
      <w:pPr>
        <w:snapToGrid w:val="0"/>
        <w:spacing w:line="480" w:lineRule="auto"/>
        <w:ind w:firstLineChars="1215" w:firstLine="2916"/>
        <w:jc w:val="right"/>
        <w:rPr>
          <w:rFonts w:asciiTheme="minorEastAsia" w:eastAsiaTheme="minorEastAsia" w:hAnsiTheme="minorEastAsia" w:cs="黑体"/>
          <w:bCs/>
          <w:sz w:val="24"/>
          <w:szCs w:val="24"/>
          <w:lang w:eastAsia="zh-CN"/>
        </w:rPr>
      </w:pPr>
    </w:p>
    <w:p w14:paraId="6AEEDC1B" w14:textId="77777777" w:rsidR="00DF0075" w:rsidRDefault="00DF0075" w:rsidP="00D73E67">
      <w:pPr>
        <w:snapToGrid w:val="0"/>
        <w:spacing w:line="480" w:lineRule="auto"/>
        <w:ind w:firstLineChars="1215" w:firstLine="2916"/>
        <w:jc w:val="right"/>
        <w:rPr>
          <w:rFonts w:asciiTheme="minorEastAsia" w:eastAsiaTheme="minorEastAsia" w:hAnsiTheme="minorEastAsia" w:cs="黑体"/>
          <w:bCs/>
          <w:sz w:val="24"/>
          <w:szCs w:val="24"/>
          <w:lang w:eastAsia="zh-CN"/>
        </w:rPr>
      </w:pPr>
    </w:p>
    <w:p w14:paraId="1CC82DEE" w14:textId="77777777" w:rsidR="00DF0075" w:rsidRDefault="00DF0075" w:rsidP="00D73E67">
      <w:pPr>
        <w:snapToGrid w:val="0"/>
        <w:spacing w:line="480" w:lineRule="auto"/>
        <w:ind w:firstLineChars="1215" w:firstLine="2916"/>
        <w:jc w:val="right"/>
        <w:rPr>
          <w:rFonts w:asciiTheme="minorEastAsia" w:eastAsiaTheme="minorEastAsia" w:hAnsiTheme="minorEastAsia" w:cs="黑体"/>
          <w:bCs/>
          <w:sz w:val="24"/>
          <w:szCs w:val="24"/>
          <w:lang w:eastAsia="zh-CN"/>
        </w:rPr>
      </w:pPr>
    </w:p>
    <w:p w14:paraId="4696D6B5" w14:textId="77777777" w:rsidR="00DF0075" w:rsidRDefault="00DF0075" w:rsidP="00D73E67">
      <w:pPr>
        <w:snapToGrid w:val="0"/>
        <w:spacing w:line="480" w:lineRule="auto"/>
        <w:ind w:firstLineChars="1215" w:firstLine="2916"/>
        <w:jc w:val="right"/>
        <w:rPr>
          <w:rFonts w:asciiTheme="minorEastAsia" w:eastAsiaTheme="minorEastAsia" w:hAnsiTheme="minorEastAsia" w:cs="黑体"/>
          <w:bCs/>
          <w:sz w:val="24"/>
          <w:szCs w:val="24"/>
          <w:lang w:eastAsia="zh-CN"/>
        </w:rPr>
      </w:pPr>
    </w:p>
    <w:p w14:paraId="4CE65FC3" w14:textId="168A3FFD" w:rsidR="00DF0075" w:rsidRDefault="00DF0075" w:rsidP="00DF0075">
      <w:pPr>
        <w:widowControl/>
        <w:shd w:val="clear" w:color="auto" w:fill="FFFFFF"/>
        <w:spacing w:line="360" w:lineRule="auto"/>
        <w:rPr>
          <w:spacing w:val="5"/>
          <w:sz w:val="24"/>
          <w:szCs w:val="24"/>
          <w:lang w:eastAsia="zh-CN"/>
        </w:rPr>
      </w:pPr>
      <w:r>
        <w:rPr>
          <w:rFonts w:hint="eastAsia"/>
          <w:bCs/>
          <w:sz w:val="32"/>
          <w:szCs w:val="32"/>
          <w:lang w:eastAsia="zh-CN"/>
        </w:rPr>
        <w:lastRenderedPageBreak/>
        <w:t>附件二：</w:t>
      </w:r>
      <w:r>
        <w:rPr>
          <w:rFonts w:hint="eastAsia"/>
          <w:spacing w:val="5"/>
          <w:sz w:val="24"/>
          <w:szCs w:val="24"/>
          <w:lang w:eastAsia="zh-CN"/>
        </w:rPr>
        <w:t xml:space="preserve"> </w:t>
      </w:r>
      <w:r>
        <w:rPr>
          <w:spacing w:val="5"/>
          <w:sz w:val="24"/>
          <w:szCs w:val="24"/>
          <w:lang w:eastAsia="zh-CN"/>
        </w:rPr>
        <w:t xml:space="preserve">      </w:t>
      </w:r>
      <w:r>
        <w:rPr>
          <w:rFonts w:hint="eastAsia"/>
          <w:b/>
          <w:bCs/>
          <w:color w:val="111111"/>
          <w:sz w:val="28"/>
          <w:lang w:eastAsia="zh-CN"/>
        </w:rPr>
        <w:t>干熄焦炭</w:t>
      </w:r>
      <w:r>
        <w:rPr>
          <w:rFonts w:hint="eastAsia"/>
          <w:b/>
          <w:bCs/>
          <w:sz w:val="24"/>
          <w:lang w:eastAsia="zh-CN"/>
        </w:rPr>
        <w:t>（0-</w:t>
      </w:r>
      <w:r>
        <w:rPr>
          <w:b/>
          <w:bCs/>
          <w:sz w:val="24"/>
          <w:lang w:eastAsia="zh-CN"/>
        </w:rPr>
        <w:t>10</w:t>
      </w:r>
      <w:r>
        <w:rPr>
          <w:rFonts w:hint="eastAsia"/>
          <w:b/>
          <w:bCs/>
          <w:sz w:val="24"/>
          <w:lang w:eastAsia="zh-CN"/>
        </w:rPr>
        <w:t>mm）</w:t>
      </w:r>
      <w:r>
        <w:rPr>
          <w:rFonts w:hint="eastAsia"/>
          <w:b/>
          <w:bCs/>
          <w:color w:val="111111"/>
          <w:sz w:val="28"/>
          <w:lang w:eastAsia="zh-CN"/>
        </w:rPr>
        <w:t>内控质量指标及结算办法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3"/>
        <w:gridCol w:w="1365"/>
        <w:gridCol w:w="4299"/>
        <w:gridCol w:w="1899"/>
      </w:tblGrid>
      <w:tr w:rsidR="00A27D7C" w:rsidRPr="00A27D7C" w14:paraId="7ABCFA75" w14:textId="77777777" w:rsidTr="0031676B">
        <w:trPr>
          <w:trHeight w:val="627"/>
        </w:trPr>
        <w:tc>
          <w:tcPr>
            <w:tcW w:w="80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8DFAA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420" w:lineRule="auto"/>
              <w:contextualSpacing/>
              <w:jc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sz w:val="24"/>
                <w:lang w:eastAsia="zh-CN"/>
              </w:rPr>
              <w:t>原料</w:t>
            </w:r>
          </w:p>
          <w:p w14:paraId="4B8974CB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420" w:lineRule="auto"/>
              <w:contextualSpacing/>
              <w:jc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sz w:val="24"/>
                <w:lang w:eastAsia="zh-CN"/>
              </w:rPr>
              <w:t>名称</w:t>
            </w:r>
          </w:p>
        </w:tc>
        <w:tc>
          <w:tcPr>
            <w:tcW w:w="7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26948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420" w:lineRule="auto"/>
              <w:contextualSpacing/>
              <w:jc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sz w:val="24"/>
                <w:lang w:eastAsia="zh-CN"/>
              </w:rPr>
              <w:t>质量指标</w:t>
            </w:r>
          </w:p>
        </w:tc>
        <w:tc>
          <w:tcPr>
            <w:tcW w:w="2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DF1AF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420" w:lineRule="auto"/>
              <w:contextualSpacing/>
              <w:jc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sz w:val="24"/>
                <w:lang w:eastAsia="zh-CN"/>
              </w:rPr>
              <w:t>结算办法</w:t>
            </w:r>
          </w:p>
        </w:tc>
        <w:tc>
          <w:tcPr>
            <w:tcW w:w="10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D8A3C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420" w:lineRule="auto"/>
              <w:contextualSpacing/>
              <w:jc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sz w:val="24"/>
                <w:lang w:eastAsia="zh-CN"/>
              </w:rPr>
              <w:t>检测依据</w:t>
            </w:r>
          </w:p>
        </w:tc>
      </w:tr>
      <w:tr w:rsidR="00A27D7C" w:rsidRPr="00A27D7C" w14:paraId="194FF23C" w14:textId="77777777" w:rsidTr="0031676B">
        <w:trPr>
          <w:trHeight w:val="498"/>
        </w:trPr>
        <w:tc>
          <w:tcPr>
            <w:tcW w:w="806" w:type="pct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15277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bCs/>
                <w:sz w:val="24"/>
                <w:lang w:eastAsia="zh-CN"/>
              </w:rPr>
              <w:t>干熄焦炭</w:t>
            </w:r>
          </w:p>
          <w:p w14:paraId="652571B9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bCs/>
                <w:sz w:val="24"/>
                <w:lang w:eastAsia="zh-CN"/>
              </w:rPr>
              <w:t>（</w:t>
            </w:r>
            <w:r w:rsidRPr="00A27D7C">
              <w:rPr>
                <w:rFonts w:eastAsia="等线" w:hint="eastAsia"/>
                <w:bCs/>
                <w:sz w:val="24"/>
                <w:lang w:eastAsia="zh-CN"/>
              </w:rPr>
              <w:t>0-</w:t>
            </w:r>
            <w:r w:rsidRPr="00A27D7C">
              <w:rPr>
                <w:rFonts w:eastAsia="等线"/>
                <w:bCs/>
                <w:sz w:val="24"/>
                <w:lang w:eastAsia="zh-CN"/>
              </w:rPr>
              <w:t>10</w:t>
            </w:r>
            <w:r w:rsidRPr="00A27D7C">
              <w:rPr>
                <w:rFonts w:eastAsia="等线" w:hint="eastAsia"/>
                <w:bCs/>
                <w:sz w:val="24"/>
                <w:lang w:eastAsia="zh-CN"/>
              </w:rPr>
              <w:t>mm</w:t>
            </w:r>
            <w:r w:rsidRPr="00A27D7C">
              <w:rPr>
                <w:rFonts w:eastAsia="等线" w:hint="eastAsia"/>
                <w:bCs/>
                <w:sz w:val="24"/>
                <w:lang w:eastAsia="zh-CN"/>
              </w:rPr>
              <w:t>）</w:t>
            </w:r>
          </w:p>
        </w:tc>
        <w:tc>
          <w:tcPr>
            <w:tcW w:w="75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8C5E2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color w:val="000000"/>
                <w:sz w:val="20"/>
                <w:szCs w:val="20"/>
                <w:lang w:eastAsia="zh-CN"/>
              </w:rPr>
              <w:t>固定碳</w:t>
            </w:r>
            <w:r w:rsidRPr="00A27D7C">
              <w:rPr>
                <w:rFonts w:eastAsia="等线" w:hint="eastAsia"/>
                <w:color w:val="000000"/>
                <w:sz w:val="20"/>
                <w:szCs w:val="20"/>
                <w:lang w:eastAsia="zh-CN"/>
              </w:rPr>
              <w:t>:FCad</w:t>
            </w:r>
            <w:r w:rsidRPr="00A27D7C">
              <w:rPr>
                <w:rFonts w:eastAsia="等线" w:hint="eastAsia"/>
                <w:color w:val="000000"/>
                <w:sz w:val="20"/>
                <w:szCs w:val="20"/>
                <w:lang w:eastAsia="zh-CN"/>
              </w:rPr>
              <w:t>≥</w:t>
            </w:r>
            <w:r w:rsidRPr="00A27D7C">
              <w:rPr>
                <w:rFonts w:eastAsia="等线" w:hint="eastAsia"/>
                <w:color w:val="000000"/>
                <w:sz w:val="20"/>
                <w:szCs w:val="20"/>
                <w:lang w:eastAsia="zh-CN"/>
              </w:rPr>
              <w:t>80.0%</w:t>
            </w:r>
          </w:p>
        </w:tc>
        <w:tc>
          <w:tcPr>
            <w:tcW w:w="2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C5CB8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textAlignment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FCad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＜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80.0%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，以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80.0%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为基准，每降低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0.1%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，扣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1.0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元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/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吨。</w:t>
            </w:r>
          </w:p>
        </w:tc>
        <w:tc>
          <w:tcPr>
            <w:tcW w:w="105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DF514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GB/T2001-2013</w:t>
            </w:r>
          </w:p>
        </w:tc>
      </w:tr>
      <w:tr w:rsidR="00A27D7C" w:rsidRPr="00A27D7C" w14:paraId="210FB33F" w14:textId="77777777" w:rsidTr="0031676B">
        <w:trPr>
          <w:trHeight w:val="448"/>
        </w:trPr>
        <w:tc>
          <w:tcPr>
            <w:tcW w:w="806" w:type="pct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2B0CA5EA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75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5CBBD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2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5E14F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textAlignment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FCad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＜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75.0%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，以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80.0%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为基准，每降低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0.1%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，扣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1.5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元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/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吨。</w:t>
            </w:r>
          </w:p>
        </w:tc>
        <w:tc>
          <w:tcPr>
            <w:tcW w:w="1053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C170C3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</w:tr>
      <w:tr w:rsidR="00A27D7C" w:rsidRPr="00A27D7C" w14:paraId="382B8B41" w14:textId="77777777" w:rsidTr="0031676B">
        <w:trPr>
          <w:trHeight w:val="448"/>
        </w:trPr>
        <w:tc>
          <w:tcPr>
            <w:tcW w:w="806" w:type="pct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25C3985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75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17A803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2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56F4E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textAlignment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FCad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＜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70.0%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，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以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80.0%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为基准，每降低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0.1%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，扣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2.0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元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/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吨。</w:t>
            </w:r>
          </w:p>
        </w:tc>
        <w:tc>
          <w:tcPr>
            <w:tcW w:w="1053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DBD29D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</w:tr>
      <w:tr w:rsidR="00A27D7C" w:rsidRPr="00A27D7C" w14:paraId="0939C5E8" w14:textId="77777777" w:rsidTr="0031676B">
        <w:trPr>
          <w:trHeight w:val="531"/>
        </w:trPr>
        <w:tc>
          <w:tcPr>
            <w:tcW w:w="806" w:type="pct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98A1B9F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75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5288E4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2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A5C7B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textAlignment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FCad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＜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65.0%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，以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80.0%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为基准，每降低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0.1%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，扣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(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合同价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/151)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元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/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吨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(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价格扣到零为止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)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053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9AC9BA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</w:tr>
      <w:tr w:rsidR="00A27D7C" w:rsidRPr="00A27D7C" w14:paraId="3297523A" w14:textId="77777777" w:rsidTr="0031676B">
        <w:trPr>
          <w:trHeight w:val="448"/>
        </w:trPr>
        <w:tc>
          <w:tcPr>
            <w:tcW w:w="806" w:type="pct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086A06F6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75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9CF40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color w:val="000000"/>
                <w:sz w:val="20"/>
                <w:szCs w:val="20"/>
                <w:lang w:eastAsia="zh-CN"/>
              </w:rPr>
              <w:t>挥发份</w:t>
            </w:r>
            <w:r w:rsidRPr="00A27D7C">
              <w:rPr>
                <w:rFonts w:eastAsia="等线" w:hint="eastAsia"/>
                <w:color w:val="000000"/>
                <w:sz w:val="20"/>
                <w:szCs w:val="20"/>
                <w:lang w:eastAsia="zh-CN"/>
              </w:rPr>
              <w:t>:Vad</w:t>
            </w:r>
            <w:r w:rsidRPr="00A27D7C">
              <w:rPr>
                <w:rFonts w:eastAsia="等线" w:hint="eastAsia"/>
                <w:color w:val="000000"/>
                <w:sz w:val="20"/>
                <w:szCs w:val="20"/>
                <w:lang w:eastAsia="zh-CN"/>
              </w:rPr>
              <w:t>≤</w:t>
            </w:r>
            <w:r w:rsidRPr="00A27D7C">
              <w:rPr>
                <w:rFonts w:eastAsia="等线" w:hint="eastAsia"/>
                <w:color w:val="000000"/>
                <w:sz w:val="20"/>
                <w:szCs w:val="20"/>
                <w:lang w:eastAsia="zh-CN"/>
              </w:rPr>
              <w:t>3.0%</w:t>
            </w:r>
          </w:p>
        </w:tc>
        <w:tc>
          <w:tcPr>
            <w:tcW w:w="2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0B9D2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both"/>
              <w:textAlignment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Vad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＞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3.0%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，以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3.0%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为基准，每增加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0.1%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，扣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2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元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/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吨。</w:t>
            </w:r>
          </w:p>
        </w:tc>
        <w:tc>
          <w:tcPr>
            <w:tcW w:w="105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57286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GB/T2001-2013</w:t>
            </w:r>
          </w:p>
        </w:tc>
      </w:tr>
      <w:tr w:rsidR="00A27D7C" w:rsidRPr="00A27D7C" w14:paraId="749909E1" w14:textId="77777777" w:rsidTr="0031676B">
        <w:trPr>
          <w:trHeight w:val="415"/>
        </w:trPr>
        <w:tc>
          <w:tcPr>
            <w:tcW w:w="806" w:type="pct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23A42D9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75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237F7C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2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E8D3E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textAlignment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Vad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＞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5.0%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，以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3.0%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为基准，每增加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0.1%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，扣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5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元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/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吨。</w:t>
            </w:r>
          </w:p>
        </w:tc>
        <w:tc>
          <w:tcPr>
            <w:tcW w:w="1053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DD4B27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</w:tr>
      <w:tr w:rsidR="00A27D7C" w:rsidRPr="00A27D7C" w14:paraId="5FD8785D" w14:textId="77777777" w:rsidTr="0031676B">
        <w:trPr>
          <w:trHeight w:val="464"/>
        </w:trPr>
        <w:tc>
          <w:tcPr>
            <w:tcW w:w="806" w:type="pct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2E1D008A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75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AA7517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2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ACDB9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textAlignment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Vad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＞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8.0%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，以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3.0%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为基准，每增加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0.1%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，扣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10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元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/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吨。</w:t>
            </w:r>
          </w:p>
        </w:tc>
        <w:tc>
          <w:tcPr>
            <w:tcW w:w="1053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92E7EE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</w:tr>
      <w:tr w:rsidR="00A27D7C" w:rsidRPr="00A27D7C" w14:paraId="76232AF7" w14:textId="77777777" w:rsidTr="0031676B">
        <w:trPr>
          <w:trHeight w:val="448"/>
        </w:trPr>
        <w:tc>
          <w:tcPr>
            <w:tcW w:w="806" w:type="pct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0E8E7F00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75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AD61B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center"/>
              <w:textAlignment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过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80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目标准筛细度≤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8.0%</w:t>
            </w:r>
          </w:p>
        </w:tc>
        <w:tc>
          <w:tcPr>
            <w:tcW w:w="2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478A4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both"/>
              <w:textAlignment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细度＞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8.0%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，以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8.0%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为基准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,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每增加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0.1%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，扣</w:t>
            </w:r>
            <w:r w:rsidRPr="00A27D7C">
              <w:rPr>
                <w:rFonts w:eastAsia="等线"/>
                <w:sz w:val="21"/>
                <w:szCs w:val="21"/>
                <w:lang w:eastAsia="zh-CN"/>
              </w:rPr>
              <w:t>2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.0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元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/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吨。</w:t>
            </w:r>
          </w:p>
        </w:tc>
        <w:tc>
          <w:tcPr>
            <w:tcW w:w="105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4F335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使用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80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目标准筛测定</w:t>
            </w:r>
          </w:p>
        </w:tc>
      </w:tr>
      <w:tr w:rsidR="00A27D7C" w:rsidRPr="00A27D7C" w14:paraId="4CAA7A4F" w14:textId="77777777" w:rsidTr="0031676B">
        <w:trPr>
          <w:trHeight w:val="571"/>
        </w:trPr>
        <w:tc>
          <w:tcPr>
            <w:tcW w:w="806" w:type="pct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3E344974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75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F2CD91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2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51921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both"/>
              <w:textAlignment w:val="center"/>
              <w:rPr>
                <w:rFonts w:eastAsia="等线"/>
                <w:color w:val="000000"/>
                <w:sz w:val="24"/>
                <w:lang w:eastAsia="zh-CN"/>
              </w:rPr>
            </w:pP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细度＞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A27D7C">
              <w:rPr>
                <w:rFonts w:eastAsia="等线"/>
                <w:color w:val="000000"/>
                <w:sz w:val="21"/>
                <w:szCs w:val="21"/>
                <w:lang w:eastAsia="zh-CN"/>
              </w:rPr>
              <w:t>0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.0%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，以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8.0%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为基准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,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每增加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0.1%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，扣</w:t>
            </w:r>
            <w:r w:rsidRPr="00A27D7C">
              <w:rPr>
                <w:rFonts w:eastAsia="等线"/>
                <w:color w:val="000000"/>
                <w:sz w:val="21"/>
                <w:szCs w:val="21"/>
                <w:lang w:eastAsia="zh-CN"/>
              </w:rPr>
              <w:t>3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.0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元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/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吨。</w:t>
            </w:r>
          </w:p>
        </w:tc>
        <w:tc>
          <w:tcPr>
            <w:tcW w:w="1053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61DEBB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</w:tr>
      <w:tr w:rsidR="00A27D7C" w:rsidRPr="00A27D7C" w14:paraId="7EED389F" w14:textId="77777777" w:rsidTr="0031676B">
        <w:trPr>
          <w:trHeight w:val="567"/>
        </w:trPr>
        <w:tc>
          <w:tcPr>
            <w:tcW w:w="806" w:type="pct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43230263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75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1F7A11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2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A9972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both"/>
              <w:textAlignment w:val="center"/>
              <w:rPr>
                <w:rFonts w:eastAsia="等线"/>
                <w:color w:val="000000"/>
                <w:sz w:val="21"/>
                <w:szCs w:val="21"/>
                <w:lang w:eastAsia="zh-CN"/>
              </w:rPr>
            </w:pP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细度＞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A27D7C">
              <w:rPr>
                <w:rFonts w:eastAsia="等线"/>
                <w:color w:val="000000"/>
                <w:sz w:val="21"/>
                <w:szCs w:val="21"/>
                <w:lang w:eastAsia="zh-CN"/>
              </w:rPr>
              <w:t>2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.0%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，以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8.0%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为基准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,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每增加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0.1%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，扣</w:t>
            </w:r>
            <w:r w:rsidRPr="00A27D7C">
              <w:rPr>
                <w:rFonts w:eastAsia="等线"/>
                <w:color w:val="000000"/>
                <w:sz w:val="21"/>
                <w:szCs w:val="21"/>
                <w:lang w:eastAsia="zh-CN"/>
              </w:rPr>
              <w:t>5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.0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元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/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吨。</w:t>
            </w:r>
          </w:p>
        </w:tc>
        <w:tc>
          <w:tcPr>
            <w:tcW w:w="1053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FD77E5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</w:tr>
      <w:tr w:rsidR="00A27D7C" w:rsidRPr="00A27D7C" w14:paraId="23B832F2" w14:textId="77777777" w:rsidTr="0031676B">
        <w:trPr>
          <w:trHeight w:val="448"/>
        </w:trPr>
        <w:tc>
          <w:tcPr>
            <w:tcW w:w="806" w:type="pct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DA220F2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75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D6E769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2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89EF4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both"/>
              <w:textAlignment w:val="center"/>
              <w:rPr>
                <w:rFonts w:eastAsia="等线"/>
                <w:color w:val="000000"/>
                <w:sz w:val="21"/>
                <w:szCs w:val="21"/>
                <w:lang w:eastAsia="zh-CN"/>
              </w:rPr>
            </w:pP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细度＞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A27D7C">
              <w:rPr>
                <w:rFonts w:eastAsia="等线"/>
                <w:color w:val="000000"/>
                <w:sz w:val="21"/>
                <w:szCs w:val="21"/>
                <w:lang w:eastAsia="zh-CN"/>
              </w:rPr>
              <w:t>4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.0%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，以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8.0%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为基准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,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每增加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0.1%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，扣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(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合同价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/61)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元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/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吨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(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价格扣到零为止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)</w:t>
            </w: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053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76E191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</w:tr>
      <w:tr w:rsidR="00A27D7C" w:rsidRPr="00A27D7C" w14:paraId="41E02445" w14:textId="77777777" w:rsidTr="0031676B">
        <w:trPr>
          <w:trHeight w:val="415"/>
        </w:trPr>
        <w:tc>
          <w:tcPr>
            <w:tcW w:w="806" w:type="pct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C873B63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E3E20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center"/>
              <w:textAlignment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S(t,ad)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≤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1.5%</w:t>
            </w:r>
          </w:p>
        </w:tc>
        <w:tc>
          <w:tcPr>
            <w:tcW w:w="2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22087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both"/>
              <w:textAlignment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S(t,ad)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＞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1.5%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，以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1.5%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为基准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,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每增加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0.1%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，扣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8.0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元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/</w:t>
            </w:r>
            <w:r w:rsidRPr="00A27D7C">
              <w:rPr>
                <w:rFonts w:eastAsia="等线" w:hint="eastAsia"/>
                <w:sz w:val="21"/>
                <w:szCs w:val="21"/>
                <w:lang w:eastAsia="zh-CN"/>
              </w:rPr>
              <w:t>吨。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698C9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GB/T214-2007</w:t>
            </w:r>
          </w:p>
        </w:tc>
      </w:tr>
      <w:tr w:rsidR="00A27D7C" w:rsidRPr="00A27D7C" w14:paraId="0C36D866" w14:textId="77777777" w:rsidTr="0031676B">
        <w:trPr>
          <w:trHeight w:val="415"/>
        </w:trPr>
        <w:tc>
          <w:tcPr>
            <w:tcW w:w="806" w:type="pct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4EDC4F52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757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BD7F9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center"/>
              <w:textAlignment w:val="center"/>
              <w:rPr>
                <w:rFonts w:eastAsia="等线"/>
                <w:sz w:val="21"/>
                <w:szCs w:val="21"/>
                <w:lang w:eastAsia="zh-CN"/>
              </w:rPr>
            </w:pP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N≤0.40%</w:t>
            </w:r>
          </w:p>
        </w:tc>
        <w:tc>
          <w:tcPr>
            <w:tcW w:w="2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96DD5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both"/>
              <w:textAlignment w:val="center"/>
              <w:rPr>
                <w:rFonts w:eastAsia="等线"/>
                <w:sz w:val="21"/>
                <w:szCs w:val="21"/>
                <w:lang w:eastAsia="zh-CN"/>
              </w:rPr>
            </w:pP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N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＞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0.40%,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每增加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0.01%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，扣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2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元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/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吨。</w:t>
            </w:r>
          </w:p>
        </w:tc>
        <w:tc>
          <w:tcPr>
            <w:tcW w:w="1053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76050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center"/>
              <w:rPr>
                <w:rFonts w:eastAsia="等线"/>
                <w:color w:val="000000"/>
                <w:sz w:val="21"/>
                <w:szCs w:val="21"/>
                <w:lang w:eastAsia="zh-CN"/>
              </w:rPr>
            </w:pPr>
          </w:p>
        </w:tc>
      </w:tr>
      <w:tr w:rsidR="00A27D7C" w:rsidRPr="00A27D7C" w14:paraId="4A276EC7" w14:textId="77777777" w:rsidTr="0031676B">
        <w:trPr>
          <w:trHeight w:val="415"/>
        </w:trPr>
        <w:tc>
          <w:tcPr>
            <w:tcW w:w="806" w:type="pct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2F1873EF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757" w:type="pct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4581D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center"/>
              <w:textAlignment w:val="center"/>
              <w:rPr>
                <w:rFonts w:eastAsia="等线"/>
                <w:sz w:val="21"/>
                <w:szCs w:val="21"/>
                <w:lang w:eastAsia="zh-CN"/>
              </w:rPr>
            </w:pPr>
          </w:p>
        </w:tc>
        <w:tc>
          <w:tcPr>
            <w:tcW w:w="2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52489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both"/>
              <w:textAlignment w:val="center"/>
              <w:rPr>
                <w:rFonts w:eastAsia="等线"/>
                <w:sz w:val="21"/>
                <w:szCs w:val="21"/>
                <w:lang w:eastAsia="zh-CN"/>
              </w:rPr>
            </w:pP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N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＞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0.50%,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以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0.40%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为基准，每增加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0.01%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，扣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5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元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/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吨。</w:t>
            </w:r>
          </w:p>
        </w:tc>
        <w:tc>
          <w:tcPr>
            <w:tcW w:w="1053" w:type="pct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740A3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center"/>
              <w:rPr>
                <w:rFonts w:eastAsia="等线"/>
                <w:color w:val="000000"/>
                <w:sz w:val="21"/>
                <w:szCs w:val="21"/>
                <w:lang w:eastAsia="zh-CN"/>
              </w:rPr>
            </w:pPr>
          </w:p>
        </w:tc>
      </w:tr>
      <w:tr w:rsidR="00A27D7C" w:rsidRPr="00A27D7C" w14:paraId="4339975B" w14:textId="77777777" w:rsidTr="0031676B">
        <w:trPr>
          <w:trHeight w:val="415"/>
        </w:trPr>
        <w:tc>
          <w:tcPr>
            <w:tcW w:w="806" w:type="pct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5D19FA8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757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6E84B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center"/>
              <w:textAlignment w:val="center"/>
              <w:rPr>
                <w:rFonts w:eastAsia="等线"/>
                <w:sz w:val="21"/>
                <w:szCs w:val="21"/>
                <w:lang w:eastAsia="zh-CN"/>
              </w:rPr>
            </w:pPr>
          </w:p>
        </w:tc>
        <w:tc>
          <w:tcPr>
            <w:tcW w:w="23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A4D2D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both"/>
              <w:textAlignment w:val="center"/>
              <w:rPr>
                <w:rFonts w:eastAsia="等线"/>
                <w:sz w:val="21"/>
                <w:szCs w:val="21"/>
                <w:lang w:eastAsia="zh-CN"/>
              </w:rPr>
            </w:pP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N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＞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0.60%,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以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0.40%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为基准，每增加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0.01%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，扣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10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元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/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吨（价格扣到零为止）。</w:t>
            </w:r>
          </w:p>
        </w:tc>
        <w:tc>
          <w:tcPr>
            <w:tcW w:w="1053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F9F92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center"/>
              <w:rPr>
                <w:rFonts w:eastAsia="等线"/>
                <w:color w:val="000000"/>
                <w:sz w:val="21"/>
                <w:szCs w:val="21"/>
                <w:lang w:eastAsia="zh-CN"/>
              </w:rPr>
            </w:pPr>
          </w:p>
        </w:tc>
      </w:tr>
      <w:tr w:rsidR="00A27D7C" w:rsidRPr="00A27D7C" w14:paraId="29C5967F" w14:textId="77777777" w:rsidTr="0031676B">
        <w:trPr>
          <w:trHeight w:val="431"/>
        </w:trPr>
        <w:tc>
          <w:tcPr>
            <w:tcW w:w="806" w:type="pct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13704671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757" w:type="pct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B225C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center"/>
              <w:textAlignment w:val="center"/>
              <w:rPr>
                <w:rFonts w:eastAsia="等线" w:cs="Times New Roman"/>
                <w:kern w:val="2"/>
                <w:sz w:val="21"/>
                <w:lang w:eastAsia="zh-CN"/>
              </w:rPr>
            </w:pP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水分（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 xml:space="preserve">Mt 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）</w:t>
            </w: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1FDF0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both"/>
              <w:textAlignment w:val="center"/>
              <w:rPr>
                <w:rFonts w:eastAsia="等线"/>
                <w:b/>
                <w:color w:val="000000"/>
                <w:sz w:val="21"/>
                <w:szCs w:val="21"/>
                <w:lang w:eastAsia="zh-CN"/>
              </w:rPr>
            </w:pP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以扣除水分后干重进行结算；</w:t>
            </w:r>
          </w:p>
        </w:tc>
        <w:tc>
          <w:tcPr>
            <w:tcW w:w="105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7A3D9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center"/>
              <w:rPr>
                <w:rFonts w:eastAsia="等线"/>
                <w:sz w:val="24"/>
                <w:lang w:eastAsia="zh-CN"/>
              </w:rPr>
            </w:pPr>
          </w:p>
        </w:tc>
      </w:tr>
      <w:tr w:rsidR="00A27D7C" w:rsidRPr="00A27D7C" w14:paraId="267EB536" w14:textId="77777777" w:rsidTr="0031676B">
        <w:trPr>
          <w:trHeight w:val="404"/>
        </w:trPr>
        <w:tc>
          <w:tcPr>
            <w:tcW w:w="806" w:type="pct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1C2B57BC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757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99B8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center"/>
              <w:textAlignment w:val="center"/>
              <w:rPr>
                <w:rFonts w:eastAsia="等线"/>
                <w:b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2FA31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both"/>
              <w:textAlignment w:val="center"/>
              <w:rPr>
                <w:rFonts w:eastAsia="等线"/>
                <w:b/>
                <w:color w:val="000000"/>
                <w:sz w:val="21"/>
                <w:szCs w:val="21"/>
                <w:lang w:eastAsia="zh-CN"/>
              </w:rPr>
            </w:pP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 xml:space="preserve">Mt 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＞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5.0%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，以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5.0%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为基准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,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每增加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0.1%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，扣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0.5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元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/</w:t>
            </w:r>
            <w:r w:rsidRPr="00A27D7C">
              <w:rPr>
                <w:rFonts w:eastAsia="等线" w:cs="Times New Roman"/>
                <w:kern w:val="2"/>
                <w:sz w:val="21"/>
                <w:lang w:eastAsia="zh-CN"/>
              </w:rPr>
              <w:t>吨</w:t>
            </w:r>
          </w:p>
        </w:tc>
        <w:tc>
          <w:tcPr>
            <w:tcW w:w="10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4F52E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center"/>
              <w:rPr>
                <w:rFonts w:eastAsia="等线"/>
                <w:sz w:val="24"/>
                <w:lang w:eastAsia="zh-CN"/>
              </w:rPr>
            </w:pPr>
          </w:p>
        </w:tc>
      </w:tr>
      <w:tr w:rsidR="00A27D7C" w:rsidRPr="00A27D7C" w14:paraId="0D14C574" w14:textId="77777777" w:rsidTr="0031676B">
        <w:trPr>
          <w:trHeight w:val="431"/>
        </w:trPr>
        <w:tc>
          <w:tcPr>
            <w:tcW w:w="806" w:type="pct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FAA7BD" w14:textId="77777777" w:rsidR="00A27D7C" w:rsidRPr="00A27D7C" w:rsidRDefault="00A27D7C" w:rsidP="00A27D7C">
            <w:pPr>
              <w:widowControl/>
              <w:autoSpaceDE/>
              <w:autoSpaceDN/>
              <w:spacing w:line="180" w:lineRule="auto"/>
              <w:rPr>
                <w:rFonts w:eastAsia="等线"/>
                <w:sz w:val="24"/>
                <w:lang w:eastAsia="zh-CN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1F6AB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center"/>
              <w:textAlignment w:val="center"/>
              <w:rPr>
                <w:rFonts w:eastAsia="等线"/>
                <w:color w:val="000000"/>
                <w:sz w:val="21"/>
                <w:szCs w:val="21"/>
                <w:lang w:eastAsia="zh-CN"/>
              </w:rPr>
            </w:pP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备注</w:t>
            </w: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0E55F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both"/>
              <w:textAlignment w:val="center"/>
              <w:rPr>
                <w:rFonts w:eastAsia="等线"/>
                <w:color w:val="000000"/>
                <w:sz w:val="21"/>
                <w:szCs w:val="21"/>
                <w:lang w:eastAsia="zh-CN"/>
              </w:rPr>
            </w:pPr>
            <w:r w:rsidRPr="00A27D7C">
              <w:rPr>
                <w:rFonts w:eastAsia="等线" w:hint="eastAsia"/>
                <w:color w:val="000000"/>
                <w:sz w:val="21"/>
                <w:szCs w:val="21"/>
                <w:lang w:eastAsia="zh-CN"/>
              </w:rPr>
              <w:t>大宗原料无法分堆，不予退货。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C52E3" w14:textId="77777777" w:rsidR="00A27D7C" w:rsidRPr="00A27D7C" w:rsidRDefault="00A27D7C" w:rsidP="00A27D7C">
            <w:pPr>
              <w:widowControl/>
              <w:autoSpaceDE/>
              <w:autoSpaceDN/>
              <w:spacing w:before="100" w:beforeAutospacing="1" w:after="100" w:afterAutospacing="1" w:line="180" w:lineRule="auto"/>
              <w:jc w:val="center"/>
              <w:rPr>
                <w:rFonts w:eastAsia="等线"/>
                <w:sz w:val="24"/>
                <w:lang w:eastAsia="zh-CN"/>
              </w:rPr>
            </w:pPr>
            <w:r w:rsidRPr="00A27D7C">
              <w:rPr>
                <w:rFonts w:eastAsia="等线"/>
                <w:sz w:val="24"/>
                <w:lang w:eastAsia="zh-CN"/>
              </w:rPr>
              <w:t> </w:t>
            </w:r>
          </w:p>
        </w:tc>
      </w:tr>
    </w:tbl>
    <w:p w14:paraId="06EC4BFF" w14:textId="77777777" w:rsidR="00DF0075" w:rsidRPr="00A27D7C" w:rsidRDefault="00DF0075" w:rsidP="00DF0075">
      <w:pPr>
        <w:widowControl/>
        <w:shd w:val="clear" w:color="auto" w:fill="FFFFFF"/>
        <w:tabs>
          <w:tab w:val="left" w:pos="5529"/>
          <w:tab w:val="left" w:pos="5670"/>
          <w:tab w:val="left" w:pos="5812"/>
        </w:tabs>
        <w:spacing w:line="360" w:lineRule="auto"/>
        <w:rPr>
          <w:sz w:val="24"/>
          <w:szCs w:val="24"/>
          <w:lang w:eastAsia="zh-CN"/>
        </w:rPr>
      </w:pPr>
    </w:p>
    <w:sectPr w:rsidR="00DF0075" w:rsidRPr="00A27D7C">
      <w:pgSz w:w="11906" w:h="16838"/>
      <w:pgMar w:top="1440" w:right="1526" w:bottom="1440" w:left="15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74FB96" w14:textId="77777777" w:rsidR="00E713B6" w:rsidRDefault="00E713B6" w:rsidP="001A1AA1">
      <w:r>
        <w:separator/>
      </w:r>
    </w:p>
  </w:endnote>
  <w:endnote w:type="continuationSeparator" w:id="0">
    <w:p w14:paraId="75DDC71E" w14:textId="77777777" w:rsidR="00E713B6" w:rsidRDefault="00E713B6" w:rsidP="001A1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6F284" w14:textId="77777777" w:rsidR="00E713B6" w:rsidRDefault="00E713B6" w:rsidP="001A1AA1">
      <w:r>
        <w:separator/>
      </w:r>
    </w:p>
  </w:footnote>
  <w:footnote w:type="continuationSeparator" w:id="0">
    <w:p w14:paraId="037D9974" w14:textId="77777777" w:rsidR="00E713B6" w:rsidRDefault="00E713B6" w:rsidP="001A1A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1DB8D2B"/>
    <w:multiLevelType w:val="singleLevel"/>
    <w:tmpl w:val="A1DB8D2B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D457D5E4"/>
    <w:multiLevelType w:val="singleLevel"/>
    <w:tmpl w:val="D457D5E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5FF"/>
    <w:rsid w:val="00014138"/>
    <w:rsid w:val="00016F19"/>
    <w:rsid w:val="0003177D"/>
    <w:rsid w:val="00035E98"/>
    <w:rsid w:val="00043C58"/>
    <w:rsid w:val="0004470E"/>
    <w:rsid w:val="000548A4"/>
    <w:rsid w:val="00087308"/>
    <w:rsid w:val="00097445"/>
    <w:rsid w:val="000C5A6E"/>
    <w:rsid w:val="000C6C00"/>
    <w:rsid w:val="000C72BC"/>
    <w:rsid w:val="000D1F52"/>
    <w:rsid w:val="000F26EA"/>
    <w:rsid w:val="0011014C"/>
    <w:rsid w:val="00147C28"/>
    <w:rsid w:val="00156250"/>
    <w:rsid w:val="00171FB0"/>
    <w:rsid w:val="00175B79"/>
    <w:rsid w:val="00187085"/>
    <w:rsid w:val="001A1AA1"/>
    <w:rsid w:val="001D4955"/>
    <w:rsid w:val="001D7E58"/>
    <w:rsid w:val="001F683E"/>
    <w:rsid w:val="00204ACC"/>
    <w:rsid w:val="00233522"/>
    <w:rsid w:val="00240DF8"/>
    <w:rsid w:val="00273117"/>
    <w:rsid w:val="002830A9"/>
    <w:rsid w:val="00291761"/>
    <w:rsid w:val="002A174C"/>
    <w:rsid w:val="002A67E3"/>
    <w:rsid w:val="002A6C7D"/>
    <w:rsid w:val="0030571B"/>
    <w:rsid w:val="0035074D"/>
    <w:rsid w:val="00351499"/>
    <w:rsid w:val="00377A93"/>
    <w:rsid w:val="003A363F"/>
    <w:rsid w:val="003B0133"/>
    <w:rsid w:val="003D77D8"/>
    <w:rsid w:val="003E4A5B"/>
    <w:rsid w:val="0041707E"/>
    <w:rsid w:val="00427472"/>
    <w:rsid w:val="00432739"/>
    <w:rsid w:val="004458CD"/>
    <w:rsid w:val="0044701B"/>
    <w:rsid w:val="00447D1C"/>
    <w:rsid w:val="00452259"/>
    <w:rsid w:val="004B542E"/>
    <w:rsid w:val="004C6CDB"/>
    <w:rsid w:val="004F05FF"/>
    <w:rsid w:val="005135A0"/>
    <w:rsid w:val="00520ED3"/>
    <w:rsid w:val="00571933"/>
    <w:rsid w:val="00574979"/>
    <w:rsid w:val="00581055"/>
    <w:rsid w:val="00592DEB"/>
    <w:rsid w:val="005A5638"/>
    <w:rsid w:val="005D2757"/>
    <w:rsid w:val="00600BE5"/>
    <w:rsid w:val="00601E94"/>
    <w:rsid w:val="006134E9"/>
    <w:rsid w:val="006270DF"/>
    <w:rsid w:val="00633384"/>
    <w:rsid w:val="00641FA2"/>
    <w:rsid w:val="006420A1"/>
    <w:rsid w:val="00642DF0"/>
    <w:rsid w:val="0064636B"/>
    <w:rsid w:val="006669AF"/>
    <w:rsid w:val="006669CB"/>
    <w:rsid w:val="0068237B"/>
    <w:rsid w:val="00691E51"/>
    <w:rsid w:val="006E3928"/>
    <w:rsid w:val="006E6E4B"/>
    <w:rsid w:val="00701140"/>
    <w:rsid w:val="00721D7A"/>
    <w:rsid w:val="0076131C"/>
    <w:rsid w:val="00770F58"/>
    <w:rsid w:val="007A2FEB"/>
    <w:rsid w:val="007A795E"/>
    <w:rsid w:val="0081734A"/>
    <w:rsid w:val="00821D0E"/>
    <w:rsid w:val="0083556B"/>
    <w:rsid w:val="008975D9"/>
    <w:rsid w:val="008A1BA2"/>
    <w:rsid w:val="008A7836"/>
    <w:rsid w:val="008F7B6E"/>
    <w:rsid w:val="0091118A"/>
    <w:rsid w:val="0091344F"/>
    <w:rsid w:val="00961125"/>
    <w:rsid w:val="00966ACD"/>
    <w:rsid w:val="00997CFA"/>
    <w:rsid w:val="009E2AE8"/>
    <w:rsid w:val="009F07BA"/>
    <w:rsid w:val="00A03B10"/>
    <w:rsid w:val="00A123C1"/>
    <w:rsid w:val="00A27D7C"/>
    <w:rsid w:val="00A30853"/>
    <w:rsid w:val="00A868F2"/>
    <w:rsid w:val="00AC4EC9"/>
    <w:rsid w:val="00AF7C4D"/>
    <w:rsid w:val="00B62139"/>
    <w:rsid w:val="00B7117D"/>
    <w:rsid w:val="00B979C2"/>
    <w:rsid w:val="00BD12E5"/>
    <w:rsid w:val="00BD57B9"/>
    <w:rsid w:val="00BE2866"/>
    <w:rsid w:val="00BF16F4"/>
    <w:rsid w:val="00C04DE2"/>
    <w:rsid w:val="00C37462"/>
    <w:rsid w:val="00C6333C"/>
    <w:rsid w:val="00C63615"/>
    <w:rsid w:val="00C65024"/>
    <w:rsid w:val="00C73639"/>
    <w:rsid w:val="00C94C7F"/>
    <w:rsid w:val="00CE6814"/>
    <w:rsid w:val="00CF4A6F"/>
    <w:rsid w:val="00D462A5"/>
    <w:rsid w:val="00D63035"/>
    <w:rsid w:val="00D73E67"/>
    <w:rsid w:val="00D96AA6"/>
    <w:rsid w:val="00DA7FED"/>
    <w:rsid w:val="00DB19FB"/>
    <w:rsid w:val="00DD7DF5"/>
    <w:rsid w:val="00DF0075"/>
    <w:rsid w:val="00DF5ADD"/>
    <w:rsid w:val="00E03BEF"/>
    <w:rsid w:val="00E23DF3"/>
    <w:rsid w:val="00E43453"/>
    <w:rsid w:val="00E67DE4"/>
    <w:rsid w:val="00E713B6"/>
    <w:rsid w:val="00E96016"/>
    <w:rsid w:val="00EB340A"/>
    <w:rsid w:val="00EC5A51"/>
    <w:rsid w:val="00F215EB"/>
    <w:rsid w:val="00F4332E"/>
    <w:rsid w:val="00F62321"/>
    <w:rsid w:val="00FA0D9F"/>
    <w:rsid w:val="00FB04F7"/>
    <w:rsid w:val="00FB18F3"/>
    <w:rsid w:val="00FD012D"/>
    <w:rsid w:val="00FD4BCD"/>
    <w:rsid w:val="00FE3C5B"/>
    <w:rsid w:val="00FE6BB3"/>
    <w:rsid w:val="00FF4642"/>
    <w:rsid w:val="00FF5524"/>
    <w:rsid w:val="02464439"/>
    <w:rsid w:val="0AB56E5C"/>
    <w:rsid w:val="12144468"/>
    <w:rsid w:val="1AA504F5"/>
    <w:rsid w:val="1C936564"/>
    <w:rsid w:val="1D9F104A"/>
    <w:rsid w:val="1FCF6BD7"/>
    <w:rsid w:val="235710DF"/>
    <w:rsid w:val="239302AC"/>
    <w:rsid w:val="2E7726CF"/>
    <w:rsid w:val="2F9A35C6"/>
    <w:rsid w:val="33BB07A1"/>
    <w:rsid w:val="36C60F27"/>
    <w:rsid w:val="392C5611"/>
    <w:rsid w:val="3D8949C3"/>
    <w:rsid w:val="3E546750"/>
    <w:rsid w:val="3F010069"/>
    <w:rsid w:val="42DE7867"/>
    <w:rsid w:val="4A691D8F"/>
    <w:rsid w:val="4AAE5FCB"/>
    <w:rsid w:val="4C962A61"/>
    <w:rsid w:val="4D780CAC"/>
    <w:rsid w:val="4D820677"/>
    <w:rsid w:val="552073BA"/>
    <w:rsid w:val="61030C17"/>
    <w:rsid w:val="65010E95"/>
    <w:rsid w:val="66C00A1F"/>
    <w:rsid w:val="68834D32"/>
    <w:rsid w:val="6F91290B"/>
    <w:rsid w:val="70E52EEE"/>
    <w:rsid w:val="72454B56"/>
    <w:rsid w:val="75A4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26F3DB"/>
  <w15:docId w15:val="{6DB02B17-DC82-4319-AAE1-FDE3D1F2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117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1">
    <w:name w:val="heading 1"/>
    <w:basedOn w:val="a"/>
    <w:next w:val="a"/>
    <w:uiPriority w:val="99"/>
    <w:qFormat/>
    <w:pPr>
      <w:keepNext/>
      <w:outlineLvl w:val="0"/>
    </w:pPr>
    <w:rPr>
      <w:rFonts w:eastAsia="仿宋_GB231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qFormat/>
    <w:pPr>
      <w:kinsoku w:val="0"/>
      <w:adjustRightInd w:val="0"/>
      <w:spacing w:after="120"/>
      <w:textAlignment w:val="baseline"/>
    </w:pPr>
    <w:rPr>
      <w:sz w:val="21"/>
    </w:rPr>
  </w:style>
  <w:style w:type="paragraph" w:styleId="a4">
    <w:name w:val="Date"/>
    <w:basedOn w:val="a"/>
    <w:next w:val="a"/>
    <w:link w:val="a5"/>
    <w:uiPriority w:val="99"/>
    <w:semiHidden/>
    <w:unhideWhenUsed/>
    <w:qFormat/>
    <w:pPr>
      <w:ind w:leftChars="2500" w:left="100"/>
    </w:pPr>
  </w:style>
  <w:style w:type="character" w:customStyle="1" w:styleId="a5">
    <w:name w:val="日期 字符"/>
    <w:basedOn w:val="a0"/>
    <w:link w:val="a4"/>
    <w:uiPriority w:val="99"/>
    <w:semiHidden/>
    <w:qFormat/>
    <w:rPr>
      <w:rFonts w:ascii="宋体" w:eastAsia="宋体" w:hAnsi="宋体" w:cs="宋体"/>
      <w:kern w:val="0"/>
      <w:sz w:val="22"/>
      <w:lang w:eastAsia="en-US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customStyle="1" w:styleId="p18">
    <w:name w:val="p18"/>
    <w:basedOn w:val="a"/>
    <w:qFormat/>
    <w:pPr>
      <w:widowControl/>
      <w:spacing w:line="400" w:lineRule="atLeast"/>
      <w:jc w:val="center"/>
    </w:pPr>
    <w:rPr>
      <w:rFonts w:ascii="Arial" w:hAnsi="Arial" w:cs="Arial"/>
      <w:sz w:val="24"/>
    </w:rPr>
  </w:style>
  <w:style w:type="character" w:customStyle="1" w:styleId="NormalCharacter">
    <w:name w:val="NormalCharacter"/>
    <w:semiHidden/>
    <w:rsid w:val="002A6C7D"/>
  </w:style>
  <w:style w:type="table" w:styleId="a7">
    <w:name w:val="Table Grid"/>
    <w:basedOn w:val="a1"/>
    <w:uiPriority w:val="39"/>
    <w:rsid w:val="00204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97CFA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97CFA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997CFA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1A1A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1A1AA1"/>
    <w:rPr>
      <w:rFonts w:ascii="宋体" w:eastAsia="宋体" w:hAnsi="宋体" w:cs="宋体"/>
      <w:sz w:val="18"/>
      <w:szCs w:val="18"/>
      <w:lang w:eastAsia="en-US"/>
    </w:rPr>
  </w:style>
  <w:style w:type="paragraph" w:styleId="ac">
    <w:name w:val="footer"/>
    <w:basedOn w:val="a"/>
    <w:link w:val="ad"/>
    <w:uiPriority w:val="99"/>
    <w:unhideWhenUsed/>
    <w:rsid w:val="001A1AA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1A1AA1"/>
    <w:rPr>
      <w:rFonts w:ascii="宋体" w:eastAsia="宋体" w:hAnsi="宋体" w:cs="宋体"/>
      <w:sz w:val="18"/>
      <w:szCs w:val="18"/>
      <w:lang w:eastAsia="en-US"/>
    </w:rPr>
  </w:style>
  <w:style w:type="paragraph" w:styleId="ae">
    <w:name w:val="Normal (Web)"/>
    <w:basedOn w:val="a"/>
    <w:uiPriority w:val="99"/>
    <w:unhideWhenUsed/>
    <w:qFormat/>
    <w:rsid w:val="0015625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7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6</Pages>
  <Words>433</Words>
  <Characters>2471</Characters>
  <Application>Microsoft Office Word</Application>
  <DocSecurity>0</DocSecurity>
  <Lines>20</Lines>
  <Paragraphs>5</Paragraphs>
  <ScaleCrop>false</ScaleCrop>
  <Company>P R C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张志伟</dc:creator>
  <cp:lastModifiedBy>李伟</cp:lastModifiedBy>
  <cp:revision>26</cp:revision>
  <dcterms:created xsi:type="dcterms:W3CDTF">2025-07-09T09:17:00Z</dcterms:created>
  <dcterms:modified xsi:type="dcterms:W3CDTF">2026-09-11T01:49:00Z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8C2BD383B3724C0DA069815E47EB9B35_13</vt:lpwstr>
  </property>
  <property fmtid="{D5CDD505-2E9C-101B-9397-08002B2CF9AE}" pid="4" name="KSOTemplateDocerSaveRecord">
    <vt:lpwstr>eyJoZGlkIjoiYWE4ZmIyYWNkMjk0NWIzZDZiMTJkYjg1ODg2ODc0YjAiLCJ1c2VySWQiOiI5MTUyNzQyMDQifQ==</vt:lpwstr>
  </property>
</Properties>
</file>