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C20" w:rsidRDefault="00E15C20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2"/>
          <w:szCs w:val="32"/>
        </w:rPr>
      </w:pPr>
    </w:p>
    <w:p w:rsidR="00E15C20" w:rsidRDefault="00E15C20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2"/>
          <w:szCs w:val="32"/>
        </w:rPr>
      </w:pPr>
    </w:p>
    <w:p w:rsidR="00E15C20" w:rsidRDefault="00E15C20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2"/>
          <w:szCs w:val="32"/>
        </w:rPr>
      </w:pPr>
    </w:p>
    <w:p w:rsidR="00E15C20" w:rsidRDefault="00716623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四川宏达股份有限公司</w:t>
      </w:r>
    </w:p>
    <w:p w:rsidR="00E15C20" w:rsidRDefault="00E15C20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2"/>
          <w:szCs w:val="32"/>
        </w:rPr>
      </w:pPr>
    </w:p>
    <w:p w:rsidR="00E15C20" w:rsidRDefault="00E15C20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2"/>
          <w:szCs w:val="32"/>
        </w:rPr>
      </w:pPr>
    </w:p>
    <w:p w:rsidR="00E15C20" w:rsidRPr="00B43433" w:rsidRDefault="00DC0C48">
      <w:pPr>
        <w:pStyle w:val="af0"/>
        <w:rPr>
          <w:rFonts w:asciiTheme="minorEastAsia" w:hAnsiTheme="minorEastAsia"/>
          <w:b/>
          <w:kern w:val="0"/>
          <w:sz w:val="72"/>
          <w:szCs w:val="72"/>
        </w:rPr>
      </w:pPr>
      <w:r w:rsidRPr="00DC0C48">
        <w:rPr>
          <w:rFonts w:ascii="宋体" w:eastAsia="宋体" w:hAnsi="宋体" w:cs="宋体" w:hint="eastAsia"/>
          <w:b/>
          <w:bCs/>
          <w:sz w:val="32"/>
          <w:szCs w:val="32"/>
        </w:rPr>
        <w:t>2026有色分公司电锌厂劳务派遣比选采购</w:t>
      </w:r>
    </w:p>
    <w:p w:rsidR="00E15C20" w:rsidRDefault="00E15C20"/>
    <w:p w:rsidR="00E15C20" w:rsidRDefault="00E15C20">
      <w:pPr>
        <w:pStyle w:val="af0"/>
      </w:pPr>
    </w:p>
    <w:p w:rsidR="00E15C20" w:rsidRDefault="00716623">
      <w:pPr>
        <w:widowControl/>
        <w:jc w:val="center"/>
        <w:rPr>
          <w:rFonts w:asciiTheme="minorEastAsia" w:hAnsiTheme="minorEastAsia"/>
          <w:b/>
          <w:kern w:val="0"/>
          <w:sz w:val="52"/>
          <w:szCs w:val="52"/>
        </w:rPr>
      </w:pPr>
      <w:r>
        <w:rPr>
          <w:rFonts w:asciiTheme="minorEastAsia" w:hAnsiTheme="minorEastAsia" w:hint="eastAsia"/>
          <w:b/>
          <w:kern w:val="0"/>
          <w:sz w:val="52"/>
          <w:szCs w:val="52"/>
        </w:rPr>
        <w:t>比选文件</w:t>
      </w:r>
    </w:p>
    <w:p w:rsidR="00E15C20" w:rsidRDefault="00716623">
      <w:pPr>
        <w:pStyle w:val="a4"/>
        <w:ind w:firstLineChars="900" w:firstLine="2891"/>
        <w:rPr>
          <w:rFonts w:ascii="黑体" w:eastAsia="黑体" w:hAnsi="黑体" w:cs="宋体"/>
          <w:b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kern w:val="0"/>
          <w:sz w:val="32"/>
          <w:szCs w:val="32"/>
        </w:rPr>
        <w:t>编号：</w:t>
      </w:r>
      <w:r w:rsidR="00DC0C48" w:rsidRPr="00DC0C48">
        <w:rPr>
          <w:rFonts w:ascii="黑体" w:eastAsia="黑体" w:hAnsi="黑体" w:cs="宋体"/>
          <w:b/>
          <w:kern w:val="0"/>
          <w:sz w:val="32"/>
          <w:szCs w:val="32"/>
        </w:rPr>
        <w:t>YS-GKBX-2026-FW124</w:t>
      </w:r>
    </w:p>
    <w:p w:rsidR="00E15C20" w:rsidRDefault="00E15C20">
      <w:pPr>
        <w:autoSpaceDE w:val="0"/>
        <w:autoSpaceDN w:val="0"/>
        <w:adjustRightInd w:val="0"/>
        <w:spacing w:line="360" w:lineRule="auto"/>
        <w:rPr>
          <w:rFonts w:asciiTheme="minorEastAsia" w:hAnsiTheme="minorEastAsia" w:cs="黑体"/>
          <w:lang w:val="zh-CN"/>
        </w:rPr>
      </w:pPr>
    </w:p>
    <w:p w:rsidR="00E15C20" w:rsidRDefault="00E15C20">
      <w:pPr>
        <w:jc w:val="center"/>
        <w:rPr>
          <w:rFonts w:asciiTheme="minorEastAsia" w:hAnsiTheme="minorEastAsia" w:cs="黑体"/>
          <w:lang w:val="zh-CN"/>
        </w:rPr>
      </w:pPr>
    </w:p>
    <w:p w:rsidR="00E15C20" w:rsidRDefault="00E15C20">
      <w:pPr>
        <w:jc w:val="center"/>
        <w:rPr>
          <w:rFonts w:asciiTheme="minorEastAsia" w:hAnsiTheme="minorEastAsia" w:cs="黑体"/>
          <w:lang w:val="zh-CN"/>
        </w:rPr>
      </w:pPr>
    </w:p>
    <w:p w:rsidR="00E15C20" w:rsidRDefault="00E15C20">
      <w:pPr>
        <w:jc w:val="center"/>
        <w:rPr>
          <w:rFonts w:asciiTheme="minorEastAsia" w:hAnsiTheme="minorEastAsia" w:cs="黑体"/>
          <w:lang w:val="zh-CN"/>
        </w:rPr>
      </w:pPr>
    </w:p>
    <w:p w:rsidR="00E15C20" w:rsidRDefault="00E15C20">
      <w:pPr>
        <w:jc w:val="center"/>
        <w:rPr>
          <w:rFonts w:asciiTheme="minorEastAsia" w:hAnsiTheme="minorEastAsia" w:cs="黑体"/>
          <w:lang w:val="zh-CN"/>
        </w:rPr>
      </w:pPr>
    </w:p>
    <w:p w:rsidR="00E15C20" w:rsidRDefault="00E15C20">
      <w:pPr>
        <w:rPr>
          <w:rFonts w:asciiTheme="minorEastAsia" w:hAnsiTheme="minorEastAsia" w:cs="黑体"/>
          <w:lang w:val="zh-CN"/>
        </w:rPr>
      </w:pPr>
    </w:p>
    <w:p w:rsidR="00E15C20" w:rsidRDefault="00E15C20">
      <w:pPr>
        <w:spacing w:line="600" w:lineRule="auto"/>
        <w:ind w:firstLineChars="709" w:firstLine="2127"/>
        <w:rPr>
          <w:rFonts w:asciiTheme="minorEastAsia" w:hAnsiTheme="minorEastAsia"/>
          <w:sz w:val="30"/>
          <w:szCs w:val="30"/>
        </w:rPr>
      </w:pPr>
    </w:p>
    <w:p w:rsidR="00E15C20" w:rsidRDefault="00716623">
      <w:pPr>
        <w:spacing w:line="480" w:lineRule="auto"/>
        <w:ind w:leftChars="500" w:left="1050" w:rightChars="500" w:right="1050"/>
        <w:jc w:val="center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asciiTheme="minorEastAsia" w:hAnsiTheme="minorEastAsia" w:hint="eastAsia"/>
          <w:b/>
          <w:bCs/>
          <w:sz w:val="30"/>
          <w:szCs w:val="30"/>
        </w:rPr>
        <w:t>比选人：</w:t>
      </w:r>
      <w:r>
        <w:rPr>
          <w:rFonts w:asciiTheme="minorEastAsia" w:hAnsiTheme="minorEastAsia" w:hint="eastAsia"/>
          <w:b/>
          <w:bCs/>
          <w:sz w:val="30"/>
          <w:szCs w:val="30"/>
          <w:u w:val="single"/>
        </w:rPr>
        <w:t>四川宏达股份有限公司</w:t>
      </w:r>
    </w:p>
    <w:p w:rsidR="00E15C20" w:rsidRDefault="00716623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  <w:sectPr w:rsidR="00E15C20">
          <w:headerReference w:type="default" r:id="rId8"/>
          <w:footerReference w:type="default" r:id="rId9"/>
          <w:footerReference w:type="first" r:id="rId10"/>
          <w:pgSz w:w="11906" w:h="16838"/>
          <w:pgMar w:top="1361" w:right="1134" w:bottom="1361" w:left="1134" w:header="851" w:footer="992" w:gutter="0"/>
          <w:cols w:space="720"/>
          <w:docGrid w:linePitch="312"/>
        </w:sectPr>
      </w:pPr>
      <w:r>
        <w:rPr>
          <w:rFonts w:asciiTheme="minorEastAsia" w:hAnsiTheme="minorEastAsia" w:cs="黑体" w:hint="eastAsia"/>
          <w:b/>
          <w:bCs/>
          <w:sz w:val="30"/>
          <w:szCs w:val="30"/>
          <w:lang w:val="zh-CN"/>
        </w:rPr>
        <w:t>20</w:t>
      </w:r>
      <w:r>
        <w:rPr>
          <w:rFonts w:asciiTheme="minorEastAsia" w:hAnsiTheme="minorEastAsia" w:cs="黑体" w:hint="eastAsia"/>
          <w:b/>
          <w:bCs/>
          <w:sz w:val="30"/>
          <w:szCs w:val="30"/>
        </w:rPr>
        <w:t>26</w:t>
      </w:r>
      <w:r>
        <w:rPr>
          <w:rFonts w:asciiTheme="minorEastAsia" w:hAnsiTheme="minorEastAsia" w:cs="黑体" w:hint="eastAsia"/>
          <w:b/>
          <w:bCs/>
          <w:sz w:val="30"/>
          <w:szCs w:val="30"/>
          <w:lang w:val="zh-CN"/>
        </w:rPr>
        <w:t>年</w:t>
      </w:r>
      <w:r w:rsidR="00DC0C48">
        <w:rPr>
          <w:rFonts w:asciiTheme="minorEastAsia" w:hAnsiTheme="minorEastAsia" w:cs="黑体"/>
          <w:b/>
          <w:bCs/>
          <w:sz w:val="30"/>
          <w:szCs w:val="30"/>
        </w:rPr>
        <w:t>6</w:t>
      </w:r>
      <w:r>
        <w:rPr>
          <w:rFonts w:asciiTheme="minorEastAsia" w:hAnsiTheme="minorEastAsia" w:cs="黑体" w:hint="eastAsia"/>
          <w:b/>
          <w:bCs/>
          <w:sz w:val="30"/>
          <w:szCs w:val="30"/>
        </w:rPr>
        <w:t>月</w:t>
      </w:r>
      <w:r w:rsidR="00DC0C48">
        <w:rPr>
          <w:rFonts w:asciiTheme="minorEastAsia" w:hAnsiTheme="minorEastAsia" w:cs="黑体"/>
          <w:b/>
          <w:bCs/>
          <w:sz w:val="30"/>
          <w:szCs w:val="30"/>
        </w:rPr>
        <w:t>09</w:t>
      </w:r>
      <w:r>
        <w:rPr>
          <w:rFonts w:asciiTheme="minorEastAsia" w:hAnsiTheme="minorEastAsia" w:cs="黑体" w:hint="eastAsia"/>
          <w:b/>
          <w:bCs/>
          <w:sz w:val="30"/>
          <w:szCs w:val="30"/>
        </w:rPr>
        <w:t>日</w:t>
      </w:r>
    </w:p>
    <w:p w:rsidR="00E15C20" w:rsidRDefault="00716623">
      <w:pPr>
        <w:jc w:val="center"/>
        <w:rPr>
          <w:rFonts w:ascii="黑体" w:eastAsia="黑体" w:hAnsi="黑体" w:cs="宋体"/>
          <w:b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kern w:val="0"/>
          <w:sz w:val="32"/>
          <w:szCs w:val="32"/>
        </w:rPr>
        <w:lastRenderedPageBreak/>
        <w:t>第一章</w:t>
      </w:r>
    </w:p>
    <w:p w:rsidR="00E15C20" w:rsidRDefault="00716623">
      <w:pPr>
        <w:jc w:val="center"/>
        <w:rPr>
          <w:rFonts w:ascii="黑体" w:eastAsia="黑体" w:hAnsi="黑体" w:cs="宋体"/>
          <w:b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kern w:val="0"/>
          <w:sz w:val="32"/>
          <w:szCs w:val="32"/>
        </w:rPr>
        <w:t>四川宏达股份有限公司</w:t>
      </w:r>
    </w:p>
    <w:p w:rsidR="000A055F" w:rsidRPr="00A41238" w:rsidRDefault="00DC0C48" w:rsidP="002B2914">
      <w:pPr>
        <w:widowControl/>
        <w:jc w:val="center"/>
        <w:rPr>
          <w:rFonts w:asciiTheme="minorEastAsia" w:hAnsiTheme="minorEastAsia"/>
          <w:b/>
          <w:kern w:val="0"/>
          <w:sz w:val="72"/>
          <w:szCs w:val="72"/>
        </w:rPr>
      </w:pPr>
      <w:r w:rsidRPr="00DC0C48">
        <w:rPr>
          <w:rFonts w:ascii="黑体" w:eastAsia="黑体" w:hAnsi="黑体" w:cs="宋体" w:hint="eastAsia"/>
          <w:b/>
          <w:kern w:val="0"/>
          <w:sz w:val="32"/>
          <w:szCs w:val="32"/>
        </w:rPr>
        <w:t>2026有色分公司电锌厂劳务派遣比选采购</w:t>
      </w:r>
    </w:p>
    <w:p w:rsidR="00E15C20" w:rsidRPr="000A055F" w:rsidRDefault="000A055F" w:rsidP="000A055F">
      <w:pPr>
        <w:jc w:val="left"/>
        <w:rPr>
          <w:rFonts w:ascii="黑体" w:eastAsia="黑体" w:hAnsi="黑体" w:cs="宋体"/>
          <w:b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kern w:val="0"/>
          <w:sz w:val="30"/>
          <w:szCs w:val="30"/>
        </w:rPr>
        <w:t>编号：</w:t>
      </w:r>
      <w:r w:rsidR="00DC0C48" w:rsidRPr="00DC0C48">
        <w:rPr>
          <w:rFonts w:ascii="黑体" w:eastAsia="黑体" w:hAnsi="黑体" w:cs="宋体"/>
          <w:b/>
          <w:kern w:val="0"/>
          <w:sz w:val="32"/>
          <w:szCs w:val="32"/>
        </w:rPr>
        <w:t>YS-GKBX-2026-FW124</w:t>
      </w:r>
    </w:p>
    <w:p w:rsidR="00E15C20" w:rsidRDefault="00716623">
      <w:pPr>
        <w:spacing w:line="276" w:lineRule="auto"/>
        <w:rPr>
          <w:rFonts w:asciiTheme="majorEastAsia" w:eastAsiaTheme="majorEastAsia" w:hAnsiTheme="majorEastAsia" w:cs="宋体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各投标单位：</w:t>
      </w:r>
    </w:p>
    <w:p w:rsidR="00E15C20" w:rsidRDefault="00716623">
      <w:pPr>
        <w:spacing w:line="276" w:lineRule="auto"/>
        <w:ind w:firstLineChars="300" w:firstLine="720"/>
        <w:rPr>
          <w:rFonts w:asciiTheme="majorEastAsia" w:eastAsiaTheme="majorEastAsia" w:hAnsiTheme="majorEastAsia" w:cs="宋体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四川宏达股份有限公司本着“公开、公平、公正”的原则，现对</w:t>
      </w:r>
      <w:r w:rsidR="00DC0C48" w:rsidRPr="00DC0C48"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2026有色分公司电锌厂劳务派遣比选采购</w:t>
      </w: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。欢迎贵公司前来报价，现将相关事项公告如下：</w:t>
      </w:r>
    </w:p>
    <w:p w:rsidR="00E15C20" w:rsidRDefault="00716623" w:rsidP="00003DEC">
      <w:pPr>
        <w:spacing w:line="276" w:lineRule="auto"/>
        <w:ind w:left="960" w:hangingChars="400" w:hanging="960"/>
        <w:rPr>
          <w:rFonts w:asciiTheme="majorEastAsia" w:eastAsiaTheme="majorEastAsia" w:hAnsiTheme="majorEastAsia" w:cs="宋体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一、标的物：</w:t>
      </w:r>
      <w:r w:rsidR="00DC0C48" w:rsidRPr="00DC0C48"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2026有色分公司电锌厂劳务派遣比选采购</w:t>
      </w:r>
      <w:r w:rsidR="00C11E12"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壹</w:t>
      </w: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项</w:t>
      </w:r>
    </w:p>
    <w:p w:rsidR="00E15C20" w:rsidRDefault="00716623">
      <w:pPr>
        <w:spacing w:line="276" w:lineRule="auto"/>
        <w:rPr>
          <w:rFonts w:asciiTheme="majorEastAsia" w:eastAsiaTheme="majorEastAsia" w:hAnsiTheme="majorEastAsia" w:cs="宋体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 xml:space="preserve">二、比选人：四川宏达股份有限公司  </w:t>
      </w:r>
    </w:p>
    <w:p w:rsidR="00C11E12" w:rsidRDefault="00716623" w:rsidP="001F2B67">
      <w:pPr>
        <w:spacing w:line="276" w:lineRule="auto"/>
        <w:rPr>
          <w:rFonts w:asciiTheme="majorEastAsia" w:eastAsiaTheme="majorEastAsia" w:hAnsiTheme="majorEastAsia" w:cs="宋体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三、服务内容及要求：</w:t>
      </w:r>
    </w:p>
    <w:p w:rsidR="001F2B67" w:rsidRDefault="001F2B67" w:rsidP="001F2B67">
      <w:pPr>
        <w:spacing w:line="276" w:lineRule="auto"/>
        <w:rPr>
          <w:rFonts w:asciiTheme="majorEastAsia" w:eastAsiaTheme="majorEastAsia" w:hAnsiTheme="majorEastAsia" w:cs="宋体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1</w:t>
      </w:r>
      <w:r>
        <w:rPr>
          <w:rFonts w:asciiTheme="majorEastAsia" w:eastAsiaTheme="majorEastAsia" w:hAnsiTheme="majorEastAsia" w:cs="宋体"/>
          <w:kern w:val="0"/>
          <w:sz w:val="24"/>
          <w:szCs w:val="24"/>
        </w:rPr>
        <w:t>.</w:t>
      </w:r>
      <w:r w:rsidR="008D2B17" w:rsidRPr="00B122A3">
        <w:rPr>
          <w:rFonts w:asciiTheme="majorEastAsia" w:eastAsiaTheme="majorEastAsia" w:hAnsiTheme="majorEastAsia" w:cs="宋体" w:hint="eastAsia"/>
          <w:b/>
          <w:kern w:val="0"/>
          <w:sz w:val="24"/>
          <w:szCs w:val="24"/>
        </w:rPr>
        <w:t>用工需求详见附件一</w:t>
      </w:r>
      <w:r w:rsidR="008D2B17"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。</w:t>
      </w:r>
    </w:p>
    <w:p w:rsidR="00E15C20" w:rsidRPr="000A055F" w:rsidRDefault="00716623">
      <w:pPr>
        <w:widowControl/>
        <w:shd w:val="clear" w:color="auto" w:fill="FFFFFF"/>
        <w:spacing w:line="276" w:lineRule="auto"/>
        <w:jc w:val="left"/>
        <w:rPr>
          <w:rFonts w:asciiTheme="majorEastAsia" w:eastAsiaTheme="majorEastAsia" w:hAnsiTheme="majorEastAsia" w:cs="Segoe UI"/>
          <w:b/>
          <w:color w:val="000000" w:themeColor="text1"/>
          <w:kern w:val="0"/>
          <w:sz w:val="24"/>
          <w:szCs w:val="24"/>
        </w:rPr>
      </w:pPr>
      <w:r w:rsidRPr="000A055F">
        <w:rPr>
          <w:rFonts w:asciiTheme="majorEastAsia" w:eastAsiaTheme="majorEastAsia" w:hAnsiTheme="majorEastAsia" w:cs="Segoe UI" w:hint="eastAsia"/>
          <w:b/>
          <w:bCs/>
          <w:color w:val="000000" w:themeColor="text1"/>
          <w:kern w:val="0"/>
          <w:sz w:val="24"/>
          <w:szCs w:val="24"/>
        </w:rPr>
        <w:t>2.比选人资格要求</w:t>
      </w:r>
    </w:p>
    <w:p w:rsidR="00E15C20" w:rsidRPr="00E67B42" w:rsidRDefault="00716623">
      <w:pPr>
        <w:widowControl/>
        <w:shd w:val="clear" w:color="auto" w:fill="FFFFFF"/>
        <w:spacing w:line="276" w:lineRule="auto"/>
        <w:jc w:val="left"/>
        <w:rPr>
          <w:rFonts w:asciiTheme="majorEastAsia" w:eastAsiaTheme="majorEastAsia" w:hAnsiTheme="majorEastAsia" w:cs="Segoe UI"/>
          <w:kern w:val="0"/>
          <w:sz w:val="24"/>
          <w:szCs w:val="24"/>
        </w:rPr>
      </w:pPr>
      <w:bookmarkStart w:id="0" w:name="_bookmark3"/>
      <w:bookmarkEnd w:id="0"/>
      <w:r>
        <w:rPr>
          <w:rFonts w:asciiTheme="majorEastAsia" w:eastAsiaTheme="majorEastAsia" w:hAnsiTheme="majorEastAsia" w:cs="Segoe UI" w:hint="eastAsia"/>
          <w:color w:val="000000" w:themeColor="text1"/>
          <w:kern w:val="0"/>
          <w:sz w:val="24"/>
          <w:szCs w:val="24"/>
        </w:rPr>
        <w:t>2.1资质要求：</w:t>
      </w:r>
      <w:r>
        <w:rPr>
          <w:rFonts w:asciiTheme="majorEastAsia" w:eastAsiaTheme="majorEastAsia" w:hAnsiTheme="majorEastAsia" w:cs="Segoe UI" w:hint="eastAsia"/>
          <w:kern w:val="0"/>
          <w:sz w:val="24"/>
          <w:szCs w:val="24"/>
        </w:rPr>
        <w:t>营业执照（三证合一）</w:t>
      </w:r>
    </w:p>
    <w:p w:rsidR="000A055F" w:rsidRPr="00E67B42" w:rsidRDefault="00716623" w:rsidP="000A055F">
      <w:pPr>
        <w:widowControl/>
        <w:shd w:val="clear" w:color="auto" w:fill="FFFFFF"/>
        <w:spacing w:line="276" w:lineRule="auto"/>
        <w:jc w:val="left"/>
        <w:rPr>
          <w:rFonts w:asciiTheme="majorEastAsia" w:eastAsiaTheme="majorEastAsia" w:hAnsiTheme="majorEastAsia" w:cs="Segoe UI"/>
          <w:kern w:val="0"/>
          <w:sz w:val="24"/>
          <w:szCs w:val="24"/>
        </w:rPr>
      </w:pPr>
      <w:r>
        <w:rPr>
          <w:rFonts w:asciiTheme="majorEastAsia" w:eastAsiaTheme="majorEastAsia" w:hAnsiTheme="majorEastAsia" w:cs="Segoe UI" w:hint="eastAsia"/>
          <w:color w:val="000000" w:themeColor="text1"/>
          <w:kern w:val="0"/>
          <w:sz w:val="24"/>
          <w:szCs w:val="24"/>
        </w:rPr>
        <w:t>2</w:t>
      </w:r>
      <w:r>
        <w:rPr>
          <w:rFonts w:asciiTheme="majorEastAsia" w:eastAsiaTheme="majorEastAsia" w:hAnsiTheme="majorEastAsia" w:cs="Segoe UI"/>
          <w:color w:val="000000" w:themeColor="text1"/>
          <w:kern w:val="0"/>
          <w:sz w:val="24"/>
          <w:szCs w:val="24"/>
        </w:rPr>
        <w:t>.2</w:t>
      </w:r>
      <w:r w:rsidR="000A055F" w:rsidRPr="000A055F">
        <w:rPr>
          <w:rFonts w:asciiTheme="majorEastAsia" w:eastAsiaTheme="majorEastAsia" w:hAnsiTheme="majorEastAsia" w:cs="Segoe UI" w:hint="eastAsia"/>
          <w:color w:val="000000" w:themeColor="text1"/>
          <w:kern w:val="0"/>
          <w:sz w:val="24"/>
          <w:szCs w:val="24"/>
        </w:rPr>
        <w:t>单位资质</w:t>
      </w:r>
      <w:r w:rsidR="000A055F" w:rsidRPr="000A055F">
        <w:rPr>
          <w:rFonts w:asciiTheme="majorEastAsia" w:eastAsiaTheme="majorEastAsia" w:hAnsiTheme="majorEastAsia" w:cs="Segoe UI"/>
          <w:color w:val="000000" w:themeColor="text1"/>
          <w:kern w:val="0"/>
          <w:sz w:val="24"/>
          <w:szCs w:val="24"/>
        </w:rPr>
        <w:t>：</w:t>
      </w:r>
      <w:r w:rsidR="00E67B42">
        <w:rPr>
          <w:rFonts w:asciiTheme="majorEastAsia" w:eastAsiaTheme="majorEastAsia" w:hAnsiTheme="majorEastAsia" w:cs="Segoe UI" w:hint="eastAsia"/>
          <w:color w:val="000000" w:themeColor="text1"/>
          <w:kern w:val="0"/>
          <w:sz w:val="24"/>
          <w:szCs w:val="24"/>
        </w:rPr>
        <w:t>具有</w:t>
      </w:r>
      <w:r w:rsidR="00E67B42" w:rsidRPr="00E67B42">
        <w:rPr>
          <w:rFonts w:asciiTheme="majorEastAsia" w:eastAsiaTheme="majorEastAsia" w:hAnsiTheme="majorEastAsia" w:cs="Segoe UI" w:hint="eastAsia"/>
          <w:color w:val="000000" w:themeColor="text1"/>
          <w:kern w:val="0"/>
          <w:sz w:val="24"/>
          <w:szCs w:val="24"/>
        </w:rPr>
        <w:t>《劳务派遣经营许可证》和《人力资源服务许可证》</w:t>
      </w:r>
    </w:p>
    <w:p w:rsidR="00E15C20" w:rsidRDefault="00716623">
      <w:pPr>
        <w:widowControl/>
        <w:shd w:val="clear" w:color="auto" w:fill="FFFFFF"/>
        <w:spacing w:line="276" w:lineRule="auto"/>
        <w:jc w:val="left"/>
        <w:rPr>
          <w:rFonts w:asciiTheme="majorEastAsia" w:eastAsiaTheme="majorEastAsia" w:hAnsiTheme="majorEastAsia" w:cs="Segoe UI"/>
          <w:kern w:val="0"/>
          <w:sz w:val="24"/>
          <w:szCs w:val="24"/>
        </w:rPr>
      </w:pPr>
      <w:r>
        <w:rPr>
          <w:rFonts w:asciiTheme="majorEastAsia" w:eastAsiaTheme="majorEastAsia" w:hAnsiTheme="majorEastAsia" w:cs="Segoe UI" w:hint="eastAsia"/>
          <w:kern w:val="0"/>
          <w:sz w:val="24"/>
          <w:szCs w:val="24"/>
        </w:rPr>
        <w:t>3.</w:t>
      </w:r>
      <w:r w:rsidR="00E67B42">
        <w:rPr>
          <w:rFonts w:asciiTheme="majorEastAsia" w:eastAsiaTheme="majorEastAsia" w:hAnsiTheme="majorEastAsia" w:cs="Segoe UI" w:hint="eastAsia"/>
          <w:kern w:val="0"/>
          <w:sz w:val="24"/>
          <w:szCs w:val="24"/>
        </w:rPr>
        <w:t>服务</w:t>
      </w:r>
      <w:r>
        <w:rPr>
          <w:rFonts w:asciiTheme="majorEastAsia" w:eastAsiaTheme="majorEastAsia" w:hAnsiTheme="majorEastAsia" w:cs="Segoe UI" w:hint="eastAsia"/>
          <w:kern w:val="0"/>
          <w:sz w:val="24"/>
          <w:szCs w:val="24"/>
        </w:rPr>
        <w:t>地点：四川宏达股份有限公司有色金属分公司（四川省德阳市什邡师古镇）</w:t>
      </w:r>
    </w:p>
    <w:p w:rsidR="00E15C20" w:rsidRDefault="00716623">
      <w:pPr>
        <w:widowControl/>
        <w:shd w:val="clear" w:color="auto" w:fill="FFFFFF"/>
        <w:spacing w:line="276" w:lineRule="auto"/>
        <w:jc w:val="left"/>
        <w:rPr>
          <w:rFonts w:asciiTheme="majorEastAsia" w:eastAsiaTheme="majorEastAsia" w:hAnsiTheme="majorEastAsia" w:cs="Segoe UI"/>
          <w:kern w:val="0"/>
          <w:sz w:val="24"/>
          <w:szCs w:val="24"/>
        </w:rPr>
      </w:pPr>
      <w:r>
        <w:rPr>
          <w:rFonts w:asciiTheme="majorEastAsia" w:eastAsiaTheme="majorEastAsia" w:hAnsiTheme="majorEastAsia" w:cs="Segoe UI" w:hint="eastAsia"/>
          <w:kern w:val="0"/>
          <w:sz w:val="24"/>
          <w:szCs w:val="24"/>
        </w:rPr>
        <w:t>4.</w:t>
      </w:r>
      <w:r w:rsidR="00E67B42">
        <w:rPr>
          <w:rFonts w:asciiTheme="majorEastAsia" w:eastAsiaTheme="majorEastAsia" w:hAnsiTheme="majorEastAsia" w:cs="Segoe UI" w:hint="eastAsia"/>
          <w:kern w:val="0"/>
          <w:sz w:val="24"/>
          <w:szCs w:val="24"/>
        </w:rPr>
        <w:t>服务</w:t>
      </w:r>
      <w:r>
        <w:rPr>
          <w:rFonts w:asciiTheme="majorEastAsia" w:eastAsiaTheme="majorEastAsia" w:hAnsiTheme="majorEastAsia" w:cs="Segoe UI" w:hint="eastAsia"/>
          <w:kern w:val="0"/>
          <w:sz w:val="24"/>
          <w:szCs w:val="24"/>
        </w:rPr>
        <w:t>时间：</w:t>
      </w:r>
      <w:r w:rsidR="001734A4">
        <w:rPr>
          <w:rFonts w:asciiTheme="majorEastAsia" w:eastAsiaTheme="majorEastAsia" w:hAnsiTheme="majorEastAsia" w:cs="Segoe UI" w:hint="eastAsia"/>
          <w:kern w:val="0"/>
          <w:sz w:val="24"/>
          <w:szCs w:val="24"/>
        </w:rPr>
        <w:t>一年</w:t>
      </w:r>
    </w:p>
    <w:p w:rsidR="00E15C20" w:rsidRDefault="00716623">
      <w:pPr>
        <w:widowControl/>
        <w:shd w:val="clear" w:color="auto" w:fill="FFFFFF"/>
        <w:spacing w:line="276" w:lineRule="auto"/>
        <w:jc w:val="left"/>
        <w:rPr>
          <w:rFonts w:asciiTheme="majorEastAsia" w:eastAsiaTheme="majorEastAsia" w:hAnsiTheme="majorEastAsia" w:cs="Segoe UI"/>
          <w:kern w:val="0"/>
          <w:sz w:val="24"/>
          <w:szCs w:val="24"/>
        </w:rPr>
      </w:pPr>
      <w:r>
        <w:rPr>
          <w:rFonts w:asciiTheme="majorEastAsia" w:eastAsiaTheme="majorEastAsia" w:hAnsiTheme="majorEastAsia" w:cs="Segoe UI" w:hint="eastAsia"/>
          <w:kern w:val="0"/>
          <w:sz w:val="24"/>
          <w:szCs w:val="24"/>
        </w:rPr>
        <w:t xml:space="preserve">5.付款方式及发票： </w:t>
      </w:r>
    </w:p>
    <w:p w:rsidR="00E15C20" w:rsidRDefault="00716623">
      <w:pPr>
        <w:widowControl/>
        <w:shd w:val="clear" w:color="auto" w:fill="FFFFFF"/>
        <w:spacing w:line="276" w:lineRule="auto"/>
        <w:jc w:val="left"/>
        <w:rPr>
          <w:rFonts w:asciiTheme="majorEastAsia" w:eastAsiaTheme="majorEastAsia" w:hAnsiTheme="majorEastAsia" w:cs="Segoe UI"/>
          <w:kern w:val="0"/>
          <w:sz w:val="24"/>
          <w:szCs w:val="24"/>
        </w:rPr>
      </w:pPr>
      <w:r>
        <w:rPr>
          <w:rFonts w:asciiTheme="majorEastAsia" w:eastAsiaTheme="majorEastAsia" w:hAnsiTheme="majorEastAsia" w:cs="Segoe UI" w:hint="eastAsia"/>
          <w:kern w:val="0"/>
          <w:sz w:val="24"/>
          <w:szCs w:val="24"/>
        </w:rPr>
        <w:t>①付款方式：以现汇</w:t>
      </w:r>
      <w:r w:rsidR="00632720">
        <w:rPr>
          <w:rFonts w:asciiTheme="majorEastAsia" w:eastAsiaTheme="majorEastAsia" w:hAnsiTheme="majorEastAsia" w:cs="Segoe UI" w:hint="eastAsia"/>
          <w:kern w:val="0"/>
          <w:sz w:val="24"/>
          <w:szCs w:val="24"/>
        </w:rPr>
        <w:t>方式</w:t>
      </w:r>
      <w:r>
        <w:rPr>
          <w:rFonts w:asciiTheme="majorEastAsia" w:eastAsiaTheme="majorEastAsia" w:hAnsiTheme="majorEastAsia" w:cs="Segoe UI" w:hint="eastAsia"/>
          <w:kern w:val="0"/>
          <w:sz w:val="24"/>
          <w:szCs w:val="24"/>
        </w:rPr>
        <w:t>支付，</w:t>
      </w:r>
      <w:r w:rsidR="00E67B42">
        <w:rPr>
          <w:rFonts w:asciiTheme="majorEastAsia" w:eastAsiaTheme="majorEastAsia" w:hAnsiTheme="majorEastAsia" w:cs="Segoe UI" w:hint="eastAsia"/>
          <w:kern w:val="0"/>
          <w:sz w:val="24"/>
          <w:szCs w:val="24"/>
        </w:rPr>
        <w:t>按</w:t>
      </w:r>
      <w:r w:rsidR="00C764BB">
        <w:rPr>
          <w:rFonts w:asciiTheme="majorEastAsia" w:eastAsiaTheme="majorEastAsia" w:hAnsiTheme="majorEastAsia" w:cs="Segoe UI" w:hint="eastAsia"/>
          <w:kern w:val="0"/>
          <w:sz w:val="24"/>
          <w:szCs w:val="24"/>
        </w:rPr>
        <w:t>实际到岗人员每</w:t>
      </w:r>
      <w:r w:rsidR="00E67B42">
        <w:rPr>
          <w:rFonts w:asciiTheme="majorEastAsia" w:eastAsiaTheme="majorEastAsia" w:hAnsiTheme="majorEastAsia" w:cs="Segoe UI" w:hint="eastAsia"/>
          <w:kern w:val="0"/>
          <w:sz w:val="24"/>
          <w:szCs w:val="24"/>
        </w:rPr>
        <w:t>月支付。</w:t>
      </w:r>
    </w:p>
    <w:p w:rsidR="00E15C20" w:rsidRDefault="00716623">
      <w:pPr>
        <w:widowControl/>
        <w:shd w:val="clear" w:color="auto" w:fill="FFFFFF"/>
        <w:spacing w:line="276" w:lineRule="auto"/>
        <w:jc w:val="left"/>
        <w:rPr>
          <w:rFonts w:asciiTheme="majorEastAsia" w:eastAsiaTheme="majorEastAsia" w:hAnsiTheme="majorEastAsia" w:cs="Segoe UI"/>
          <w:kern w:val="0"/>
          <w:sz w:val="24"/>
          <w:szCs w:val="24"/>
        </w:rPr>
      </w:pPr>
      <w:r>
        <w:rPr>
          <w:rFonts w:asciiTheme="majorEastAsia" w:eastAsiaTheme="majorEastAsia" w:hAnsiTheme="majorEastAsia" w:cs="Segoe UI" w:hint="eastAsia"/>
          <w:kern w:val="0"/>
          <w:sz w:val="24"/>
          <w:szCs w:val="24"/>
        </w:rPr>
        <w:t>②一票制，开具</w:t>
      </w:r>
      <w:r w:rsidR="00632720" w:rsidRPr="00632720">
        <w:rPr>
          <w:rFonts w:asciiTheme="majorEastAsia" w:eastAsiaTheme="majorEastAsia" w:hAnsiTheme="majorEastAsia" w:cs="Segoe UI" w:hint="eastAsia"/>
          <w:kern w:val="0"/>
          <w:sz w:val="24"/>
          <w:szCs w:val="24"/>
        </w:rPr>
        <w:t>(差额征税-差额开票）</w:t>
      </w:r>
      <w:r>
        <w:rPr>
          <w:rFonts w:asciiTheme="majorEastAsia" w:eastAsiaTheme="majorEastAsia" w:hAnsiTheme="majorEastAsia" w:cs="Segoe UI" w:hint="eastAsia"/>
          <w:kern w:val="0"/>
          <w:sz w:val="24"/>
          <w:szCs w:val="24"/>
        </w:rPr>
        <w:t>增值税专用发票(税率 %)。</w:t>
      </w:r>
    </w:p>
    <w:p w:rsidR="00E15C20" w:rsidRDefault="00716623">
      <w:pPr>
        <w:widowControl/>
        <w:shd w:val="clear" w:color="auto" w:fill="FFFFFF"/>
        <w:spacing w:line="276" w:lineRule="auto"/>
        <w:jc w:val="left"/>
        <w:rPr>
          <w:rFonts w:asciiTheme="majorEastAsia" w:eastAsiaTheme="majorEastAsia" w:hAnsiTheme="majorEastAsia" w:cs="Segoe UI"/>
          <w:kern w:val="0"/>
          <w:sz w:val="24"/>
          <w:szCs w:val="24"/>
        </w:rPr>
      </w:pPr>
      <w:r>
        <w:rPr>
          <w:rFonts w:asciiTheme="majorEastAsia" w:eastAsiaTheme="majorEastAsia" w:hAnsiTheme="majorEastAsia" w:cs="Segoe UI" w:hint="eastAsia"/>
          <w:kern w:val="0"/>
          <w:sz w:val="24"/>
          <w:szCs w:val="24"/>
        </w:rPr>
        <w:t>6.比选文件的获取</w:t>
      </w:r>
    </w:p>
    <w:p w:rsidR="00E15C20" w:rsidRDefault="00716623">
      <w:pPr>
        <w:spacing w:line="276" w:lineRule="auto"/>
        <w:outlineLvl w:val="0"/>
        <w:rPr>
          <w:rFonts w:asciiTheme="majorEastAsia" w:eastAsiaTheme="majorEastAsia" w:hAnsiTheme="majorEastAsia" w:cs="宋体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sz w:val="24"/>
          <w:szCs w:val="24"/>
        </w:rPr>
        <w:t>获取方式为：自 2026年</w:t>
      </w:r>
      <w:r w:rsidR="00A91123">
        <w:rPr>
          <w:rFonts w:asciiTheme="majorEastAsia" w:eastAsiaTheme="majorEastAsia" w:hAnsiTheme="majorEastAsia" w:cs="宋体"/>
          <w:sz w:val="24"/>
          <w:szCs w:val="24"/>
        </w:rPr>
        <w:t>6</w:t>
      </w:r>
      <w:r>
        <w:rPr>
          <w:rFonts w:asciiTheme="majorEastAsia" w:eastAsiaTheme="majorEastAsia" w:hAnsiTheme="majorEastAsia" w:cs="宋体" w:hint="eastAsia"/>
          <w:sz w:val="24"/>
          <w:szCs w:val="24"/>
        </w:rPr>
        <w:t>月</w:t>
      </w:r>
      <w:r w:rsidR="008948A1">
        <w:rPr>
          <w:rFonts w:asciiTheme="majorEastAsia" w:eastAsiaTheme="majorEastAsia" w:hAnsiTheme="majorEastAsia" w:cs="宋体"/>
          <w:sz w:val="24"/>
          <w:szCs w:val="24"/>
        </w:rPr>
        <w:t>17</w:t>
      </w:r>
      <w:r>
        <w:rPr>
          <w:rFonts w:asciiTheme="majorEastAsia" w:eastAsiaTheme="majorEastAsia" w:hAnsiTheme="majorEastAsia" w:cs="宋体" w:hint="eastAsia"/>
          <w:sz w:val="24"/>
          <w:szCs w:val="24"/>
        </w:rPr>
        <w:t>日 00 时 00 分至 2026年</w:t>
      </w:r>
      <w:r w:rsidR="00A91123">
        <w:rPr>
          <w:rFonts w:asciiTheme="majorEastAsia" w:eastAsiaTheme="majorEastAsia" w:hAnsiTheme="majorEastAsia" w:cs="宋体"/>
          <w:sz w:val="24"/>
          <w:szCs w:val="24"/>
        </w:rPr>
        <w:t>6</w:t>
      </w:r>
      <w:r>
        <w:rPr>
          <w:rFonts w:asciiTheme="majorEastAsia" w:eastAsiaTheme="majorEastAsia" w:hAnsiTheme="majorEastAsia" w:cs="宋体" w:hint="eastAsia"/>
          <w:sz w:val="24"/>
          <w:szCs w:val="24"/>
        </w:rPr>
        <w:t>月</w:t>
      </w:r>
      <w:r w:rsidR="008948A1">
        <w:rPr>
          <w:rFonts w:asciiTheme="majorEastAsia" w:eastAsiaTheme="majorEastAsia" w:hAnsiTheme="majorEastAsia" w:cs="宋体"/>
          <w:sz w:val="24"/>
          <w:szCs w:val="24"/>
        </w:rPr>
        <w:t>29</w:t>
      </w:r>
      <w:r>
        <w:rPr>
          <w:rFonts w:asciiTheme="majorEastAsia" w:eastAsiaTheme="majorEastAsia" w:hAnsiTheme="majorEastAsia" w:cs="宋体" w:hint="eastAsia"/>
          <w:sz w:val="24"/>
          <w:szCs w:val="24"/>
        </w:rPr>
        <w:t>日</w:t>
      </w:r>
      <w:r w:rsidR="00FF01AA">
        <w:rPr>
          <w:rFonts w:asciiTheme="majorEastAsia" w:eastAsiaTheme="majorEastAsia" w:hAnsiTheme="majorEastAsia" w:cs="宋体"/>
          <w:sz w:val="24"/>
          <w:szCs w:val="24"/>
        </w:rPr>
        <w:t>10</w:t>
      </w:r>
      <w:r>
        <w:rPr>
          <w:rFonts w:asciiTheme="majorEastAsia" w:eastAsiaTheme="majorEastAsia" w:hAnsiTheme="majorEastAsia" w:cs="宋体" w:hint="eastAsia"/>
          <w:sz w:val="24"/>
          <w:szCs w:val="24"/>
        </w:rPr>
        <w:t xml:space="preserve"> 时 </w:t>
      </w:r>
      <w:r w:rsidR="00FF01AA">
        <w:rPr>
          <w:rFonts w:asciiTheme="majorEastAsia" w:eastAsiaTheme="majorEastAsia" w:hAnsiTheme="majorEastAsia" w:cs="宋体"/>
          <w:sz w:val="24"/>
          <w:szCs w:val="24"/>
        </w:rPr>
        <w:t>30</w:t>
      </w:r>
      <w:r>
        <w:rPr>
          <w:rFonts w:asciiTheme="majorEastAsia" w:eastAsiaTheme="majorEastAsia" w:hAnsiTheme="majorEastAsia" w:cs="宋体" w:hint="eastAsia"/>
          <w:sz w:val="24"/>
          <w:szCs w:val="24"/>
        </w:rPr>
        <w:t xml:space="preserve"> 分通过四川宏达股份有限公司集采中心招投标平台(以下简称“ 宏达股份集采平台”）（http://jc.sichuanhongda.com/）进行注册并登录后参与投标并下载比选文件。 </w:t>
      </w:r>
    </w:p>
    <w:p w:rsidR="00E15C20" w:rsidRDefault="00716623">
      <w:pPr>
        <w:spacing w:line="276" w:lineRule="auto"/>
        <w:outlineLvl w:val="0"/>
        <w:rPr>
          <w:rFonts w:asciiTheme="majorEastAsia" w:eastAsiaTheme="majorEastAsia" w:hAnsiTheme="majorEastAsia" w:cs="宋体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sz w:val="24"/>
          <w:szCs w:val="24"/>
        </w:rPr>
        <w:t>8.响应性文件的递交</w:t>
      </w:r>
    </w:p>
    <w:p w:rsidR="00E15C20" w:rsidRDefault="00716623">
      <w:pPr>
        <w:spacing w:line="276" w:lineRule="auto"/>
        <w:outlineLvl w:val="0"/>
        <w:rPr>
          <w:rFonts w:asciiTheme="majorEastAsia" w:eastAsiaTheme="majorEastAsia" w:hAnsiTheme="majorEastAsia" w:cs="宋体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sz w:val="24"/>
          <w:szCs w:val="24"/>
        </w:rPr>
        <w:t>递交截止时间：</w:t>
      </w:r>
      <w:r w:rsidR="00FF01AA">
        <w:rPr>
          <w:rFonts w:asciiTheme="majorEastAsia" w:eastAsiaTheme="majorEastAsia" w:hAnsiTheme="majorEastAsia" w:cs="宋体" w:hint="eastAsia"/>
          <w:sz w:val="24"/>
          <w:szCs w:val="24"/>
        </w:rPr>
        <w:t>2026年</w:t>
      </w:r>
      <w:r w:rsidR="00A91123">
        <w:rPr>
          <w:rFonts w:asciiTheme="majorEastAsia" w:eastAsiaTheme="majorEastAsia" w:hAnsiTheme="majorEastAsia" w:cs="宋体"/>
          <w:sz w:val="24"/>
          <w:szCs w:val="24"/>
        </w:rPr>
        <w:t>6</w:t>
      </w:r>
      <w:r w:rsidR="00FF01AA">
        <w:rPr>
          <w:rFonts w:asciiTheme="majorEastAsia" w:eastAsiaTheme="majorEastAsia" w:hAnsiTheme="majorEastAsia" w:cs="宋体" w:hint="eastAsia"/>
          <w:sz w:val="24"/>
          <w:szCs w:val="24"/>
        </w:rPr>
        <w:t>月</w:t>
      </w:r>
      <w:r w:rsidR="008948A1">
        <w:rPr>
          <w:rFonts w:asciiTheme="majorEastAsia" w:eastAsiaTheme="majorEastAsia" w:hAnsiTheme="majorEastAsia" w:cs="宋体"/>
          <w:sz w:val="24"/>
          <w:szCs w:val="24"/>
        </w:rPr>
        <w:t>29</w:t>
      </w:r>
      <w:r w:rsidR="00FF01AA">
        <w:rPr>
          <w:rFonts w:asciiTheme="majorEastAsia" w:eastAsiaTheme="majorEastAsia" w:hAnsiTheme="majorEastAsia" w:cs="宋体" w:hint="eastAsia"/>
          <w:sz w:val="24"/>
          <w:szCs w:val="24"/>
        </w:rPr>
        <w:t>日</w:t>
      </w:r>
      <w:r w:rsidR="00FF01AA">
        <w:rPr>
          <w:rFonts w:asciiTheme="majorEastAsia" w:eastAsiaTheme="majorEastAsia" w:hAnsiTheme="majorEastAsia" w:cs="宋体"/>
          <w:sz w:val="24"/>
          <w:szCs w:val="24"/>
        </w:rPr>
        <w:t>10</w:t>
      </w:r>
      <w:r w:rsidR="00FF01AA">
        <w:rPr>
          <w:rFonts w:asciiTheme="majorEastAsia" w:eastAsiaTheme="majorEastAsia" w:hAnsiTheme="majorEastAsia" w:cs="宋体" w:hint="eastAsia"/>
          <w:sz w:val="24"/>
          <w:szCs w:val="24"/>
        </w:rPr>
        <w:t xml:space="preserve"> 时 </w:t>
      </w:r>
      <w:r w:rsidR="00FF01AA">
        <w:rPr>
          <w:rFonts w:asciiTheme="majorEastAsia" w:eastAsiaTheme="majorEastAsia" w:hAnsiTheme="majorEastAsia" w:cs="宋体"/>
          <w:sz w:val="24"/>
          <w:szCs w:val="24"/>
        </w:rPr>
        <w:t>30</w:t>
      </w:r>
      <w:r w:rsidR="00FF01AA">
        <w:rPr>
          <w:rFonts w:asciiTheme="majorEastAsia" w:eastAsiaTheme="majorEastAsia" w:hAnsiTheme="majorEastAsia" w:cs="宋体" w:hint="eastAsia"/>
          <w:sz w:val="24"/>
          <w:szCs w:val="24"/>
        </w:rPr>
        <w:t xml:space="preserve"> 分</w:t>
      </w:r>
      <w:r>
        <w:rPr>
          <w:rFonts w:asciiTheme="majorEastAsia" w:eastAsiaTheme="majorEastAsia" w:hAnsiTheme="majorEastAsia" w:cs="宋体" w:hint="eastAsia"/>
          <w:sz w:val="24"/>
          <w:szCs w:val="24"/>
        </w:rPr>
        <w:t>。</w:t>
      </w:r>
    </w:p>
    <w:p w:rsidR="00E15C20" w:rsidRDefault="00716623">
      <w:pPr>
        <w:spacing w:line="276" w:lineRule="auto"/>
        <w:outlineLvl w:val="0"/>
        <w:rPr>
          <w:rFonts w:asciiTheme="majorEastAsia" w:eastAsiaTheme="majorEastAsia" w:hAnsiTheme="majorEastAsia" w:cs="宋体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sz w:val="24"/>
          <w:szCs w:val="24"/>
        </w:rPr>
        <w:t>比选申请人按本</w:t>
      </w: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比选文件的响应性文件格式制作报价文件，</w:t>
      </w:r>
      <w:r>
        <w:rPr>
          <w:rFonts w:asciiTheme="majorEastAsia" w:eastAsiaTheme="majorEastAsia" w:hAnsiTheme="majorEastAsia" w:cs="宋体" w:hint="eastAsia"/>
          <w:sz w:val="24"/>
          <w:szCs w:val="24"/>
        </w:rPr>
        <w:t>注明</w:t>
      </w: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标的物名称、</w:t>
      </w:r>
      <w:r>
        <w:rPr>
          <w:rFonts w:asciiTheme="majorEastAsia" w:eastAsiaTheme="majorEastAsia" w:hAnsiTheme="majorEastAsia" w:cs="宋体" w:hint="eastAsia"/>
          <w:sz w:val="24"/>
          <w:szCs w:val="24"/>
        </w:rPr>
        <w:t>规格型号、数量、单价（到厂含税价）、合计金额、完成时间、付款方式等（若询价约定的标的完成时间、付款方式、等有异议，请在报价文件中另作说明）。所有上述资料组成响应性文件，比选申请人需将响应性文件打印盖章后，以电子文件方式（PDF、扫描文件等）上传至宏达股份集采平台。</w:t>
      </w:r>
    </w:p>
    <w:p w:rsidR="00E15C20" w:rsidRDefault="00716623">
      <w:pPr>
        <w:spacing w:line="276" w:lineRule="auto"/>
        <w:outlineLvl w:val="0"/>
        <w:rPr>
          <w:rFonts w:asciiTheme="majorEastAsia" w:eastAsiaTheme="majorEastAsia" w:hAnsiTheme="majorEastAsia" w:cs="宋体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sz w:val="24"/>
          <w:szCs w:val="24"/>
        </w:rPr>
        <w:t>9.响应性文件的要求</w:t>
      </w:r>
    </w:p>
    <w:p w:rsidR="00E15C20" w:rsidRDefault="00716623">
      <w:pPr>
        <w:widowControl/>
        <w:shd w:val="clear" w:color="auto" w:fill="FFFFFF"/>
        <w:spacing w:line="276" w:lineRule="auto"/>
        <w:jc w:val="left"/>
        <w:rPr>
          <w:rFonts w:asciiTheme="majorEastAsia" w:eastAsiaTheme="majorEastAsia" w:hAnsiTheme="majorEastAsia" w:cs="Segoe UI"/>
          <w:color w:val="000000" w:themeColor="text1"/>
          <w:kern w:val="0"/>
          <w:sz w:val="24"/>
          <w:szCs w:val="24"/>
        </w:rPr>
      </w:pPr>
      <w:r>
        <w:rPr>
          <w:rFonts w:asciiTheme="majorEastAsia" w:eastAsiaTheme="majorEastAsia" w:hAnsiTheme="majorEastAsia" w:cs="Segoe UI"/>
          <w:color w:val="000000" w:themeColor="text1"/>
          <w:kern w:val="0"/>
          <w:sz w:val="24"/>
          <w:szCs w:val="24"/>
        </w:rPr>
        <w:t>9</w:t>
      </w:r>
      <w:r>
        <w:rPr>
          <w:rFonts w:asciiTheme="majorEastAsia" w:eastAsiaTheme="majorEastAsia" w:hAnsiTheme="majorEastAsia" w:cs="Segoe UI" w:hint="eastAsia"/>
          <w:color w:val="000000" w:themeColor="text1"/>
          <w:kern w:val="0"/>
          <w:sz w:val="24"/>
          <w:szCs w:val="24"/>
        </w:rPr>
        <w:t>.1资质要求：</w:t>
      </w:r>
      <w:r>
        <w:rPr>
          <w:rFonts w:asciiTheme="majorEastAsia" w:eastAsiaTheme="majorEastAsia" w:hAnsiTheme="majorEastAsia" w:cs="Segoe UI" w:hint="eastAsia"/>
          <w:kern w:val="0"/>
          <w:sz w:val="24"/>
          <w:szCs w:val="24"/>
        </w:rPr>
        <w:t>营业执照（三证合一）</w:t>
      </w:r>
      <w:r>
        <w:rPr>
          <w:rFonts w:asciiTheme="majorEastAsia" w:eastAsiaTheme="majorEastAsia" w:hAnsiTheme="majorEastAsia" w:cs="Segoe UI" w:hint="eastAsia"/>
          <w:color w:val="000000" w:themeColor="text1"/>
          <w:kern w:val="0"/>
          <w:sz w:val="24"/>
          <w:szCs w:val="24"/>
        </w:rPr>
        <w:t>，</w:t>
      </w:r>
    </w:p>
    <w:p w:rsidR="007D48A1" w:rsidRDefault="00716623">
      <w:pPr>
        <w:widowControl/>
        <w:shd w:val="clear" w:color="auto" w:fill="FFFFFF"/>
        <w:spacing w:line="276" w:lineRule="auto"/>
        <w:jc w:val="left"/>
        <w:rPr>
          <w:rFonts w:asciiTheme="majorEastAsia" w:eastAsiaTheme="majorEastAsia" w:hAnsiTheme="majorEastAsia" w:cs="Segoe UI"/>
          <w:color w:val="000000" w:themeColor="text1"/>
          <w:kern w:val="0"/>
          <w:sz w:val="24"/>
          <w:szCs w:val="24"/>
        </w:rPr>
      </w:pPr>
      <w:r>
        <w:rPr>
          <w:rFonts w:asciiTheme="majorEastAsia" w:eastAsiaTheme="majorEastAsia" w:hAnsiTheme="majorEastAsia" w:cs="Segoe UI"/>
          <w:color w:val="000000" w:themeColor="text1"/>
          <w:kern w:val="0"/>
          <w:sz w:val="24"/>
          <w:szCs w:val="24"/>
        </w:rPr>
        <w:t>9.2</w:t>
      </w:r>
      <w:r>
        <w:rPr>
          <w:rFonts w:asciiTheme="majorEastAsia" w:eastAsiaTheme="majorEastAsia" w:hAnsiTheme="majorEastAsia" w:cs="Segoe UI" w:hint="eastAsia"/>
          <w:color w:val="000000" w:themeColor="text1"/>
          <w:kern w:val="0"/>
          <w:sz w:val="24"/>
          <w:szCs w:val="24"/>
        </w:rPr>
        <w:t>提供</w:t>
      </w:r>
      <w:r w:rsidR="00E67B42" w:rsidRPr="00E67B42">
        <w:rPr>
          <w:rFonts w:asciiTheme="majorEastAsia" w:eastAsiaTheme="majorEastAsia" w:hAnsiTheme="majorEastAsia" w:cs="Segoe UI" w:hint="eastAsia"/>
          <w:color w:val="000000" w:themeColor="text1"/>
          <w:kern w:val="0"/>
          <w:sz w:val="24"/>
          <w:szCs w:val="24"/>
        </w:rPr>
        <w:t>《劳务派遣经营许可证》和《人力资源服务许可证》</w:t>
      </w:r>
      <w:r w:rsidR="007D48A1" w:rsidRPr="00B544B0">
        <w:rPr>
          <w:rFonts w:asciiTheme="majorEastAsia" w:eastAsiaTheme="majorEastAsia" w:hAnsiTheme="majorEastAsia" w:cs="Segoe UI" w:hint="eastAsia"/>
          <w:color w:val="000000" w:themeColor="text1"/>
          <w:kern w:val="0"/>
          <w:sz w:val="24"/>
          <w:szCs w:val="24"/>
        </w:rPr>
        <w:t>。</w:t>
      </w:r>
    </w:p>
    <w:p w:rsidR="00E15C20" w:rsidRPr="002D68D7" w:rsidRDefault="00716623">
      <w:pPr>
        <w:pStyle w:val="af1"/>
        <w:numPr>
          <w:ilvl w:val="0"/>
          <w:numId w:val="1"/>
        </w:numPr>
        <w:spacing w:before="0" w:beforeAutospacing="0" w:after="0" w:afterAutospacing="0" w:line="276" w:lineRule="auto"/>
        <w:rPr>
          <w:rFonts w:asciiTheme="majorEastAsia" w:eastAsiaTheme="majorEastAsia" w:hAnsiTheme="majorEastAsia" w:cs="Segoe UI"/>
          <w:color w:val="000000" w:themeColor="text1"/>
        </w:rPr>
      </w:pPr>
      <w:r w:rsidRPr="002D68D7">
        <w:rPr>
          <w:rFonts w:asciiTheme="majorEastAsia" w:eastAsiaTheme="majorEastAsia" w:hAnsiTheme="majorEastAsia" w:cs="Segoe UI" w:hint="eastAsia"/>
          <w:color w:val="000000" w:themeColor="text1"/>
        </w:rPr>
        <w:t>比选办法：</w:t>
      </w:r>
      <w:r w:rsidR="00FF01AA" w:rsidRPr="007D48A1">
        <w:rPr>
          <w:rFonts w:asciiTheme="majorEastAsia" w:eastAsiaTheme="majorEastAsia" w:hAnsiTheme="majorEastAsia" w:cs="Segoe UI"/>
          <w:color w:val="000000" w:themeColor="text1"/>
        </w:rPr>
        <w:t>符合响应性条款后的最低投标价</w:t>
      </w:r>
    </w:p>
    <w:p w:rsidR="00E15C20" w:rsidRDefault="00716623" w:rsidP="00FF01AA">
      <w:pPr>
        <w:pStyle w:val="af1"/>
        <w:tabs>
          <w:tab w:val="left" w:pos="312"/>
        </w:tabs>
        <w:spacing w:before="0" w:beforeAutospacing="0" w:after="0" w:afterAutospacing="0" w:line="276" w:lineRule="auto"/>
        <w:rPr>
          <w:rFonts w:asciiTheme="majorEastAsia" w:eastAsiaTheme="majorEastAsia" w:hAnsiTheme="majorEastAsia" w:cs="Segoe UI"/>
          <w:color w:val="000000" w:themeColor="text1"/>
        </w:rPr>
      </w:pPr>
      <w:r>
        <w:rPr>
          <w:rFonts w:asciiTheme="majorEastAsia" w:eastAsiaTheme="majorEastAsia" w:hAnsiTheme="majorEastAsia" w:cs="Segoe UI" w:hint="eastAsia"/>
          <w:color w:val="000000" w:themeColor="text1"/>
        </w:rPr>
        <w:t>11.形式评审标准：</w:t>
      </w:r>
    </w:p>
    <w:p w:rsidR="00E15C20" w:rsidRDefault="00716623">
      <w:pPr>
        <w:pStyle w:val="af1"/>
        <w:spacing w:before="0" w:beforeAutospacing="0" w:after="0" w:afterAutospacing="0" w:line="276" w:lineRule="auto"/>
        <w:rPr>
          <w:rFonts w:asciiTheme="majorEastAsia" w:eastAsiaTheme="majorEastAsia" w:hAnsiTheme="majorEastAsia" w:cs="Segoe UI"/>
          <w:color w:val="000000" w:themeColor="text1"/>
        </w:rPr>
      </w:pPr>
      <w:r>
        <w:rPr>
          <w:rFonts w:asciiTheme="majorEastAsia" w:eastAsiaTheme="majorEastAsia" w:hAnsiTheme="majorEastAsia" w:cs="Segoe UI" w:hint="eastAsia"/>
          <w:color w:val="000000" w:themeColor="text1"/>
        </w:rPr>
        <w:t>11.1比选人营业执照，相关资质</w:t>
      </w:r>
    </w:p>
    <w:p w:rsidR="00E15C20" w:rsidRDefault="00716623">
      <w:pPr>
        <w:pStyle w:val="af1"/>
        <w:spacing w:before="0" w:beforeAutospacing="0" w:after="0" w:afterAutospacing="0" w:line="276" w:lineRule="auto"/>
        <w:rPr>
          <w:rFonts w:asciiTheme="majorEastAsia" w:eastAsiaTheme="majorEastAsia" w:hAnsiTheme="majorEastAsia" w:cs="Segoe UI"/>
          <w:color w:val="000000" w:themeColor="text1"/>
        </w:rPr>
      </w:pPr>
      <w:r>
        <w:rPr>
          <w:rFonts w:asciiTheme="majorEastAsia" w:eastAsiaTheme="majorEastAsia" w:hAnsiTheme="majorEastAsia" w:cs="Segoe UI" w:hint="eastAsia"/>
          <w:color w:val="000000" w:themeColor="text1"/>
        </w:rPr>
        <w:lastRenderedPageBreak/>
        <w:t>11.2投标文件需盖章。</w:t>
      </w:r>
    </w:p>
    <w:p w:rsidR="00E15C20" w:rsidRDefault="00716623">
      <w:pPr>
        <w:pStyle w:val="af1"/>
        <w:spacing w:before="0" w:beforeAutospacing="0" w:after="0" w:afterAutospacing="0" w:line="276" w:lineRule="auto"/>
        <w:rPr>
          <w:rFonts w:asciiTheme="majorEastAsia" w:eastAsiaTheme="majorEastAsia" w:hAnsiTheme="majorEastAsia" w:cs="Segoe UI"/>
          <w:color w:val="000000" w:themeColor="text1"/>
        </w:rPr>
      </w:pPr>
      <w:r>
        <w:rPr>
          <w:rFonts w:asciiTheme="majorEastAsia" w:eastAsiaTheme="majorEastAsia" w:hAnsiTheme="majorEastAsia" w:cs="Segoe UI" w:hint="eastAsia"/>
          <w:color w:val="000000" w:themeColor="text1"/>
        </w:rPr>
        <w:t>12.资格评审标准：</w:t>
      </w:r>
    </w:p>
    <w:p w:rsidR="00E67B42" w:rsidRDefault="00E67B42">
      <w:pPr>
        <w:pStyle w:val="af1"/>
        <w:spacing w:before="0" w:beforeAutospacing="0" w:after="0" w:afterAutospacing="0" w:line="276" w:lineRule="auto"/>
        <w:rPr>
          <w:rFonts w:asciiTheme="majorEastAsia" w:eastAsiaTheme="majorEastAsia" w:hAnsiTheme="majorEastAsia" w:cs="Segoe UI"/>
          <w:color w:val="000000" w:themeColor="text1"/>
        </w:rPr>
      </w:pPr>
      <w:r>
        <w:rPr>
          <w:rFonts w:asciiTheme="majorEastAsia" w:eastAsiaTheme="majorEastAsia" w:hAnsiTheme="majorEastAsia" w:cs="Segoe UI" w:hint="eastAsia"/>
          <w:color w:val="000000" w:themeColor="text1"/>
        </w:rPr>
        <w:t>1</w:t>
      </w:r>
      <w:r>
        <w:rPr>
          <w:rFonts w:asciiTheme="majorEastAsia" w:eastAsiaTheme="majorEastAsia" w:hAnsiTheme="majorEastAsia" w:cs="Segoe UI"/>
          <w:color w:val="000000" w:themeColor="text1"/>
        </w:rPr>
        <w:t>2.1</w:t>
      </w:r>
      <w:r>
        <w:rPr>
          <w:rFonts w:asciiTheme="majorEastAsia" w:eastAsiaTheme="majorEastAsia" w:hAnsiTheme="majorEastAsia" w:cs="Segoe UI" w:hint="eastAsia"/>
          <w:color w:val="000000" w:themeColor="text1"/>
        </w:rPr>
        <w:t>营业执照</w:t>
      </w:r>
    </w:p>
    <w:p w:rsidR="00E15C20" w:rsidRDefault="00716623">
      <w:pPr>
        <w:pStyle w:val="af1"/>
        <w:spacing w:before="0" w:beforeAutospacing="0" w:after="0" w:afterAutospacing="0" w:line="276" w:lineRule="auto"/>
        <w:rPr>
          <w:rFonts w:asciiTheme="majorEastAsia" w:eastAsiaTheme="majorEastAsia" w:hAnsiTheme="majorEastAsia" w:cs="Segoe UI"/>
          <w:color w:val="000000" w:themeColor="text1"/>
        </w:rPr>
      </w:pPr>
      <w:r>
        <w:rPr>
          <w:rFonts w:asciiTheme="majorEastAsia" w:eastAsiaTheme="majorEastAsia" w:hAnsiTheme="majorEastAsia" w:cs="Segoe UI" w:hint="eastAsia"/>
          <w:color w:val="000000" w:themeColor="text1"/>
        </w:rPr>
        <w:t>13响应评审标准：</w:t>
      </w:r>
    </w:p>
    <w:p w:rsidR="00E15C20" w:rsidRDefault="00716623">
      <w:pPr>
        <w:pStyle w:val="af1"/>
        <w:spacing w:before="0" w:beforeAutospacing="0" w:after="0" w:afterAutospacing="0" w:line="276" w:lineRule="auto"/>
        <w:rPr>
          <w:rFonts w:asciiTheme="majorEastAsia" w:eastAsiaTheme="majorEastAsia" w:hAnsiTheme="majorEastAsia" w:cs="Segoe UI"/>
          <w:color w:val="000000" w:themeColor="text1"/>
        </w:rPr>
      </w:pPr>
      <w:r>
        <w:rPr>
          <w:rFonts w:asciiTheme="majorEastAsia" w:eastAsiaTheme="majorEastAsia" w:hAnsiTheme="majorEastAsia" w:cs="Segoe UI" w:hint="eastAsia"/>
          <w:color w:val="000000" w:themeColor="text1"/>
        </w:rPr>
        <w:t>13.1</w:t>
      </w:r>
      <w:r w:rsidR="00E67B42" w:rsidRPr="00E67B42">
        <w:rPr>
          <w:rFonts w:asciiTheme="majorEastAsia" w:eastAsiaTheme="majorEastAsia" w:hAnsiTheme="majorEastAsia" w:cs="Segoe UI" w:hint="eastAsia"/>
          <w:color w:val="000000" w:themeColor="text1"/>
        </w:rPr>
        <w:t>《劳务派遣经营许可证》和《人力资源服务许可证》</w:t>
      </w:r>
      <w:r>
        <w:rPr>
          <w:rFonts w:asciiTheme="majorEastAsia" w:eastAsiaTheme="majorEastAsia" w:hAnsiTheme="majorEastAsia" w:cs="Segoe UI" w:hint="eastAsia"/>
          <w:color w:val="000000" w:themeColor="text1"/>
        </w:rPr>
        <w:t>；</w:t>
      </w:r>
    </w:p>
    <w:p w:rsidR="00E15C20" w:rsidRDefault="00716623">
      <w:pPr>
        <w:pStyle w:val="af1"/>
        <w:spacing w:before="0" w:beforeAutospacing="0" w:after="0" w:afterAutospacing="0" w:line="276" w:lineRule="auto"/>
        <w:rPr>
          <w:rFonts w:asciiTheme="majorEastAsia" w:eastAsiaTheme="majorEastAsia" w:hAnsiTheme="majorEastAsia" w:cs="Segoe UI"/>
          <w:color w:val="000000" w:themeColor="text1"/>
        </w:rPr>
      </w:pPr>
      <w:r>
        <w:rPr>
          <w:rFonts w:asciiTheme="majorEastAsia" w:eastAsiaTheme="majorEastAsia" w:hAnsiTheme="majorEastAsia" w:cs="Segoe UI" w:hint="eastAsia"/>
          <w:color w:val="000000" w:themeColor="text1"/>
        </w:rPr>
        <w:t>13.2完成时间；</w:t>
      </w:r>
    </w:p>
    <w:p w:rsidR="00E15C20" w:rsidRDefault="00716623">
      <w:pPr>
        <w:pStyle w:val="af1"/>
        <w:spacing w:before="0" w:beforeAutospacing="0" w:after="0" w:afterAutospacing="0" w:line="276" w:lineRule="auto"/>
        <w:rPr>
          <w:rFonts w:asciiTheme="majorEastAsia" w:eastAsiaTheme="majorEastAsia" w:hAnsiTheme="majorEastAsia" w:cs="Segoe UI"/>
          <w:color w:val="000000" w:themeColor="text1"/>
        </w:rPr>
      </w:pPr>
      <w:r>
        <w:rPr>
          <w:rFonts w:asciiTheme="majorEastAsia" w:eastAsiaTheme="majorEastAsia" w:hAnsiTheme="majorEastAsia" w:cs="Segoe UI" w:hint="eastAsia"/>
          <w:color w:val="000000" w:themeColor="text1"/>
        </w:rPr>
        <w:t>13.3付款方式；</w:t>
      </w:r>
    </w:p>
    <w:p w:rsidR="00E15C20" w:rsidRDefault="00716623">
      <w:pPr>
        <w:spacing w:line="276" w:lineRule="auto"/>
        <w:rPr>
          <w:rFonts w:asciiTheme="majorEastAsia" w:eastAsiaTheme="majorEastAsia" w:hAnsiTheme="majorEastAsia" w:cs="宋体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14.交送报价文件前，投标方可自愿来我公司进行实地考查、技术交流或咨询。</w:t>
      </w:r>
    </w:p>
    <w:p w:rsidR="00E15C20" w:rsidRDefault="00716623">
      <w:pPr>
        <w:spacing w:line="276" w:lineRule="auto"/>
        <w:rPr>
          <w:rFonts w:asciiTheme="majorEastAsia" w:eastAsiaTheme="majorEastAsia" w:hAnsiTheme="majorEastAsia" w:cs="宋体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技术联系人：</w:t>
      </w:r>
      <w:r w:rsidR="00E67B42"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张德明</w:t>
      </w:r>
      <w:r w:rsidR="00597176" w:rsidRPr="00597176">
        <w:rPr>
          <w:rFonts w:asciiTheme="majorEastAsia" w:eastAsiaTheme="majorEastAsia" w:hAnsiTheme="majorEastAsia" w:cs="宋体"/>
          <w:kern w:val="0"/>
          <w:sz w:val="24"/>
          <w:szCs w:val="24"/>
        </w:rPr>
        <w:t>13550615203</w:t>
      </w:r>
    </w:p>
    <w:p w:rsidR="00E15C20" w:rsidRDefault="00716623">
      <w:pPr>
        <w:spacing w:line="276" w:lineRule="auto"/>
        <w:rPr>
          <w:rFonts w:asciiTheme="majorEastAsia" w:eastAsiaTheme="majorEastAsia" w:hAnsiTheme="majorEastAsia" w:cs="宋体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商务联系人：李伟 13608105379</w:t>
      </w:r>
    </w:p>
    <w:p w:rsidR="00E15C20" w:rsidRDefault="00716623">
      <w:pPr>
        <w:adjustRightInd w:val="0"/>
        <w:spacing w:line="276" w:lineRule="auto"/>
        <w:jc w:val="left"/>
        <w:rPr>
          <w:rFonts w:asciiTheme="majorEastAsia" w:eastAsiaTheme="majorEastAsia" w:hAnsiTheme="majorEastAsia" w:cs="宋体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 xml:space="preserve">地 址：四川省德阳市什邡师古镇                   </w:t>
      </w:r>
    </w:p>
    <w:p w:rsidR="00E15C20" w:rsidRDefault="00E15C20" w:rsidP="00B122A3">
      <w:pPr>
        <w:adjustRightInd w:val="0"/>
        <w:spacing w:line="276" w:lineRule="auto"/>
        <w:jc w:val="left"/>
        <w:rPr>
          <w:rFonts w:asciiTheme="majorEastAsia" w:eastAsiaTheme="majorEastAsia" w:hAnsiTheme="majorEastAsia" w:cs="宋体"/>
          <w:kern w:val="0"/>
          <w:sz w:val="24"/>
          <w:szCs w:val="24"/>
        </w:rPr>
      </w:pPr>
    </w:p>
    <w:p w:rsidR="00B122A3" w:rsidRDefault="00B122A3" w:rsidP="00B122A3">
      <w:pPr>
        <w:adjustRightInd w:val="0"/>
        <w:spacing w:line="276" w:lineRule="auto"/>
        <w:ind w:firstLineChars="100" w:firstLine="240"/>
        <w:jc w:val="left"/>
        <w:rPr>
          <w:rFonts w:asciiTheme="majorEastAsia" w:eastAsiaTheme="majorEastAsia" w:hAnsiTheme="majorEastAsia" w:cs="宋体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附件一、用工需求表</w:t>
      </w:r>
    </w:p>
    <w:p w:rsidR="00B122A3" w:rsidRDefault="00B122A3">
      <w:pPr>
        <w:adjustRightInd w:val="0"/>
        <w:spacing w:line="276" w:lineRule="auto"/>
        <w:ind w:firstLineChars="2100" w:firstLine="5040"/>
        <w:jc w:val="left"/>
        <w:rPr>
          <w:rFonts w:asciiTheme="majorEastAsia" w:eastAsiaTheme="majorEastAsia" w:hAnsiTheme="majorEastAsia" w:cs="宋体"/>
          <w:kern w:val="0"/>
          <w:sz w:val="24"/>
          <w:szCs w:val="24"/>
        </w:rPr>
      </w:pPr>
    </w:p>
    <w:p w:rsidR="00E15C20" w:rsidRDefault="00716623">
      <w:pPr>
        <w:adjustRightInd w:val="0"/>
        <w:spacing w:line="276" w:lineRule="auto"/>
        <w:ind w:firstLineChars="2700" w:firstLine="6480"/>
        <w:jc w:val="left"/>
        <w:rPr>
          <w:rFonts w:asciiTheme="majorEastAsia" w:eastAsiaTheme="majorEastAsia" w:hAnsiTheme="majorEastAsia" w:cs="宋体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四川宏达股份有限公司</w:t>
      </w:r>
    </w:p>
    <w:p w:rsidR="00E15C20" w:rsidRDefault="00716623">
      <w:pPr>
        <w:spacing w:line="276" w:lineRule="auto"/>
        <w:ind w:firstLineChars="2800" w:firstLine="6720"/>
        <w:rPr>
          <w:rFonts w:asciiTheme="majorEastAsia" w:eastAsiaTheme="majorEastAsia" w:hAnsiTheme="majorEastAsia" w:cs="宋体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2026年</w:t>
      </w:r>
      <w:r w:rsidR="00A91123">
        <w:rPr>
          <w:rFonts w:asciiTheme="majorEastAsia" w:eastAsiaTheme="majorEastAsia" w:hAnsiTheme="majorEastAsia" w:cs="宋体"/>
          <w:kern w:val="0"/>
          <w:sz w:val="24"/>
          <w:szCs w:val="24"/>
        </w:rPr>
        <w:t>6</w:t>
      </w: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月</w:t>
      </w:r>
      <w:r w:rsidR="008948A1">
        <w:rPr>
          <w:rFonts w:asciiTheme="majorEastAsia" w:eastAsiaTheme="majorEastAsia" w:hAnsiTheme="majorEastAsia" w:cs="宋体"/>
          <w:kern w:val="0"/>
          <w:sz w:val="24"/>
          <w:szCs w:val="24"/>
        </w:rPr>
        <w:t>16</w:t>
      </w: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日</w:t>
      </w:r>
    </w:p>
    <w:p w:rsidR="00E15C20" w:rsidRDefault="00E15C20">
      <w:pPr>
        <w:spacing w:line="276" w:lineRule="auto"/>
        <w:ind w:firstLineChars="2300" w:firstLine="5520"/>
        <w:rPr>
          <w:rFonts w:asciiTheme="majorEastAsia" w:eastAsiaTheme="majorEastAsia" w:hAnsiTheme="majorEastAsia" w:cs="宋体"/>
          <w:kern w:val="0"/>
          <w:sz w:val="24"/>
          <w:szCs w:val="24"/>
        </w:rPr>
      </w:pPr>
    </w:p>
    <w:p w:rsidR="00E15C20" w:rsidRDefault="00E15C20">
      <w:pPr>
        <w:spacing w:line="276" w:lineRule="auto"/>
        <w:ind w:firstLineChars="2300" w:firstLine="5520"/>
        <w:rPr>
          <w:rFonts w:asciiTheme="majorEastAsia" w:eastAsiaTheme="majorEastAsia" w:hAnsiTheme="majorEastAsia" w:cs="宋体"/>
          <w:kern w:val="0"/>
          <w:sz w:val="24"/>
          <w:szCs w:val="24"/>
        </w:rPr>
      </w:pPr>
    </w:p>
    <w:p w:rsidR="00E15C20" w:rsidRDefault="00E15C20">
      <w:pPr>
        <w:spacing w:line="276" w:lineRule="auto"/>
        <w:ind w:firstLineChars="2300" w:firstLine="5520"/>
        <w:rPr>
          <w:rFonts w:asciiTheme="majorEastAsia" w:eastAsiaTheme="majorEastAsia" w:hAnsiTheme="majorEastAsia" w:cs="宋体"/>
          <w:kern w:val="0"/>
          <w:sz w:val="24"/>
          <w:szCs w:val="24"/>
        </w:rPr>
      </w:pPr>
    </w:p>
    <w:p w:rsidR="00E15C20" w:rsidRDefault="00E15C20">
      <w:pPr>
        <w:spacing w:line="276" w:lineRule="auto"/>
        <w:ind w:firstLineChars="2300" w:firstLine="5520"/>
        <w:rPr>
          <w:rFonts w:asciiTheme="majorEastAsia" w:eastAsiaTheme="majorEastAsia" w:hAnsiTheme="majorEastAsia" w:cs="宋体"/>
          <w:kern w:val="0"/>
          <w:sz w:val="24"/>
          <w:szCs w:val="24"/>
        </w:rPr>
      </w:pPr>
    </w:p>
    <w:p w:rsidR="00E15C20" w:rsidRDefault="00E15C20">
      <w:pPr>
        <w:spacing w:line="276" w:lineRule="auto"/>
        <w:ind w:firstLineChars="2300" w:firstLine="5520"/>
        <w:rPr>
          <w:rFonts w:asciiTheme="majorEastAsia" w:eastAsiaTheme="majorEastAsia" w:hAnsiTheme="majorEastAsia" w:cs="宋体"/>
          <w:kern w:val="0"/>
          <w:sz w:val="24"/>
          <w:szCs w:val="24"/>
        </w:rPr>
      </w:pPr>
    </w:p>
    <w:p w:rsidR="00E15C20" w:rsidRDefault="00E15C20">
      <w:pPr>
        <w:spacing w:line="276" w:lineRule="auto"/>
        <w:ind w:firstLineChars="2300" w:firstLine="5520"/>
        <w:rPr>
          <w:rFonts w:asciiTheme="majorEastAsia" w:eastAsiaTheme="majorEastAsia" w:hAnsiTheme="majorEastAsia" w:cs="宋体"/>
          <w:kern w:val="0"/>
          <w:sz w:val="24"/>
          <w:szCs w:val="24"/>
        </w:rPr>
      </w:pPr>
    </w:p>
    <w:p w:rsidR="00E15C20" w:rsidRDefault="00E15C20">
      <w:pPr>
        <w:rPr>
          <w:rFonts w:ascii="宋体" w:hAnsi="宋体"/>
          <w:b/>
          <w:bCs/>
          <w:szCs w:val="21"/>
        </w:rPr>
      </w:pPr>
      <w:bookmarkStart w:id="1" w:name="_Toc269113527"/>
      <w:bookmarkStart w:id="2" w:name="_Toc275019290"/>
      <w:bookmarkStart w:id="3" w:name="_Toc238797630"/>
      <w:bookmarkStart w:id="4" w:name="_Toc303149804"/>
      <w:bookmarkStart w:id="5" w:name="_Toc318986166"/>
      <w:bookmarkStart w:id="6" w:name="_Toc274596702"/>
      <w:bookmarkStart w:id="7" w:name="_Toc16684"/>
      <w:bookmarkStart w:id="8" w:name="_Toc238552273"/>
      <w:bookmarkStart w:id="9" w:name="_Toc274236999"/>
      <w:bookmarkStart w:id="10" w:name="_Hlk155791057"/>
      <w:bookmarkStart w:id="11" w:name="_Toc275019684"/>
      <w:bookmarkStart w:id="12" w:name="_Toc268793030"/>
      <w:bookmarkStart w:id="13" w:name="_Toc275014947"/>
      <w:bookmarkStart w:id="14" w:name="_Toc275019836"/>
    </w:p>
    <w:p w:rsidR="00B122A3" w:rsidRDefault="00B122A3">
      <w:pPr>
        <w:rPr>
          <w:rFonts w:ascii="宋体" w:hAnsi="宋体"/>
          <w:b/>
          <w:bCs/>
          <w:szCs w:val="21"/>
        </w:rPr>
      </w:pPr>
    </w:p>
    <w:p w:rsidR="00B122A3" w:rsidRDefault="00B122A3">
      <w:pPr>
        <w:rPr>
          <w:rFonts w:ascii="宋体" w:hAnsi="宋体"/>
          <w:b/>
          <w:bCs/>
          <w:szCs w:val="21"/>
        </w:rPr>
      </w:pPr>
    </w:p>
    <w:p w:rsidR="00B122A3" w:rsidRDefault="00B122A3">
      <w:pPr>
        <w:rPr>
          <w:rFonts w:ascii="宋体" w:hAnsi="宋体"/>
          <w:b/>
          <w:bCs/>
          <w:szCs w:val="21"/>
        </w:rPr>
      </w:pPr>
    </w:p>
    <w:p w:rsidR="00B122A3" w:rsidRDefault="00B122A3">
      <w:pPr>
        <w:rPr>
          <w:rFonts w:ascii="宋体" w:hAnsi="宋体"/>
          <w:b/>
          <w:bCs/>
          <w:szCs w:val="21"/>
        </w:rPr>
      </w:pPr>
    </w:p>
    <w:p w:rsidR="00B122A3" w:rsidRDefault="00B122A3">
      <w:pPr>
        <w:rPr>
          <w:rFonts w:ascii="宋体" w:hAnsi="宋体"/>
          <w:b/>
          <w:bCs/>
          <w:szCs w:val="21"/>
        </w:rPr>
      </w:pPr>
    </w:p>
    <w:p w:rsidR="00B122A3" w:rsidRDefault="00B122A3">
      <w:pPr>
        <w:rPr>
          <w:rFonts w:ascii="宋体" w:hAnsi="宋体"/>
          <w:b/>
          <w:bCs/>
          <w:szCs w:val="21"/>
        </w:rPr>
      </w:pPr>
    </w:p>
    <w:p w:rsidR="00B122A3" w:rsidRDefault="00B122A3">
      <w:pPr>
        <w:rPr>
          <w:rFonts w:ascii="宋体" w:hAnsi="宋体"/>
          <w:b/>
          <w:bCs/>
          <w:szCs w:val="21"/>
        </w:rPr>
      </w:pPr>
    </w:p>
    <w:p w:rsidR="00B122A3" w:rsidRDefault="00B122A3">
      <w:pPr>
        <w:rPr>
          <w:rFonts w:ascii="宋体" w:hAnsi="宋体"/>
          <w:b/>
          <w:bCs/>
          <w:szCs w:val="21"/>
        </w:rPr>
      </w:pPr>
    </w:p>
    <w:p w:rsidR="00B122A3" w:rsidRDefault="00B122A3">
      <w:pPr>
        <w:rPr>
          <w:rFonts w:ascii="宋体" w:hAnsi="宋体"/>
          <w:b/>
          <w:bCs/>
          <w:szCs w:val="21"/>
        </w:rPr>
      </w:pPr>
    </w:p>
    <w:p w:rsidR="00B122A3" w:rsidRDefault="00B122A3">
      <w:pPr>
        <w:rPr>
          <w:rFonts w:ascii="宋体" w:hAnsi="宋体"/>
          <w:b/>
          <w:bCs/>
          <w:szCs w:val="21"/>
        </w:rPr>
      </w:pPr>
    </w:p>
    <w:p w:rsidR="00B122A3" w:rsidRDefault="00B122A3">
      <w:pPr>
        <w:rPr>
          <w:rFonts w:ascii="宋体" w:hAnsi="宋体"/>
          <w:b/>
          <w:bCs/>
          <w:szCs w:val="21"/>
        </w:rPr>
      </w:pPr>
    </w:p>
    <w:p w:rsidR="00B122A3" w:rsidRDefault="00B122A3">
      <w:pPr>
        <w:rPr>
          <w:rFonts w:ascii="宋体" w:hAnsi="宋体"/>
          <w:b/>
          <w:bCs/>
          <w:szCs w:val="21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p w:rsidR="00E15C20" w:rsidRDefault="00E15C20">
      <w:pPr>
        <w:ind w:firstLineChars="200" w:firstLine="420"/>
        <w:jc w:val="center"/>
        <w:rPr>
          <w:rFonts w:ascii="黑体" w:eastAsia="黑体" w:hAnsi="宋体"/>
          <w:szCs w:val="21"/>
        </w:rPr>
      </w:pPr>
    </w:p>
    <w:p w:rsidR="00E67B42" w:rsidRDefault="00E67B42">
      <w:pPr>
        <w:ind w:firstLineChars="200" w:firstLine="420"/>
        <w:jc w:val="center"/>
        <w:rPr>
          <w:rFonts w:ascii="黑体" w:eastAsia="黑体" w:hAnsi="宋体"/>
          <w:szCs w:val="21"/>
        </w:rPr>
      </w:pPr>
    </w:p>
    <w:p w:rsidR="00E67B42" w:rsidRDefault="00E67B42">
      <w:pPr>
        <w:ind w:firstLineChars="200" w:firstLine="420"/>
        <w:jc w:val="center"/>
        <w:rPr>
          <w:rFonts w:ascii="黑体" w:eastAsia="黑体" w:hAnsi="宋体"/>
          <w:szCs w:val="21"/>
        </w:rPr>
      </w:pPr>
    </w:p>
    <w:p w:rsidR="00E67B42" w:rsidRDefault="00E67B42">
      <w:pPr>
        <w:ind w:firstLineChars="200" w:firstLine="420"/>
        <w:jc w:val="center"/>
        <w:rPr>
          <w:rFonts w:ascii="黑体" w:eastAsia="黑体" w:hAnsi="宋体"/>
          <w:szCs w:val="21"/>
        </w:rPr>
      </w:pPr>
    </w:p>
    <w:p w:rsidR="00E67B42" w:rsidRDefault="00E67B42">
      <w:pPr>
        <w:widowControl/>
        <w:ind w:firstLineChars="1400" w:firstLine="2940"/>
        <w:rPr>
          <w:rFonts w:ascii="黑体" w:eastAsia="黑体" w:hAnsi="宋体"/>
          <w:szCs w:val="21"/>
        </w:rPr>
      </w:pPr>
    </w:p>
    <w:p w:rsidR="00E67B42" w:rsidRDefault="00E67B42">
      <w:pPr>
        <w:widowControl/>
        <w:ind w:firstLineChars="1400" w:firstLine="2940"/>
        <w:rPr>
          <w:rFonts w:ascii="黑体" w:eastAsia="黑体" w:hAnsi="宋体"/>
          <w:szCs w:val="21"/>
        </w:rPr>
      </w:pPr>
    </w:p>
    <w:p w:rsidR="00B122A3" w:rsidRDefault="00B122A3" w:rsidP="00E67B42">
      <w:pPr>
        <w:widowControl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E15C20" w:rsidRDefault="00716623" w:rsidP="00E67B42">
      <w:pPr>
        <w:widowControl/>
        <w:jc w:val="center"/>
        <w:rPr>
          <w:rFonts w:ascii="宋体" w:eastAsia="宋体" w:hAnsi="宋体" w:cs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第二章</w:t>
      </w:r>
    </w:p>
    <w:p w:rsidR="00E15C20" w:rsidRDefault="00716623" w:rsidP="00E67B42">
      <w:pPr>
        <w:widowControl/>
        <w:jc w:val="center"/>
        <w:rPr>
          <w:rFonts w:ascii="宋体" w:eastAsia="宋体" w:hAnsi="宋体" w:cs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报价文件格式</w:t>
      </w:r>
    </w:p>
    <w:p w:rsidR="00E15C20" w:rsidRDefault="00E15C20" w:rsidP="00E67B42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40"/>
        <w:jc w:val="left"/>
        <w:textAlignment w:val="bottom"/>
        <w:rPr>
          <w:rFonts w:ascii="黑体" w:eastAsia="黑体" w:hAnsi="黑体" w:cs="宋体"/>
          <w:sz w:val="32"/>
          <w:szCs w:val="32"/>
          <w:u w:val="single"/>
        </w:rPr>
      </w:pPr>
    </w:p>
    <w:p w:rsidR="00E15C20" w:rsidRDefault="00E15C20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textAlignment w:val="bottom"/>
        <w:rPr>
          <w:rFonts w:ascii="黑体" w:eastAsia="黑体" w:hAnsi="黑体" w:cs="宋体"/>
          <w:kern w:val="0"/>
          <w:sz w:val="32"/>
          <w:szCs w:val="32"/>
        </w:rPr>
      </w:pPr>
    </w:p>
    <w:p w:rsidR="00E15C20" w:rsidRDefault="00E15C20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40"/>
        <w:jc w:val="center"/>
        <w:textAlignment w:val="bottom"/>
        <w:rPr>
          <w:rFonts w:ascii="黑体" w:eastAsia="黑体" w:hAnsi="黑体" w:cs="宋体"/>
          <w:kern w:val="0"/>
          <w:sz w:val="32"/>
          <w:szCs w:val="32"/>
        </w:rPr>
      </w:pPr>
    </w:p>
    <w:p w:rsidR="00E15C20" w:rsidRDefault="00E15C20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40"/>
        <w:jc w:val="center"/>
        <w:textAlignment w:val="bottom"/>
        <w:rPr>
          <w:rFonts w:ascii="黑体" w:eastAsia="黑体" w:hAnsi="黑体" w:cs="宋体"/>
          <w:kern w:val="0"/>
          <w:sz w:val="32"/>
          <w:szCs w:val="32"/>
        </w:rPr>
      </w:pPr>
    </w:p>
    <w:p w:rsidR="00E15C20" w:rsidRDefault="00E15C20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40"/>
        <w:jc w:val="center"/>
        <w:textAlignment w:val="bottom"/>
        <w:rPr>
          <w:rFonts w:ascii="黑体" w:eastAsia="黑体" w:hAnsi="黑体" w:cs="宋体"/>
          <w:kern w:val="0"/>
          <w:sz w:val="32"/>
          <w:szCs w:val="32"/>
        </w:rPr>
      </w:pPr>
    </w:p>
    <w:p w:rsidR="007D48A1" w:rsidRPr="00E67B42" w:rsidRDefault="001734A4" w:rsidP="00E67B42">
      <w:pPr>
        <w:widowControl/>
        <w:jc w:val="center"/>
        <w:rPr>
          <w:rFonts w:ascii="宋体" w:eastAsia="宋体" w:hAnsi="宋体" w:cs="宋体"/>
          <w:b/>
          <w:bCs/>
          <w:sz w:val="32"/>
          <w:szCs w:val="32"/>
        </w:rPr>
      </w:pPr>
      <w:r w:rsidRPr="001734A4">
        <w:rPr>
          <w:rFonts w:ascii="宋体" w:eastAsia="宋体" w:hAnsi="宋体" w:cs="宋体" w:hint="eastAsia"/>
          <w:b/>
          <w:bCs/>
          <w:sz w:val="32"/>
          <w:szCs w:val="32"/>
        </w:rPr>
        <w:t>2026有色分公司电锌厂劳务派遣比选采购</w:t>
      </w:r>
    </w:p>
    <w:p w:rsidR="00E15C20" w:rsidRPr="00E67B42" w:rsidRDefault="00E15C20" w:rsidP="00E67B42">
      <w:pPr>
        <w:widowControl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E15C20" w:rsidRDefault="00E15C20">
      <w:pPr>
        <w:ind w:firstLineChars="1800" w:firstLine="5760"/>
        <w:rPr>
          <w:rFonts w:ascii="黑体" w:eastAsia="黑体" w:hAnsi="黑体" w:cs="黑体"/>
          <w:sz w:val="32"/>
          <w:szCs w:val="32"/>
        </w:rPr>
      </w:pPr>
    </w:p>
    <w:p w:rsidR="00E15C20" w:rsidRDefault="00E15C20">
      <w:pPr>
        <w:ind w:firstLineChars="1800" w:firstLine="5760"/>
        <w:rPr>
          <w:rFonts w:ascii="黑体" w:eastAsia="黑体" w:hAnsi="黑体" w:cs="黑体"/>
          <w:sz w:val="32"/>
          <w:szCs w:val="32"/>
        </w:rPr>
      </w:pPr>
    </w:p>
    <w:p w:rsidR="00E15C20" w:rsidRDefault="00E15C20">
      <w:pPr>
        <w:rPr>
          <w:rFonts w:ascii="黑体" w:eastAsia="黑体" w:hAnsi="黑体" w:cs="黑体"/>
          <w:sz w:val="32"/>
          <w:szCs w:val="32"/>
        </w:rPr>
      </w:pPr>
    </w:p>
    <w:p w:rsidR="00E15C20" w:rsidRDefault="00E15C20">
      <w:pPr>
        <w:ind w:firstLineChars="1800" w:firstLine="5760"/>
        <w:rPr>
          <w:rFonts w:ascii="黑体" w:eastAsia="黑体" w:hAnsi="黑体" w:cs="黑体"/>
          <w:sz w:val="32"/>
          <w:szCs w:val="32"/>
        </w:rPr>
      </w:pPr>
    </w:p>
    <w:p w:rsidR="00E15C20" w:rsidRDefault="00716623">
      <w:pPr>
        <w:ind w:firstLineChars="1300" w:firstLine="416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响应性文件</w:t>
      </w:r>
    </w:p>
    <w:p w:rsidR="00E15C20" w:rsidRDefault="00E15C20">
      <w:pPr>
        <w:spacing w:line="440" w:lineRule="exact"/>
        <w:ind w:firstLineChars="2100" w:firstLine="5880"/>
        <w:jc w:val="left"/>
        <w:rPr>
          <w:rFonts w:ascii="楷体_GB2312" w:eastAsia="楷体_GB2312" w:hAnsi="宋体"/>
          <w:sz w:val="28"/>
          <w:szCs w:val="28"/>
        </w:rPr>
      </w:pPr>
    </w:p>
    <w:p w:rsidR="00E15C20" w:rsidRDefault="00E15C20">
      <w:pPr>
        <w:spacing w:line="440" w:lineRule="exact"/>
        <w:ind w:firstLineChars="2100" w:firstLine="5880"/>
        <w:jc w:val="left"/>
        <w:rPr>
          <w:rFonts w:ascii="楷体_GB2312" w:eastAsia="楷体_GB2312" w:hAnsi="宋体"/>
          <w:sz w:val="28"/>
          <w:szCs w:val="28"/>
        </w:rPr>
      </w:pPr>
    </w:p>
    <w:p w:rsidR="00597176" w:rsidRDefault="00597176" w:rsidP="001734A4">
      <w:pPr>
        <w:spacing w:line="440" w:lineRule="exact"/>
        <w:jc w:val="left"/>
        <w:rPr>
          <w:rFonts w:ascii="楷体_GB2312" w:eastAsia="楷体_GB2312" w:hAnsi="宋体"/>
          <w:sz w:val="28"/>
          <w:szCs w:val="28"/>
        </w:rPr>
      </w:pPr>
    </w:p>
    <w:p w:rsidR="00597176" w:rsidRDefault="00597176" w:rsidP="007D48A1">
      <w:pPr>
        <w:spacing w:line="440" w:lineRule="exact"/>
        <w:ind w:firstLineChars="607" w:firstLine="1700"/>
        <w:jc w:val="left"/>
        <w:rPr>
          <w:rFonts w:ascii="楷体_GB2312" w:eastAsia="楷体_GB2312" w:hAnsi="宋体"/>
          <w:sz w:val="28"/>
          <w:szCs w:val="28"/>
        </w:rPr>
      </w:pPr>
    </w:p>
    <w:p w:rsidR="00597176" w:rsidRDefault="00597176" w:rsidP="007D48A1">
      <w:pPr>
        <w:spacing w:line="440" w:lineRule="exact"/>
        <w:ind w:firstLineChars="607" w:firstLine="1700"/>
        <w:jc w:val="left"/>
        <w:rPr>
          <w:rFonts w:ascii="楷体_GB2312" w:eastAsia="楷体_GB2312" w:hAnsi="宋体"/>
          <w:sz w:val="28"/>
          <w:szCs w:val="28"/>
        </w:rPr>
      </w:pPr>
    </w:p>
    <w:p w:rsidR="00597176" w:rsidRDefault="00716623" w:rsidP="00597176">
      <w:pPr>
        <w:spacing w:line="440" w:lineRule="exact"/>
        <w:ind w:firstLineChars="607" w:firstLine="1700"/>
        <w:jc w:val="left"/>
        <w:rPr>
          <w:rFonts w:ascii="楷体_GB2312" w:eastAsia="楷体_GB2312" w:hAnsi="宋体"/>
          <w:sz w:val="28"/>
          <w:szCs w:val="28"/>
        </w:rPr>
      </w:pPr>
      <w:r>
        <w:rPr>
          <w:rFonts w:ascii="楷体_GB2312" w:eastAsia="楷体_GB2312" w:hAnsi="宋体" w:hint="eastAsia"/>
          <w:sz w:val="28"/>
          <w:szCs w:val="28"/>
        </w:rPr>
        <w:t>供应商名称：（盖单位章）</w:t>
      </w:r>
      <w:bookmarkStart w:id="15" w:name="_Toc30198"/>
      <w:bookmarkStart w:id="16" w:name="_Toc9978"/>
      <w:bookmarkStart w:id="17" w:name="_Toc4384"/>
    </w:p>
    <w:p w:rsidR="00597176" w:rsidRPr="00597176" w:rsidRDefault="00597176" w:rsidP="00597176">
      <w:pPr>
        <w:spacing w:line="440" w:lineRule="exact"/>
        <w:ind w:firstLineChars="607" w:firstLine="1700"/>
        <w:jc w:val="left"/>
        <w:rPr>
          <w:rFonts w:ascii="楷体_GB2312" w:eastAsia="楷体_GB2312" w:hAnsi="宋体"/>
          <w:sz w:val="28"/>
          <w:szCs w:val="28"/>
        </w:rPr>
      </w:pPr>
    </w:p>
    <w:p w:rsidR="008948A1" w:rsidRDefault="008948A1" w:rsidP="008948A1">
      <w:pPr>
        <w:widowControl/>
        <w:ind w:firstLineChars="200" w:firstLine="482"/>
        <w:jc w:val="left"/>
        <w:rPr>
          <w:rFonts w:asciiTheme="minorEastAsia" w:hAnsiTheme="minorEastAsia" w:cs="黑体"/>
          <w:b/>
          <w:bCs/>
          <w:kern w:val="44"/>
          <w:sz w:val="24"/>
          <w:szCs w:val="24"/>
          <w:lang w:val="zh-CN"/>
        </w:rPr>
      </w:pPr>
    </w:p>
    <w:p w:rsidR="008948A1" w:rsidRDefault="008948A1" w:rsidP="008948A1">
      <w:pPr>
        <w:widowControl/>
        <w:ind w:firstLineChars="200" w:firstLine="482"/>
        <w:jc w:val="left"/>
        <w:rPr>
          <w:rFonts w:asciiTheme="minorEastAsia" w:hAnsiTheme="minorEastAsia" w:cs="黑体"/>
          <w:b/>
          <w:bCs/>
          <w:kern w:val="44"/>
          <w:sz w:val="24"/>
          <w:szCs w:val="24"/>
          <w:lang w:val="zh-CN"/>
        </w:rPr>
      </w:pPr>
    </w:p>
    <w:p w:rsidR="008948A1" w:rsidRDefault="008948A1" w:rsidP="008948A1">
      <w:pPr>
        <w:widowControl/>
        <w:ind w:firstLineChars="200" w:firstLine="482"/>
        <w:jc w:val="left"/>
        <w:rPr>
          <w:rFonts w:asciiTheme="minorEastAsia" w:hAnsiTheme="minorEastAsia" w:cs="黑体"/>
          <w:b/>
          <w:bCs/>
          <w:kern w:val="44"/>
          <w:sz w:val="24"/>
          <w:szCs w:val="24"/>
          <w:lang w:val="zh-CN"/>
        </w:rPr>
      </w:pPr>
    </w:p>
    <w:p w:rsidR="008948A1" w:rsidRDefault="008948A1" w:rsidP="008948A1">
      <w:pPr>
        <w:widowControl/>
        <w:ind w:firstLineChars="200" w:firstLine="482"/>
        <w:jc w:val="left"/>
        <w:rPr>
          <w:rFonts w:asciiTheme="minorEastAsia" w:hAnsiTheme="minorEastAsia" w:cs="黑体"/>
          <w:b/>
          <w:bCs/>
          <w:kern w:val="44"/>
          <w:sz w:val="24"/>
          <w:szCs w:val="24"/>
          <w:lang w:val="zh-CN"/>
        </w:rPr>
      </w:pPr>
    </w:p>
    <w:p w:rsidR="00E15C20" w:rsidRPr="008948A1" w:rsidRDefault="00716623" w:rsidP="008948A1">
      <w:pPr>
        <w:widowControl/>
        <w:ind w:firstLineChars="200" w:firstLine="482"/>
        <w:jc w:val="left"/>
        <w:rPr>
          <w:rFonts w:asciiTheme="minorEastAsia" w:hAnsiTheme="minorEastAsia"/>
          <w:b/>
          <w:sz w:val="24"/>
          <w:szCs w:val="24"/>
        </w:rPr>
      </w:pPr>
      <w:r w:rsidRPr="008948A1">
        <w:rPr>
          <w:rFonts w:asciiTheme="minorEastAsia" w:hAnsiTheme="minorEastAsia" w:cs="黑体" w:hint="eastAsia"/>
          <w:b/>
          <w:bCs/>
          <w:kern w:val="44"/>
          <w:sz w:val="24"/>
          <w:szCs w:val="24"/>
          <w:lang w:val="zh-CN"/>
        </w:rPr>
        <w:lastRenderedPageBreak/>
        <w:t>（</w:t>
      </w:r>
      <w:r w:rsidRPr="008948A1">
        <w:rPr>
          <w:rFonts w:asciiTheme="minorEastAsia" w:hAnsiTheme="minorEastAsia" w:hint="eastAsia"/>
          <w:b/>
          <w:sz w:val="24"/>
          <w:szCs w:val="24"/>
        </w:rPr>
        <w:t>一）投标报价</w:t>
      </w:r>
      <w:bookmarkEnd w:id="15"/>
      <w:bookmarkEnd w:id="16"/>
      <w:bookmarkEnd w:id="17"/>
    </w:p>
    <w:p w:rsidR="00E15C20" w:rsidRPr="008948A1" w:rsidRDefault="00716623" w:rsidP="008948A1">
      <w:pPr>
        <w:widowControl/>
        <w:ind w:firstLineChars="200" w:firstLine="480"/>
        <w:jc w:val="left"/>
        <w:rPr>
          <w:rFonts w:asciiTheme="minorEastAsia" w:hAnsiTheme="minorEastAsia"/>
          <w:sz w:val="24"/>
          <w:szCs w:val="24"/>
          <w:u w:val="single"/>
        </w:rPr>
      </w:pPr>
      <w:r w:rsidRPr="008948A1">
        <w:rPr>
          <w:rFonts w:asciiTheme="minorEastAsia" w:hAnsiTheme="minorEastAsia" w:hint="eastAsia"/>
          <w:sz w:val="24"/>
          <w:szCs w:val="24"/>
        </w:rPr>
        <w:t>(比选申请人名称)</w:t>
      </w:r>
      <w:r>
        <w:rPr>
          <w:rFonts w:asciiTheme="minorEastAsia" w:hAnsiTheme="minorEastAsia" w:hint="eastAsia"/>
          <w:sz w:val="24"/>
          <w:szCs w:val="24"/>
        </w:rPr>
        <w:t>：</w:t>
      </w:r>
      <w:r w:rsidR="008948A1" w:rsidRPr="008948A1"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  <w:r w:rsidR="008948A1" w:rsidRPr="008948A1">
        <w:rPr>
          <w:rFonts w:asciiTheme="minorEastAsia" w:hAnsiTheme="minorEastAsia"/>
          <w:sz w:val="24"/>
          <w:szCs w:val="24"/>
          <w:u w:val="single"/>
        </w:rPr>
        <w:t xml:space="preserve">    </w:t>
      </w:r>
      <w:r w:rsidR="008948A1">
        <w:rPr>
          <w:rFonts w:asciiTheme="minorEastAsia" w:hAnsiTheme="minorEastAsia"/>
          <w:sz w:val="24"/>
          <w:szCs w:val="24"/>
          <w:u w:val="single"/>
        </w:rPr>
        <w:t xml:space="preserve">                    </w:t>
      </w:r>
    </w:p>
    <w:p w:rsidR="007D48A1" w:rsidRDefault="00716623" w:rsidP="007D48A1">
      <w:pPr>
        <w:widowControl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1、我方已仔细研究了(</w:t>
      </w:r>
      <w:r w:rsidR="001734A4" w:rsidRPr="001734A4">
        <w:rPr>
          <w:rFonts w:asciiTheme="minorEastAsia" w:hAnsiTheme="minorEastAsia" w:hint="eastAsia"/>
          <w:sz w:val="24"/>
          <w:szCs w:val="24"/>
        </w:rPr>
        <w:t>2026有色分公司电锌厂劳务派遣比选采购</w:t>
      </w:r>
      <w:r>
        <w:rPr>
          <w:rFonts w:asciiTheme="minorEastAsia" w:hAnsiTheme="minorEastAsia" w:hint="eastAsia"/>
          <w:sz w:val="24"/>
          <w:szCs w:val="24"/>
        </w:rPr>
        <w:t>）比选文件</w:t>
      </w:r>
      <w:r w:rsidR="007D48A1">
        <w:rPr>
          <w:rFonts w:asciiTheme="minorEastAsia" w:hAnsiTheme="minorEastAsia" w:hint="eastAsia"/>
          <w:sz w:val="24"/>
          <w:szCs w:val="24"/>
        </w:rPr>
        <w:t>，包括补充通知的全部内容。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28"/>
        <w:gridCol w:w="1298"/>
        <w:gridCol w:w="1151"/>
        <w:gridCol w:w="1410"/>
        <w:gridCol w:w="1406"/>
        <w:gridCol w:w="1537"/>
        <w:gridCol w:w="1410"/>
      </w:tblGrid>
      <w:tr w:rsidR="00326D04" w:rsidRPr="00326D04" w:rsidTr="00661230">
        <w:trPr>
          <w:trHeight w:val="696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326D0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326D04">
              <w:rPr>
                <w:rFonts w:ascii="等线" w:eastAsia="等线" w:hAnsi="等线" w:cs="宋体" w:hint="eastAsia"/>
                <w:color w:val="000000"/>
                <w:kern w:val="0"/>
              </w:rPr>
              <w:t>电锌厂</w:t>
            </w:r>
          </w:p>
          <w:p w:rsidR="00326D04" w:rsidRPr="00326D0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326D04">
              <w:rPr>
                <w:rFonts w:ascii="等线" w:eastAsia="等线" w:hAnsi="等线" w:cs="宋体" w:hint="eastAsia"/>
                <w:color w:val="000000"/>
                <w:kern w:val="0"/>
              </w:rPr>
              <w:t>所属工段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6D04" w:rsidRPr="00326D0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326D04">
              <w:rPr>
                <w:rFonts w:ascii="等线" w:eastAsia="等线" w:hAnsi="等线" w:cs="宋体" w:hint="eastAsia"/>
                <w:color w:val="000000"/>
                <w:kern w:val="0"/>
              </w:rPr>
              <w:t>岗位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326D0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326D04">
              <w:rPr>
                <w:rFonts w:ascii="等线" w:eastAsia="等线" w:hAnsi="等线" w:cs="宋体" w:hint="eastAsia"/>
                <w:color w:val="000000"/>
                <w:kern w:val="0"/>
              </w:rPr>
              <w:t>需求人数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326D0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326D04">
              <w:rPr>
                <w:rFonts w:ascii="等线" w:eastAsia="等线" w:hAnsi="等线" w:cs="宋体" w:hint="eastAsia"/>
                <w:color w:val="000000"/>
                <w:kern w:val="0"/>
              </w:rPr>
              <w:t>薪资（月薪）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326D0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326D04">
              <w:rPr>
                <w:rFonts w:ascii="等线" w:eastAsia="等线" w:hAnsi="等线" w:cs="宋体" w:hint="eastAsia"/>
                <w:color w:val="000000"/>
                <w:kern w:val="0"/>
              </w:rPr>
              <w:t>保险（集+个）</w:t>
            </w:r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326D04">
              <w:rPr>
                <w:rFonts w:ascii="等线" w:eastAsia="等线" w:hAnsi="等线" w:cs="宋体" w:hint="eastAsia"/>
                <w:color w:val="000000"/>
                <w:kern w:val="0"/>
              </w:rPr>
              <w:t>劳务派遣</w:t>
            </w:r>
          </w:p>
          <w:p w:rsidR="00326D04" w:rsidRPr="00326D0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326D04">
              <w:rPr>
                <w:rFonts w:ascii="等线" w:eastAsia="等线" w:hAnsi="等线" w:cs="宋体" w:hint="eastAsia"/>
                <w:color w:val="000000"/>
                <w:kern w:val="0"/>
              </w:rPr>
              <w:t>服务费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326D0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</w:rPr>
            </w:pPr>
            <w:r w:rsidRPr="00326D04">
              <w:rPr>
                <w:rFonts w:ascii="等线" w:eastAsia="等线" w:hAnsi="等线" w:cs="宋体" w:hint="eastAsia"/>
                <w:color w:val="000000"/>
                <w:kern w:val="0"/>
              </w:rPr>
              <w:t>合计（三项）</w:t>
            </w:r>
          </w:p>
        </w:tc>
      </w:tr>
      <w:tr w:rsidR="00326D04" w:rsidRPr="001734A4" w:rsidTr="00326D04">
        <w:trPr>
          <w:trHeight w:val="312"/>
        </w:trPr>
        <w:tc>
          <w:tcPr>
            <w:tcW w:w="78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734A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电解工段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出装槽</w:t>
            </w:r>
          </w:p>
        </w:tc>
        <w:tc>
          <w:tcPr>
            <w:tcW w:w="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326D04" w:rsidRPr="001734A4" w:rsidTr="00326D04">
        <w:trPr>
          <w:trHeight w:val="312"/>
        </w:trPr>
        <w:tc>
          <w:tcPr>
            <w:tcW w:w="7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清刮阳极</w:t>
            </w:r>
          </w:p>
        </w:tc>
        <w:tc>
          <w:tcPr>
            <w:tcW w:w="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326D04" w:rsidRPr="001734A4" w:rsidTr="00326D04">
        <w:trPr>
          <w:trHeight w:val="312"/>
        </w:trPr>
        <w:tc>
          <w:tcPr>
            <w:tcW w:w="7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剥锌机</w:t>
            </w:r>
          </w:p>
        </w:tc>
        <w:tc>
          <w:tcPr>
            <w:tcW w:w="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326D04" w:rsidRPr="001734A4" w:rsidTr="00326D04">
        <w:trPr>
          <w:trHeight w:val="312"/>
        </w:trPr>
        <w:tc>
          <w:tcPr>
            <w:tcW w:w="7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查槽</w:t>
            </w:r>
          </w:p>
        </w:tc>
        <w:tc>
          <w:tcPr>
            <w:tcW w:w="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326D04" w:rsidRPr="001734A4" w:rsidTr="00326D04">
        <w:trPr>
          <w:trHeight w:val="312"/>
        </w:trPr>
        <w:tc>
          <w:tcPr>
            <w:tcW w:w="7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真空掏槽</w:t>
            </w:r>
          </w:p>
        </w:tc>
        <w:tc>
          <w:tcPr>
            <w:tcW w:w="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326D04" w:rsidRPr="001734A4" w:rsidTr="00326D04">
        <w:trPr>
          <w:trHeight w:val="312"/>
        </w:trPr>
        <w:tc>
          <w:tcPr>
            <w:tcW w:w="78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制液</w:t>
            </w:r>
            <w:r w:rsidRPr="001734A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工段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734A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焙砂浸出</w:t>
            </w:r>
          </w:p>
        </w:tc>
        <w:tc>
          <w:tcPr>
            <w:tcW w:w="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734A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326D04" w:rsidRPr="001734A4" w:rsidTr="00326D04">
        <w:trPr>
          <w:trHeight w:val="312"/>
        </w:trPr>
        <w:tc>
          <w:tcPr>
            <w:tcW w:w="7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734A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焙砂净化</w:t>
            </w:r>
          </w:p>
        </w:tc>
        <w:tc>
          <w:tcPr>
            <w:tcW w:w="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734A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326D04" w:rsidRPr="001734A4" w:rsidTr="00326D04">
        <w:trPr>
          <w:trHeight w:val="312"/>
        </w:trPr>
        <w:tc>
          <w:tcPr>
            <w:tcW w:w="7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734A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次氧化锌</w:t>
            </w:r>
          </w:p>
        </w:tc>
        <w:tc>
          <w:tcPr>
            <w:tcW w:w="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734A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326D04" w:rsidRPr="001734A4" w:rsidTr="00326D04">
        <w:trPr>
          <w:trHeight w:val="312"/>
        </w:trPr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734A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机修工段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维修工</w:t>
            </w:r>
          </w:p>
        </w:tc>
        <w:tc>
          <w:tcPr>
            <w:tcW w:w="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734A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326D04" w:rsidRPr="001734A4" w:rsidTr="00326D04">
        <w:trPr>
          <w:trHeight w:val="312"/>
        </w:trPr>
        <w:tc>
          <w:tcPr>
            <w:tcW w:w="14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734A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instrText xml:space="preserve"> =SUM(ABOVE) </w:instrTex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等线" w:eastAsia="等线" w:hAnsi="等线" w:cs="宋体"/>
                <w:noProof/>
                <w:color w:val="000000"/>
                <w:kern w:val="0"/>
                <w:sz w:val="22"/>
              </w:rPr>
              <w:t>82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fldChar w:fldCharType="end"/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04" w:rsidRPr="001734A4" w:rsidRDefault="00326D04" w:rsidP="00326D0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661230" w:rsidRPr="001734A4" w:rsidTr="000A6543">
        <w:trPr>
          <w:trHeight w:val="588"/>
        </w:trPr>
        <w:tc>
          <w:tcPr>
            <w:tcW w:w="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661230" w:rsidRPr="001734A4" w:rsidRDefault="00661230" w:rsidP="00661230">
            <w:pPr>
              <w:widowControl/>
              <w:ind w:firstLineChars="200" w:firstLine="44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734A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备注：保险项包括了集体和个人保险费用的合计，以上所报费用均是按个人单价来报价。合计项报价为单人（薪资+保险+劳务派遣费）合计价格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。</w:t>
            </w:r>
          </w:p>
        </w:tc>
      </w:tr>
    </w:tbl>
    <w:p w:rsidR="00E15C20" w:rsidRDefault="00716623" w:rsidP="007D48A1">
      <w:pPr>
        <w:widowControl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按比选文件规定的条件和要求承担合同规定的全部工作，并承担相关的责任。付款方式：</w:t>
      </w:r>
      <w:r w:rsidR="00597176">
        <w:rPr>
          <w:rFonts w:asciiTheme="minorEastAsia" w:hAnsiTheme="minorEastAsia" w:hint="eastAsia"/>
          <w:sz w:val="24"/>
          <w:szCs w:val="24"/>
        </w:rPr>
        <w:t>按月支付</w:t>
      </w:r>
      <w:r>
        <w:rPr>
          <w:rFonts w:asciiTheme="minorEastAsia" w:hAnsiTheme="minorEastAsia" w:hint="eastAsia"/>
          <w:sz w:val="24"/>
          <w:szCs w:val="24"/>
        </w:rPr>
        <w:t>。完成时间：</w:t>
      </w:r>
      <w:r w:rsidR="009C681F">
        <w:rPr>
          <w:rFonts w:asciiTheme="minorEastAsia" w:hAnsiTheme="minorEastAsia" w:hint="eastAsia"/>
          <w:sz w:val="24"/>
          <w:szCs w:val="24"/>
        </w:rPr>
        <w:t>按合同签订时间</w:t>
      </w:r>
      <w:r>
        <w:rPr>
          <w:rFonts w:asciiTheme="minorEastAsia" w:hAnsiTheme="minorEastAsia" w:hint="eastAsia"/>
          <w:sz w:val="24"/>
          <w:szCs w:val="24"/>
        </w:rPr>
        <w:t>。</w:t>
      </w:r>
    </w:p>
    <w:p w:rsidR="00E15C20" w:rsidRDefault="00716623">
      <w:pPr>
        <w:pStyle w:val="p0"/>
        <w:spacing w:before="120" w:line="400" w:lineRule="exact"/>
        <w:ind w:firstLineChars="200" w:firstLine="4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2、我公司承诺在投标有效期 30 日历天内不修改、撤销比选文件。</w:t>
      </w:r>
    </w:p>
    <w:p w:rsidR="00E15C20" w:rsidRDefault="00716623">
      <w:pPr>
        <w:spacing w:line="56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3、如我方中标，我方承诺：</w:t>
      </w:r>
    </w:p>
    <w:p w:rsidR="00E15C20" w:rsidRDefault="00716623">
      <w:pPr>
        <w:spacing w:line="56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（1）在签订合同时不向你方提出附加条件；</w:t>
      </w:r>
    </w:p>
    <w:p w:rsidR="00E15C20" w:rsidRDefault="00716623">
      <w:pPr>
        <w:spacing w:line="56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（2）在合同约定的期限内完成合同规定的全部义务。</w:t>
      </w:r>
    </w:p>
    <w:p w:rsidR="00E15C20" w:rsidRDefault="00716623">
      <w:pPr>
        <w:spacing w:line="56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4.。（其他补充说明）。</w:t>
      </w:r>
    </w:p>
    <w:p w:rsidR="00E15C20" w:rsidRDefault="00716623">
      <w:pPr>
        <w:spacing w:line="56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报价单位：（盖单位章）</w:t>
      </w:r>
    </w:p>
    <w:p w:rsidR="00E15C20" w:rsidRDefault="00716623">
      <w:pPr>
        <w:spacing w:line="560" w:lineRule="exact"/>
        <w:ind w:firstLineChars="200" w:firstLine="480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>联系人：</w:t>
      </w:r>
      <w:r w:rsidR="008948A1">
        <w:rPr>
          <w:rFonts w:asciiTheme="minorEastAsia" w:hAnsiTheme="minorEastAsia" w:hint="eastAsia"/>
          <w:sz w:val="24"/>
          <w:szCs w:val="24"/>
        </w:rPr>
        <w:t xml:space="preserve"> </w:t>
      </w:r>
      <w:r w:rsidR="008948A1">
        <w:rPr>
          <w:rFonts w:asciiTheme="minorEastAsia" w:hAnsiTheme="minorEastAsia"/>
          <w:sz w:val="24"/>
          <w:szCs w:val="24"/>
        </w:rPr>
        <w:t xml:space="preserve">               </w:t>
      </w:r>
      <w:r>
        <w:rPr>
          <w:rFonts w:asciiTheme="minorEastAsia" w:hAnsiTheme="minorEastAsia" w:hint="eastAsia"/>
          <w:sz w:val="24"/>
          <w:szCs w:val="24"/>
        </w:rPr>
        <w:t>电话：</w:t>
      </w:r>
    </w:p>
    <w:p w:rsidR="00E15C20" w:rsidRDefault="00716623" w:rsidP="008948A1">
      <w:pPr>
        <w:spacing w:line="400" w:lineRule="exact"/>
        <w:ind w:firstLineChars="2900" w:firstLine="69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年</w:t>
      </w:r>
      <w:r w:rsidR="008948A1">
        <w:rPr>
          <w:rFonts w:asciiTheme="minorEastAsia" w:hAnsiTheme="minorEastAsia" w:hint="eastAsia"/>
          <w:sz w:val="24"/>
          <w:szCs w:val="24"/>
        </w:rPr>
        <w:t xml:space="preserve"> </w:t>
      </w:r>
      <w:r w:rsidR="008948A1">
        <w:rPr>
          <w:rFonts w:asciiTheme="minorEastAsia" w:hAnsiTheme="minorEastAsia"/>
          <w:sz w:val="24"/>
          <w:szCs w:val="24"/>
        </w:rPr>
        <w:t xml:space="preserve">    </w:t>
      </w:r>
      <w:r>
        <w:rPr>
          <w:rFonts w:asciiTheme="minorEastAsia" w:hAnsiTheme="minorEastAsia" w:hint="eastAsia"/>
          <w:sz w:val="24"/>
          <w:szCs w:val="24"/>
        </w:rPr>
        <w:t>月</w:t>
      </w:r>
      <w:r w:rsidR="008948A1">
        <w:rPr>
          <w:rFonts w:asciiTheme="minorEastAsia" w:hAnsiTheme="minorEastAsia" w:hint="eastAsia"/>
          <w:sz w:val="24"/>
          <w:szCs w:val="24"/>
        </w:rPr>
        <w:t xml:space="preserve"> </w:t>
      </w:r>
      <w:r w:rsidR="008948A1">
        <w:rPr>
          <w:rFonts w:asciiTheme="minorEastAsia" w:hAnsiTheme="minorEastAsia"/>
          <w:sz w:val="24"/>
          <w:szCs w:val="24"/>
        </w:rPr>
        <w:t xml:space="preserve">    </w:t>
      </w:r>
      <w:r>
        <w:rPr>
          <w:rFonts w:asciiTheme="minorEastAsia" w:hAnsiTheme="minorEastAsia" w:hint="eastAsia"/>
          <w:sz w:val="24"/>
          <w:szCs w:val="24"/>
        </w:rPr>
        <w:t>日</w:t>
      </w:r>
    </w:p>
    <w:p w:rsidR="00E15C20" w:rsidRDefault="00716623">
      <w:pPr>
        <w:spacing w:line="400" w:lineRule="exac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说明：</w:t>
      </w:r>
    </w:p>
    <w:p w:rsidR="00E15C20" w:rsidRDefault="00716623">
      <w:pPr>
        <w:spacing w:line="400" w:lineRule="exac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1.投标人应当如实对采购文件提出的要求和条件作出明确响应，投标人需要说明的内容若需特殊表达，应先在本表中进行相应说明，再另页应答，否则投标无效。</w:t>
      </w:r>
    </w:p>
    <w:p w:rsidR="00E15C20" w:rsidRDefault="00716623">
      <w:pPr>
        <w:widowControl/>
        <w:spacing w:line="400" w:lineRule="exact"/>
        <w:jc w:val="lef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2.投标人必须据实填写，不得虚假应答，否则将取消其响应或中选资格。</w:t>
      </w:r>
    </w:p>
    <w:p w:rsidR="00E15C20" w:rsidRDefault="00716623">
      <w:pPr>
        <w:widowControl/>
        <w:spacing w:line="400" w:lineRule="exact"/>
        <w:jc w:val="lef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 xml:space="preserve">3.若未明确应答的条款均视为接受及满足采购文件要求。  </w:t>
      </w:r>
    </w:p>
    <w:p w:rsidR="00E15C20" w:rsidRDefault="00716623">
      <w:pPr>
        <w:spacing w:line="400" w:lineRule="exact"/>
        <w:ind w:firstLineChars="1300" w:firstLine="3120"/>
        <w:jc w:val="righ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kern w:val="0"/>
          <w:sz w:val="24"/>
          <w:szCs w:val="24"/>
        </w:rPr>
        <w:t>投标人名称</w:t>
      </w:r>
      <w:r>
        <w:rPr>
          <w:rFonts w:ascii="黑体" w:eastAsia="黑体" w:hAnsi="黑体" w:hint="eastAsia"/>
          <w:sz w:val="24"/>
          <w:szCs w:val="24"/>
        </w:rPr>
        <w:t>（全称并加盖公章）</w:t>
      </w:r>
      <w:r>
        <w:rPr>
          <w:rFonts w:ascii="黑体" w:eastAsia="黑体" w:hAnsi="黑体" w:hint="eastAsia"/>
          <w:kern w:val="0"/>
          <w:sz w:val="24"/>
          <w:szCs w:val="24"/>
        </w:rPr>
        <w:t>：</w:t>
      </w:r>
    </w:p>
    <w:p w:rsidR="00E15C20" w:rsidRDefault="00E15C20" w:rsidP="00597176">
      <w:pPr>
        <w:spacing w:line="560" w:lineRule="exact"/>
        <w:rPr>
          <w:rFonts w:ascii="宋体" w:hAnsi="宋体" w:cs="宋体"/>
          <w:szCs w:val="21"/>
        </w:rPr>
        <w:sectPr w:rsidR="00E15C20">
          <w:footerReference w:type="even" r:id="rId11"/>
          <w:footerReference w:type="default" r:id="rId12"/>
          <w:pgSz w:w="11906" w:h="16838"/>
          <w:pgMar w:top="1440" w:right="1191" w:bottom="1440" w:left="1191" w:header="851" w:footer="992" w:gutter="0"/>
          <w:pgNumType w:start="0"/>
          <w:cols w:space="720"/>
          <w:titlePg/>
          <w:docGrid w:type="lines" w:linePitch="312"/>
        </w:sectPr>
      </w:pPr>
    </w:p>
    <w:p w:rsidR="00E15C20" w:rsidRDefault="00716623" w:rsidP="00597176">
      <w:pPr>
        <w:spacing w:line="360" w:lineRule="auto"/>
        <w:jc w:val="left"/>
        <w:rPr>
          <w:rFonts w:ascii="宋体" w:hAnsi="宋体" w:cs="宋体"/>
          <w:b/>
          <w:bCs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lastRenderedPageBreak/>
        <w:t>（三）相关资质文件、营业执照</w:t>
      </w:r>
    </w:p>
    <w:p w:rsidR="00E15C20" w:rsidRDefault="00E15C20">
      <w:pPr>
        <w:spacing w:line="360" w:lineRule="auto"/>
        <w:rPr>
          <w:rFonts w:ascii="宋体" w:hAnsi="宋体" w:cs="宋体"/>
          <w:b/>
          <w:bCs/>
          <w:sz w:val="30"/>
          <w:szCs w:val="30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Cs w:val="21"/>
        </w:rPr>
      </w:pPr>
    </w:p>
    <w:p w:rsidR="00E15C20" w:rsidRDefault="00E15C20">
      <w:pPr>
        <w:spacing w:line="360" w:lineRule="auto"/>
        <w:rPr>
          <w:rFonts w:ascii="宋体" w:hAnsi="宋体"/>
          <w:b/>
          <w:sz w:val="24"/>
          <w:szCs w:val="24"/>
        </w:rPr>
      </w:pPr>
    </w:p>
    <w:p w:rsidR="00E15C20" w:rsidRDefault="00E15C20">
      <w:pPr>
        <w:spacing w:line="360" w:lineRule="auto"/>
        <w:rPr>
          <w:rFonts w:ascii="宋体" w:hAnsi="宋体"/>
          <w:b/>
          <w:sz w:val="24"/>
          <w:szCs w:val="24"/>
        </w:rPr>
      </w:pPr>
    </w:p>
    <w:p w:rsidR="00E15C20" w:rsidRDefault="00E15C20">
      <w:pPr>
        <w:spacing w:line="360" w:lineRule="auto"/>
        <w:rPr>
          <w:rFonts w:ascii="宋体" w:hAnsi="宋体"/>
          <w:b/>
          <w:sz w:val="24"/>
          <w:szCs w:val="24"/>
        </w:rPr>
      </w:pPr>
    </w:p>
    <w:p w:rsidR="00E15C20" w:rsidRDefault="00716623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（四）承 诺 书</w:t>
      </w:r>
    </w:p>
    <w:p w:rsidR="00E15C20" w:rsidRDefault="00716623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致：四川宏达股份有限公司</w:t>
      </w:r>
    </w:p>
    <w:p w:rsidR="00E15C20" w:rsidRDefault="00716623">
      <w:pPr>
        <w:spacing w:line="360" w:lineRule="auto"/>
        <w:ind w:firstLineChars="189" w:firstLine="454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我公司自愿参与</w:t>
      </w:r>
      <w:r w:rsidR="001734A4" w:rsidRPr="001734A4">
        <w:rPr>
          <w:rFonts w:asciiTheme="minorEastAsia" w:hAnsiTheme="minorEastAsia" w:hint="eastAsia"/>
          <w:sz w:val="24"/>
          <w:szCs w:val="24"/>
          <w:u w:val="single"/>
        </w:rPr>
        <w:t>2026有色分公司电锌厂劳务派遣比选采购</w:t>
      </w:r>
      <w:r>
        <w:rPr>
          <w:rFonts w:ascii="宋体" w:hAnsi="宋体" w:hint="eastAsia"/>
          <w:sz w:val="24"/>
          <w:szCs w:val="24"/>
        </w:rPr>
        <w:t xml:space="preserve">的投标，现郑重作出以下承诺： </w:t>
      </w:r>
    </w:p>
    <w:p w:rsidR="00E15C20" w:rsidRDefault="00716623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⑴我公司提供的物资质量、环保、安全符合国家要求；</w:t>
      </w:r>
    </w:p>
    <w:p w:rsidR="00E15C20" w:rsidRDefault="00716623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⑵我公司具有良好的信誉、企业处于正常生产经营状态；</w:t>
      </w:r>
    </w:p>
    <w:p w:rsidR="00E15C20" w:rsidRDefault="00716623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⑶我公司完全按报价文件严格执行。</w:t>
      </w:r>
    </w:p>
    <w:p w:rsidR="00E15C20" w:rsidRDefault="00716623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⑷我公司将严格遵守投标的各项法律法规和程序，若有违规行为，愿意承担相应法律责任。</w:t>
      </w:r>
    </w:p>
    <w:p w:rsidR="00E15C20" w:rsidRDefault="00716623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⑸若中标，我公司将按照合同约定的时间、地点和方式交付物资，确保项目顺利推进。</w:t>
      </w:r>
    </w:p>
    <w:p w:rsidR="00E15C20" w:rsidRDefault="00716623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:rsidR="00E15C20" w:rsidRDefault="00E15C20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</w:p>
    <w:p w:rsidR="00E15C20" w:rsidRDefault="00E15C20">
      <w:pPr>
        <w:spacing w:line="360" w:lineRule="auto"/>
        <w:ind w:leftChars="200" w:left="420"/>
        <w:rPr>
          <w:rFonts w:ascii="宋体" w:hAnsi="宋体"/>
          <w:sz w:val="24"/>
          <w:szCs w:val="24"/>
        </w:rPr>
      </w:pPr>
    </w:p>
    <w:p w:rsidR="00E15C20" w:rsidRDefault="00716623">
      <w:pPr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         </w:t>
      </w:r>
      <w:r w:rsidR="008948A1">
        <w:rPr>
          <w:rFonts w:ascii="宋体" w:hAnsi="宋体"/>
          <w:sz w:val="24"/>
          <w:szCs w:val="24"/>
        </w:rPr>
        <w:t xml:space="preserve">                            </w:t>
      </w:r>
      <w:bookmarkStart w:id="18" w:name="_GoBack"/>
      <w:bookmarkEnd w:id="18"/>
      <w:r>
        <w:rPr>
          <w:rFonts w:ascii="宋体" w:hAnsi="宋体" w:hint="eastAsia"/>
          <w:sz w:val="24"/>
          <w:szCs w:val="24"/>
        </w:rPr>
        <w:t>供应商名称：（盖单位章）</w:t>
      </w:r>
    </w:p>
    <w:p w:rsidR="00E15C20" w:rsidRDefault="00716623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                 </w:t>
      </w:r>
      <w:r w:rsidR="008948A1">
        <w:rPr>
          <w:rFonts w:ascii="宋体" w:hAnsi="宋体"/>
          <w:sz w:val="24"/>
          <w:szCs w:val="24"/>
        </w:rPr>
        <w:t xml:space="preserve">                   </w:t>
      </w:r>
      <w:r>
        <w:rPr>
          <w:rFonts w:ascii="宋体" w:hAnsi="宋体" w:hint="eastAsia"/>
          <w:sz w:val="24"/>
          <w:szCs w:val="24"/>
        </w:rPr>
        <w:t>日  期：</w:t>
      </w:r>
      <w:r w:rsidR="008948A1">
        <w:rPr>
          <w:rFonts w:ascii="宋体" w:hAnsi="宋体" w:hint="eastAsia"/>
          <w:sz w:val="24"/>
          <w:szCs w:val="24"/>
        </w:rPr>
        <w:t xml:space="preserve"> </w:t>
      </w:r>
      <w:r w:rsidR="008948A1">
        <w:rPr>
          <w:rFonts w:ascii="宋体" w:hAnsi="宋体"/>
          <w:sz w:val="24"/>
          <w:szCs w:val="24"/>
        </w:rPr>
        <w:t xml:space="preserve">   </w:t>
      </w:r>
      <w:r>
        <w:rPr>
          <w:rFonts w:ascii="宋体" w:hAnsi="宋体" w:hint="eastAsia"/>
          <w:sz w:val="24"/>
          <w:szCs w:val="24"/>
        </w:rPr>
        <w:t>年</w:t>
      </w:r>
      <w:r w:rsidR="008948A1">
        <w:rPr>
          <w:rFonts w:ascii="宋体" w:hAnsi="宋体" w:hint="eastAsia"/>
          <w:sz w:val="24"/>
          <w:szCs w:val="24"/>
        </w:rPr>
        <w:t xml:space="preserve"> </w:t>
      </w:r>
      <w:r w:rsidR="008948A1">
        <w:rPr>
          <w:rFonts w:ascii="宋体" w:hAnsi="宋体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月</w:t>
      </w:r>
      <w:r w:rsidR="008948A1">
        <w:rPr>
          <w:rFonts w:ascii="宋体" w:hAnsi="宋体" w:hint="eastAsia"/>
          <w:sz w:val="24"/>
          <w:szCs w:val="24"/>
        </w:rPr>
        <w:t xml:space="preserve"> </w:t>
      </w:r>
      <w:r w:rsidR="008948A1">
        <w:rPr>
          <w:rFonts w:ascii="宋体" w:hAnsi="宋体"/>
          <w:sz w:val="24"/>
          <w:szCs w:val="24"/>
        </w:rPr>
        <w:t xml:space="preserve">   </w:t>
      </w:r>
      <w:r>
        <w:rPr>
          <w:rFonts w:ascii="宋体" w:hAnsi="宋体" w:hint="eastAsia"/>
          <w:sz w:val="24"/>
          <w:szCs w:val="24"/>
        </w:rPr>
        <w:t>日</w:t>
      </w:r>
    </w:p>
    <w:p w:rsidR="00E15C20" w:rsidRDefault="00E15C20">
      <w:pPr>
        <w:ind w:firstLineChars="200" w:firstLine="422"/>
        <w:rPr>
          <w:rFonts w:ascii="宋体" w:hAnsi="宋体" w:cs="宋体"/>
          <w:b/>
          <w:bCs/>
          <w:szCs w:val="21"/>
        </w:rPr>
      </w:pPr>
    </w:p>
    <w:p w:rsidR="00E15C20" w:rsidRDefault="00E15C20">
      <w:pPr>
        <w:pStyle w:val="a4"/>
        <w:ind w:firstLine="422"/>
        <w:rPr>
          <w:b/>
          <w:bCs/>
          <w:sz w:val="21"/>
          <w:szCs w:val="21"/>
        </w:rPr>
      </w:pPr>
    </w:p>
    <w:sectPr w:rsidR="00E15C20" w:rsidSect="00A439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972" w:rsidRDefault="007F1972">
      <w:r>
        <w:separator/>
      </w:r>
    </w:p>
  </w:endnote>
  <w:endnote w:type="continuationSeparator" w:id="0">
    <w:p w:rsidR="007F1972" w:rsidRDefault="007F1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金山简魏碑">
    <w:altName w:val="宋体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charset w:val="00"/>
    <w:family w:val="auto"/>
    <w:pitch w:val="default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C20" w:rsidRDefault="00E15C20">
    <w:pPr>
      <w:pStyle w:val="ac"/>
      <w:tabs>
        <w:tab w:val="clear" w:pos="4153"/>
        <w:tab w:val="clear" w:pos="8306"/>
        <w:tab w:val="left" w:pos="645"/>
      </w:tabs>
      <w:ind w:right="360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C20" w:rsidRDefault="00A439A1">
    <w:pPr>
      <w:pStyle w:val="ac"/>
      <w:ind w:right="360"/>
      <w:jc w:val="center"/>
    </w:pPr>
    <w:r>
      <w:fldChar w:fldCharType="begin"/>
    </w:r>
    <w:r w:rsidR="00716623">
      <w:rPr>
        <w:rStyle w:val="af6"/>
      </w:rPr>
      <w:instrText xml:space="preserve"> PAGE </w:instrText>
    </w:r>
    <w:r>
      <w:fldChar w:fldCharType="separate"/>
    </w:r>
    <w:r w:rsidR="008948A1">
      <w:rPr>
        <w:rStyle w:val="af6"/>
        <w:noProof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C20" w:rsidRDefault="00A439A1">
    <w:pPr>
      <w:pStyle w:val="ac"/>
      <w:framePr w:wrap="around" w:vAnchor="text" w:hAnchor="margin" w:xAlign="center" w:y="1"/>
      <w:rPr>
        <w:rStyle w:val="af6"/>
      </w:rPr>
    </w:pPr>
    <w:r>
      <w:fldChar w:fldCharType="begin"/>
    </w:r>
    <w:r w:rsidR="00716623">
      <w:rPr>
        <w:rStyle w:val="af6"/>
      </w:rPr>
      <w:instrText xml:space="preserve">PAGE  </w:instrText>
    </w:r>
    <w:r>
      <w:fldChar w:fldCharType="end"/>
    </w:r>
  </w:p>
  <w:p w:rsidR="00E15C20" w:rsidRDefault="00E15C20">
    <w:pPr>
      <w:pStyle w:val="ac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C20" w:rsidRDefault="00A439A1">
    <w:pPr>
      <w:pStyle w:val="ac"/>
      <w:framePr w:wrap="around" w:vAnchor="text" w:hAnchor="margin" w:xAlign="center" w:y="1"/>
      <w:rPr>
        <w:rStyle w:val="af6"/>
      </w:rPr>
    </w:pPr>
    <w:r>
      <w:fldChar w:fldCharType="begin"/>
    </w:r>
    <w:r w:rsidR="00716623">
      <w:rPr>
        <w:rStyle w:val="af6"/>
      </w:rPr>
      <w:instrText xml:space="preserve">PAGE  </w:instrText>
    </w:r>
    <w:r>
      <w:fldChar w:fldCharType="separate"/>
    </w:r>
    <w:r w:rsidR="008948A1">
      <w:rPr>
        <w:rStyle w:val="af6"/>
        <w:noProof/>
      </w:rPr>
      <w:t>5</w:t>
    </w:r>
    <w:r>
      <w:fldChar w:fldCharType="end"/>
    </w:r>
  </w:p>
  <w:p w:rsidR="00E15C20" w:rsidRDefault="00E15C2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972" w:rsidRDefault="007F1972">
      <w:r>
        <w:separator/>
      </w:r>
    </w:p>
  </w:footnote>
  <w:footnote w:type="continuationSeparator" w:id="0">
    <w:p w:rsidR="007F1972" w:rsidRDefault="007F19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C20" w:rsidRDefault="00E15C20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11DB8"/>
    <w:multiLevelType w:val="singleLevel"/>
    <w:tmpl w:val="11111DB8"/>
    <w:lvl w:ilvl="0">
      <w:start w:val="10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MyOGYyNzU4ZjdjOWViYjQ0ZDczZWJlNGIxYWRkMDkifQ=="/>
  </w:docVars>
  <w:rsids>
    <w:rsidRoot w:val="0065569C"/>
    <w:rsid w:val="00003DEC"/>
    <w:rsid w:val="00003FDE"/>
    <w:rsid w:val="000133BD"/>
    <w:rsid w:val="000138D0"/>
    <w:rsid w:val="00017EA1"/>
    <w:rsid w:val="00035DC6"/>
    <w:rsid w:val="00044B92"/>
    <w:rsid w:val="0005211C"/>
    <w:rsid w:val="00061A36"/>
    <w:rsid w:val="00065543"/>
    <w:rsid w:val="00066988"/>
    <w:rsid w:val="00071118"/>
    <w:rsid w:val="00071230"/>
    <w:rsid w:val="00071C22"/>
    <w:rsid w:val="000722E8"/>
    <w:rsid w:val="0007785F"/>
    <w:rsid w:val="0008220C"/>
    <w:rsid w:val="0008625B"/>
    <w:rsid w:val="00097C88"/>
    <w:rsid w:val="000A055F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23D5"/>
    <w:rsid w:val="0011300F"/>
    <w:rsid w:val="00117F2B"/>
    <w:rsid w:val="001212CE"/>
    <w:rsid w:val="0013608B"/>
    <w:rsid w:val="0013616A"/>
    <w:rsid w:val="001427EF"/>
    <w:rsid w:val="00161949"/>
    <w:rsid w:val="00172B3E"/>
    <w:rsid w:val="001734A4"/>
    <w:rsid w:val="00174952"/>
    <w:rsid w:val="00174C25"/>
    <w:rsid w:val="00174D8B"/>
    <w:rsid w:val="00190BEB"/>
    <w:rsid w:val="00195548"/>
    <w:rsid w:val="001D2A71"/>
    <w:rsid w:val="001D38BC"/>
    <w:rsid w:val="001D59C1"/>
    <w:rsid w:val="001E07E7"/>
    <w:rsid w:val="001E2525"/>
    <w:rsid w:val="001E501C"/>
    <w:rsid w:val="001E578D"/>
    <w:rsid w:val="001F2B67"/>
    <w:rsid w:val="001F30C8"/>
    <w:rsid w:val="00205084"/>
    <w:rsid w:val="002130C5"/>
    <w:rsid w:val="00214289"/>
    <w:rsid w:val="002203ED"/>
    <w:rsid w:val="00262E43"/>
    <w:rsid w:val="00270166"/>
    <w:rsid w:val="00272F13"/>
    <w:rsid w:val="0027355F"/>
    <w:rsid w:val="002917A9"/>
    <w:rsid w:val="00292F40"/>
    <w:rsid w:val="00295E7C"/>
    <w:rsid w:val="002A2975"/>
    <w:rsid w:val="002B167D"/>
    <w:rsid w:val="002B2914"/>
    <w:rsid w:val="002B37D6"/>
    <w:rsid w:val="002C0F82"/>
    <w:rsid w:val="002C4DAC"/>
    <w:rsid w:val="002C6AA4"/>
    <w:rsid w:val="002D02EB"/>
    <w:rsid w:val="002D0865"/>
    <w:rsid w:val="002D190E"/>
    <w:rsid w:val="002D3099"/>
    <w:rsid w:val="002D68D7"/>
    <w:rsid w:val="002E385C"/>
    <w:rsid w:val="002E7A79"/>
    <w:rsid w:val="00301EF7"/>
    <w:rsid w:val="0031109D"/>
    <w:rsid w:val="00312836"/>
    <w:rsid w:val="00326D04"/>
    <w:rsid w:val="00331FAE"/>
    <w:rsid w:val="00337D58"/>
    <w:rsid w:val="0034055A"/>
    <w:rsid w:val="003414F3"/>
    <w:rsid w:val="00342F9C"/>
    <w:rsid w:val="003470FC"/>
    <w:rsid w:val="003476B8"/>
    <w:rsid w:val="003550A6"/>
    <w:rsid w:val="00361905"/>
    <w:rsid w:val="003646F9"/>
    <w:rsid w:val="003666B5"/>
    <w:rsid w:val="00372182"/>
    <w:rsid w:val="00374DB5"/>
    <w:rsid w:val="003762CA"/>
    <w:rsid w:val="00383CF0"/>
    <w:rsid w:val="00393C4C"/>
    <w:rsid w:val="003A1C68"/>
    <w:rsid w:val="003A30DB"/>
    <w:rsid w:val="003A6BF8"/>
    <w:rsid w:val="003B37DF"/>
    <w:rsid w:val="003C0DF1"/>
    <w:rsid w:val="003C6CE6"/>
    <w:rsid w:val="003D2A0C"/>
    <w:rsid w:val="003D39EC"/>
    <w:rsid w:val="003D5F59"/>
    <w:rsid w:val="003D64A9"/>
    <w:rsid w:val="003E4EC9"/>
    <w:rsid w:val="0040534D"/>
    <w:rsid w:val="00427D3E"/>
    <w:rsid w:val="004448F3"/>
    <w:rsid w:val="0045342B"/>
    <w:rsid w:val="004620A2"/>
    <w:rsid w:val="004633FD"/>
    <w:rsid w:val="004668BD"/>
    <w:rsid w:val="004A26CD"/>
    <w:rsid w:val="004A40F2"/>
    <w:rsid w:val="004B55EE"/>
    <w:rsid w:val="004B7B6D"/>
    <w:rsid w:val="004C3A30"/>
    <w:rsid w:val="004D69C7"/>
    <w:rsid w:val="004E033B"/>
    <w:rsid w:val="004E1035"/>
    <w:rsid w:val="004E1D3B"/>
    <w:rsid w:val="004E6ED5"/>
    <w:rsid w:val="004F4AB3"/>
    <w:rsid w:val="004F61D5"/>
    <w:rsid w:val="00501B9F"/>
    <w:rsid w:val="00504752"/>
    <w:rsid w:val="00520A4A"/>
    <w:rsid w:val="00525759"/>
    <w:rsid w:val="00525A85"/>
    <w:rsid w:val="00532F4F"/>
    <w:rsid w:val="00533F31"/>
    <w:rsid w:val="00537419"/>
    <w:rsid w:val="0054013B"/>
    <w:rsid w:val="00541D7D"/>
    <w:rsid w:val="00545CF4"/>
    <w:rsid w:val="005478F7"/>
    <w:rsid w:val="00560394"/>
    <w:rsid w:val="00561297"/>
    <w:rsid w:val="00561358"/>
    <w:rsid w:val="00561B9C"/>
    <w:rsid w:val="00564D36"/>
    <w:rsid w:val="00573D09"/>
    <w:rsid w:val="00585356"/>
    <w:rsid w:val="00592784"/>
    <w:rsid w:val="00597176"/>
    <w:rsid w:val="005A0761"/>
    <w:rsid w:val="005C0AA7"/>
    <w:rsid w:val="005C2AF9"/>
    <w:rsid w:val="005C5058"/>
    <w:rsid w:val="005C51F1"/>
    <w:rsid w:val="005C6BCB"/>
    <w:rsid w:val="005C7B8B"/>
    <w:rsid w:val="005D5A4B"/>
    <w:rsid w:val="005E4B9F"/>
    <w:rsid w:val="005E51FE"/>
    <w:rsid w:val="005E6A61"/>
    <w:rsid w:val="005E6A67"/>
    <w:rsid w:val="005F62E3"/>
    <w:rsid w:val="006100B4"/>
    <w:rsid w:val="0063138C"/>
    <w:rsid w:val="00632720"/>
    <w:rsid w:val="00637A3F"/>
    <w:rsid w:val="00642EC8"/>
    <w:rsid w:val="00644EEC"/>
    <w:rsid w:val="00653EE2"/>
    <w:rsid w:val="0065569C"/>
    <w:rsid w:val="0065589D"/>
    <w:rsid w:val="00661230"/>
    <w:rsid w:val="0067099D"/>
    <w:rsid w:val="00674861"/>
    <w:rsid w:val="00683C35"/>
    <w:rsid w:val="00690BB1"/>
    <w:rsid w:val="006947BA"/>
    <w:rsid w:val="006A02BA"/>
    <w:rsid w:val="006B05D3"/>
    <w:rsid w:val="006B0C12"/>
    <w:rsid w:val="006C6DC1"/>
    <w:rsid w:val="006D68F2"/>
    <w:rsid w:val="006E2ACF"/>
    <w:rsid w:val="006E3C45"/>
    <w:rsid w:val="006E42DF"/>
    <w:rsid w:val="006F5241"/>
    <w:rsid w:val="007007B8"/>
    <w:rsid w:val="00710417"/>
    <w:rsid w:val="007130AC"/>
    <w:rsid w:val="00715769"/>
    <w:rsid w:val="00716623"/>
    <w:rsid w:val="00716A88"/>
    <w:rsid w:val="00725B99"/>
    <w:rsid w:val="00725D3D"/>
    <w:rsid w:val="0072609D"/>
    <w:rsid w:val="00727B1F"/>
    <w:rsid w:val="00735F3C"/>
    <w:rsid w:val="007403A5"/>
    <w:rsid w:val="00740DBE"/>
    <w:rsid w:val="00741BE9"/>
    <w:rsid w:val="007542CF"/>
    <w:rsid w:val="00766E8D"/>
    <w:rsid w:val="007712E5"/>
    <w:rsid w:val="00775ECF"/>
    <w:rsid w:val="007812BD"/>
    <w:rsid w:val="0078225F"/>
    <w:rsid w:val="00792619"/>
    <w:rsid w:val="007A069F"/>
    <w:rsid w:val="007A1660"/>
    <w:rsid w:val="007A51B4"/>
    <w:rsid w:val="007A5F8C"/>
    <w:rsid w:val="007B14F8"/>
    <w:rsid w:val="007C17B7"/>
    <w:rsid w:val="007C3F2D"/>
    <w:rsid w:val="007C532E"/>
    <w:rsid w:val="007C55A8"/>
    <w:rsid w:val="007D29EB"/>
    <w:rsid w:val="007D48A1"/>
    <w:rsid w:val="007F1972"/>
    <w:rsid w:val="007F2EA0"/>
    <w:rsid w:val="007F53CF"/>
    <w:rsid w:val="00805453"/>
    <w:rsid w:val="00805D41"/>
    <w:rsid w:val="008105C3"/>
    <w:rsid w:val="00812E44"/>
    <w:rsid w:val="008336F8"/>
    <w:rsid w:val="00841131"/>
    <w:rsid w:val="00841F48"/>
    <w:rsid w:val="00851BE5"/>
    <w:rsid w:val="00871447"/>
    <w:rsid w:val="008748A5"/>
    <w:rsid w:val="00877BE6"/>
    <w:rsid w:val="008948A1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2B17"/>
    <w:rsid w:val="008D7341"/>
    <w:rsid w:val="008E0218"/>
    <w:rsid w:val="008E2166"/>
    <w:rsid w:val="008E2485"/>
    <w:rsid w:val="008E36F4"/>
    <w:rsid w:val="008E395B"/>
    <w:rsid w:val="008E496A"/>
    <w:rsid w:val="008E4B82"/>
    <w:rsid w:val="008E4DF4"/>
    <w:rsid w:val="008F12B1"/>
    <w:rsid w:val="008F66F7"/>
    <w:rsid w:val="00902597"/>
    <w:rsid w:val="0090667F"/>
    <w:rsid w:val="009208C0"/>
    <w:rsid w:val="0092587A"/>
    <w:rsid w:val="00925DF5"/>
    <w:rsid w:val="00952C4B"/>
    <w:rsid w:val="00953BFF"/>
    <w:rsid w:val="00961BCB"/>
    <w:rsid w:val="00966557"/>
    <w:rsid w:val="00973E4D"/>
    <w:rsid w:val="009775B6"/>
    <w:rsid w:val="00977EC1"/>
    <w:rsid w:val="00986807"/>
    <w:rsid w:val="009876E0"/>
    <w:rsid w:val="00993B97"/>
    <w:rsid w:val="00993CEF"/>
    <w:rsid w:val="00996ACF"/>
    <w:rsid w:val="009B35E0"/>
    <w:rsid w:val="009C18F3"/>
    <w:rsid w:val="009C5041"/>
    <w:rsid w:val="009C681F"/>
    <w:rsid w:val="009D0F62"/>
    <w:rsid w:val="009D2416"/>
    <w:rsid w:val="009E3DF6"/>
    <w:rsid w:val="009E7305"/>
    <w:rsid w:val="009F2FCD"/>
    <w:rsid w:val="00A01C7B"/>
    <w:rsid w:val="00A100DA"/>
    <w:rsid w:val="00A20F8B"/>
    <w:rsid w:val="00A2500C"/>
    <w:rsid w:val="00A30F6D"/>
    <w:rsid w:val="00A41238"/>
    <w:rsid w:val="00A439A1"/>
    <w:rsid w:val="00A44276"/>
    <w:rsid w:val="00A52FB5"/>
    <w:rsid w:val="00A70652"/>
    <w:rsid w:val="00A70761"/>
    <w:rsid w:val="00A82099"/>
    <w:rsid w:val="00A91123"/>
    <w:rsid w:val="00A945A7"/>
    <w:rsid w:val="00A9571D"/>
    <w:rsid w:val="00AA2C4C"/>
    <w:rsid w:val="00AA428C"/>
    <w:rsid w:val="00AB5F82"/>
    <w:rsid w:val="00AC3ABC"/>
    <w:rsid w:val="00AC4B9D"/>
    <w:rsid w:val="00AC7A9E"/>
    <w:rsid w:val="00AE06F0"/>
    <w:rsid w:val="00AE0FC0"/>
    <w:rsid w:val="00AE7FB1"/>
    <w:rsid w:val="00B062A9"/>
    <w:rsid w:val="00B10379"/>
    <w:rsid w:val="00B122A3"/>
    <w:rsid w:val="00B12B53"/>
    <w:rsid w:val="00B16F60"/>
    <w:rsid w:val="00B204A9"/>
    <w:rsid w:val="00B24C65"/>
    <w:rsid w:val="00B24FFF"/>
    <w:rsid w:val="00B43433"/>
    <w:rsid w:val="00B544B0"/>
    <w:rsid w:val="00B55EA0"/>
    <w:rsid w:val="00B604CD"/>
    <w:rsid w:val="00B64EA1"/>
    <w:rsid w:val="00B65751"/>
    <w:rsid w:val="00B66EE0"/>
    <w:rsid w:val="00B7470B"/>
    <w:rsid w:val="00B82DBD"/>
    <w:rsid w:val="00B835BF"/>
    <w:rsid w:val="00B83D0F"/>
    <w:rsid w:val="00B929BE"/>
    <w:rsid w:val="00BA2D0B"/>
    <w:rsid w:val="00BA54FE"/>
    <w:rsid w:val="00BB6C69"/>
    <w:rsid w:val="00BC3933"/>
    <w:rsid w:val="00BD2FAA"/>
    <w:rsid w:val="00BE732A"/>
    <w:rsid w:val="00BF04A7"/>
    <w:rsid w:val="00BF5864"/>
    <w:rsid w:val="00BF5F53"/>
    <w:rsid w:val="00C07394"/>
    <w:rsid w:val="00C11E12"/>
    <w:rsid w:val="00C12AB1"/>
    <w:rsid w:val="00C16D22"/>
    <w:rsid w:val="00C23E07"/>
    <w:rsid w:val="00C2542F"/>
    <w:rsid w:val="00C34112"/>
    <w:rsid w:val="00C42056"/>
    <w:rsid w:val="00C44139"/>
    <w:rsid w:val="00C6057C"/>
    <w:rsid w:val="00C67A65"/>
    <w:rsid w:val="00C764BB"/>
    <w:rsid w:val="00C778AB"/>
    <w:rsid w:val="00C92639"/>
    <w:rsid w:val="00C94D54"/>
    <w:rsid w:val="00C94DE6"/>
    <w:rsid w:val="00C9715B"/>
    <w:rsid w:val="00CA0206"/>
    <w:rsid w:val="00CA4F7E"/>
    <w:rsid w:val="00CA5458"/>
    <w:rsid w:val="00CA7B42"/>
    <w:rsid w:val="00CB0A7E"/>
    <w:rsid w:val="00CB15AF"/>
    <w:rsid w:val="00CB2B30"/>
    <w:rsid w:val="00CB2D5B"/>
    <w:rsid w:val="00CC4E32"/>
    <w:rsid w:val="00CC6A94"/>
    <w:rsid w:val="00CC72C9"/>
    <w:rsid w:val="00CD4F90"/>
    <w:rsid w:val="00CD5D66"/>
    <w:rsid w:val="00CD7CCE"/>
    <w:rsid w:val="00CE2297"/>
    <w:rsid w:val="00CF036A"/>
    <w:rsid w:val="00CF0C6E"/>
    <w:rsid w:val="00CF152A"/>
    <w:rsid w:val="00CF1911"/>
    <w:rsid w:val="00CF30F1"/>
    <w:rsid w:val="00D03629"/>
    <w:rsid w:val="00D0370B"/>
    <w:rsid w:val="00D05740"/>
    <w:rsid w:val="00D10C8F"/>
    <w:rsid w:val="00D10E26"/>
    <w:rsid w:val="00D24AD3"/>
    <w:rsid w:val="00D27F8A"/>
    <w:rsid w:val="00D30598"/>
    <w:rsid w:val="00D32997"/>
    <w:rsid w:val="00D3318F"/>
    <w:rsid w:val="00D3746D"/>
    <w:rsid w:val="00D42E99"/>
    <w:rsid w:val="00D4404E"/>
    <w:rsid w:val="00D5456C"/>
    <w:rsid w:val="00D54B54"/>
    <w:rsid w:val="00D66C88"/>
    <w:rsid w:val="00D67C7A"/>
    <w:rsid w:val="00D73FDA"/>
    <w:rsid w:val="00D81B4D"/>
    <w:rsid w:val="00D82F00"/>
    <w:rsid w:val="00DA7914"/>
    <w:rsid w:val="00DC0C48"/>
    <w:rsid w:val="00DC28D7"/>
    <w:rsid w:val="00DC308B"/>
    <w:rsid w:val="00DC661D"/>
    <w:rsid w:val="00DE12E2"/>
    <w:rsid w:val="00DE33D0"/>
    <w:rsid w:val="00DE52F3"/>
    <w:rsid w:val="00DE5648"/>
    <w:rsid w:val="00DE64E3"/>
    <w:rsid w:val="00DF1753"/>
    <w:rsid w:val="00E00269"/>
    <w:rsid w:val="00E0273F"/>
    <w:rsid w:val="00E0351C"/>
    <w:rsid w:val="00E117B3"/>
    <w:rsid w:val="00E15C20"/>
    <w:rsid w:val="00E23E49"/>
    <w:rsid w:val="00E324B9"/>
    <w:rsid w:val="00E33C43"/>
    <w:rsid w:val="00E34123"/>
    <w:rsid w:val="00E42739"/>
    <w:rsid w:val="00E45179"/>
    <w:rsid w:val="00E454BC"/>
    <w:rsid w:val="00E5028C"/>
    <w:rsid w:val="00E51653"/>
    <w:rsid w:val="00E67ADB"/>
    <w:rsid w:val="00E67B42"/>
    <w:rsid w:val="00E70EA2"/>
    <w:rsid w:val="00E7146C"/>
    <w:rsid w:val="00E7505E"/>
    <w:rsid w:val="00E7711F"/>
    <w:rsid w:val="00E90D83"/>
    <w:rsid w:val="00E91EA2"/>
    <w:rsid w:val="00E935F6"/>
    <w:rsid w:val="00E944A0"/>
    <w:rsid w:val="00E94CF8"/>
    <w:rsid w:val="00E965E0"/>
    <w:rsid w:val="00E97CC4"/>
    <w:rsid w:val="00EA2469"/>
    <w:rsid w:val="00EA465B"/>
    <w:rsid w:val="00EA54A9"/>
    <w:rsid w:val="00EA5D30"/>
    <w:rsid w:val="00ED03DD"/>
    <w:rsid w:val="00ED700E"/>
    <w:rsid w:val="00EE2879"/>
    <w:rsid w:val="00EF4688"/>
    <w:rsid w:val="00F0047E"/>
    <w:rsid w:val="00F02FF4"/>
    <w:rsid w:val="00F05149"/>
    <w:rsid w:val="00F35974"/>
    <w:rsid w:val="00F417A8"/>
    <w:rsid w:val="00F43B59"/>
    <w:rsid w:val="00F43EF6"/>
    <w:rsid w:val="00F4527F"/>
    <w:rsid w:val="00F542A9"/>
    <w:rsid w:val="00F6574A"/>
    <w:rsid w:val="00F709E5"/>
    <w:rsid w:val="00F81105"/>
    <w:rsid w:val="00F847F0"/>
    <w:rsid w:val="00F876B4"/>
    <w:rsid w:val="00F91B80"/>
    <w:rsid w:val="00F91CE2"/>
    <w:rsid w:val="00F936D9"/>
    <w:rsid w:val="00F95B40"/>
    <w:rsid w:val="00F96F43"/>
    <w:rsid w:val="00FC166C"/>
    <w:rsid w:val="00FC7AB9"/>
    <w:rsid w:val="00FE1942"/>
    <w:rsid w:val="00FE2F5B"/>
    <w:rsid w:val="00FE4088"/>
    <w:rsid w:val="00FE6B97"/>
    <w:rsid w:val="00FF01AA"/>
    <w:rsid w:val="012921D9"/>
    <w:rsid w:val="017D438D"/>
    <w:rsid w:val="018D501D"/>
    <w:rsid w:val="025E3202"/>
    <w:rsid w:val="02CD2B48"/>
    <w:rsid w:val="038F62BE"/>
    <w:rsid w:val="03A80897"/>
    <w:rsid w:val="03BC1030"/>
    <w:rsid w:val="041E3808"/>
    <w:rsid w:val="043B2184"/>
    <w:rsid w:val="0475718F"/>
    <w:rsid w:val="048110D0"/>
    <w:rsid w:val="0485137E"/>
    <w:rsid w:val="04A403E3"/>
    <w:rsid w:val="04C66C1A"/>
    <w:rsid w:val="04D1736D"/>
    <w:rsid w:val="052E6D77"/>
    <w:rsid w:val="05573D16"/>
    <w:rsid w:val="057443B4"/>
    <w:rsid w:val="059211F2"/>
    <w:rsid w:val="05C017FD"/>
    <w:rsid w:val="0687687D"/>
    <w:rsid w:val="06F2489E"/>
    <w:rsid w:val="070268E6"/>
    <w:rsid w:val="070C5F9C"/>
    <w:rsid w:val="07447AF0"/>
    <w:rsid w:val="07501427"/>
    <w:rsid w:val="07547F8D"/>
    <w:rsid w:val="075C5614"/>
    <w:rsid w:val="076636BD"/>
    <w:rsid w:val="07C37441"/>
    <w:rsid w:val="080D6E43"/>
    <w:rsid w:val="09157676"/>
    <w:rsid w:val="094A00EB"/>
    <w:rsid w:val="094D7C7A"/>
    <w:rsid w:val="097507C7"/>
    <w:rsid w:val="097D22E2"/>
    <w:rsid w:val="09AD2157"/>
    <w:rsid w:val="0A253A1B"/>
    <w:rsid w:val="0A3C4D43"/>
    <w:rsid w:val="0AE60A88"/>
    <w:rsid w:val="0B6C6FDB"/>
    <w:rsid w:val="0C540FAF"/>
    <w:rsid w:val="0C5F0F6E"/>
    <w:rsid w:val="0CD41BFD"/>
    <w:rsid w:val="0D004BE0"/>
    <w:rsid w:val="0D583C50"/>
    <w:rsid w:val="0D6635DC"/>
    <w:rsid w:val="0D6F2A61"/>
    <w:rsid w:val="0DC071A0"/>
    <w:rsid w:val="0EC51CF1"/>
    <w:rsid w:val="0F0071D6"/>
    <w:rsid w:val="0F131BCA"/>
    <w:rsid w:val="0F783207"/>
    <w:rsid w:val="0F797A29"/>
    <w:rsid w:val="0F8D0CCC"/>
    <w:rsid w:val="0FBB34F5"/>
    <w:rsid w:val="0FFD54BA"/>
    <w:rsid w:val="10525110"/>
    <w:rsid w:val="109B61CD"/>
    <w:rsid w:val="110E7C3C"/>
    <w:rsid w:val="11927BC8"/>
    <w:rsid w:val="11D84431"/>
    <w:rsid w:val="120F5BA7"/>
    <w:rsid w:val="1235718D"/>
    <w:rsid w:val="128A3A09"/>
    <w:rsid w:val="12A6008B"/>
    <w:rsid w:val="12D009A7"/>
    <w:rsid w:val="13C54541"/>
    <w:rsid w:val="14676D7E"/>
    <w:rsid w:val="14E32355"/>
    <w:rsid w:val="15916DD0"/>
    <w:rsid w:val="159A484C"/>
    <w:rsid w:val="15C43CAE"/>
    <w:rsid w:val="16413351"/>
    <w:rsid w:val="164E090F"/>
    <w:rsid w:val="16937390"/>
    <w:rsid w:val="170E68DA"/>
    <w:rsid w:val="172F5937"/>
    <w:rsid w:val="17660053"/>
    <w:rsid w:val="177C482D"/>
    <w:rsid w:val="18860743"/>
    <w:rsid w:val="190E59FE"/>
    <w:rsid w:val="19393A07"/>
    <w:rsid w:val="19A1688A"/>
    <w:rsid w:val="1A294B27"/>
    <w:rsid w:val="1A683441"/>
    <w:rsid w:val="1A8F0322"/>
    <w:rsid w:val="1B5421D7"/>
    <w:rsid w:val="1C197E29"/>
    <w:rsid w:val="1C4C57FF"/>
    <w:rsid w:val="1CC42F40"/>
    <w:rsid w:val="1D64697C"/>
    <w:rsid w:val="1DD969AB"/>
    <w:rsid w:val="1ED14404"/>
    <w:rsid w:val="1EEE53EA"/>
    <w:rsid w:val="1EEE7042"/>
    <w:rsid w:val="1EF423B3"/>
    <w:rsid w:val="1EF74148"/>
    <w:rsid w:val="1FA15E62"/>
    <w:rsid w:val="1FDB7383"/>
    <w:rsid w:val="2001731C"/>
    <w:rsid w:val="20A629C0"/>
    <w:rsid w:val="20B67E37"/>
    <w:rsid w:val="2105123B"/>
    <w:rsid w:val="210F65BC"/>
    <w:rsid w:val="21196F94"/>
    <w:rsid w:val="21263865"/>
    <w:rsid w:val="213571AA"/>
    <w:rsid w:val="214E70B1"/>
    <w:rsid w:val="217D645B"/>
    <w:rsid w:val="21843C8D"/>
    <w:rsid w:val="21F13065"/>
    <w:rsid w:val="220646A2"/>
    <w:rsid w:val="22161381"/>
    <w:rsid w:val="22A07CA6"/>
    <w:rsid w:val="22FE4C9E"/>
    <w:rsid w:val="237F15B6"/>
    <w:rsid w:val="239006C7"/>
    <w:rsid w:val="23CE3DC9"/>
    <w:rsid w:val="240E783E"/>
    <w:rsid w:val="246966F1"/>
    <w:rsid w:val="2470465E"/>
    <w:rsid w:val="2489490E"/>
    <w:rsid w:val="24C663E3"/>
    <w:rsid w:val="24F6510A"/>
    <w:rsid w:val="24FA55ED"/>
    <w:rsid w:val="255D7BDB"/>
    <w:rsid w:val="25CC5B88"/>
    <w:rsid w:val="260E79FF"/>
    <w:rsid w:val="26933E36"/>
    <w:rsid w:val="26BC19A6"/>
    <w:rsid w:val="270A5318"/>
    <w:rsid w:val="279E3E6D"/>
    <w:rsid w:val="27A73E71"/>
    <w:rsid w:val="27B8643F"/>
    <w:rsid w:val="28564D7B"/>
    <w:rsid w:val="289607B9"/>
    <w:rsid w:val="28ED53FF"/>
    <w:rsid w:val="28F11C08"/>
    <w:rsid w:val="290166AE"/>
    <w:rsid w:val="294206B6"/>
    <w:rsid w:val="2A494963"/>
    <w:rsid w:val="2A5A72A6"/>
    <w:rsid w:val="2A7A0382"/>
    <w:rsid w:val="2AAB5DE7"/>
    <w:rsid w:val="2AC075D6"/>
    <w:rsid w:val="2B240021"/>
    <w:rsid w:val="2BE55328"/>
    <w:rsid w:val="2C0635BA"/>
    <w:rsid w:val="2C612895"/>
    <w:rsid w:val="2C672453"/>
    <w:rsid w:val="2D05422D"/>
    <w:rsid w:val="2D561556"/>
    <w:rsid w:val="2E6764C9"/>
    <w:rsid w:val="2EC03E0B"/>
    <w:rsid w:val="2EE64169"/>
    <w:rsid w:val="2F6117D7"/>
    <w:rsid w:val="2FE53AD9"/>
    <w:rsid w:val="300E355A"/>
    <w:rsid w:val="30337F16"/>
    <w:rsid w:val="30464A25"/>
    <w:rsid w:val="306046D6"/>
    <w:rsid w:val="3082583C"/>
    <w:rsid w:val="3125542E"/>
    <w:rsid w:val="31A45B7D"/>
    <w:rsid w:val="31A5035D"/>
    <w:rsid w:val="31D616CE"/>
    <w:rsid w:val="32E973A0"/>
    <w:rsid w:val="33332E1D"/>
    <w:rsid w:val="33547B5C"/>
    <w:rsid w:val="33980AB1"/>
    <w:rsid w:val="339E163D"/>
    <w:rsid w:val="344A7D4E"/>
    <w:rsid w:val="347D19AD"/>
    <w:rsid w:val="34C32719"/>
    <w:rsid w:val="34E44129"/>
    <w:rsid w:val="34E65643"/>
    <w:rsid w:val="3539753D"/>
    <w:rsid w:val="35771A99"/>
    <w:rsid w:val="361436EF"/>
    <w:rsid w:val="363D49D0"/>
    <w:rsid w:val="36481456"/>
    <w:rsid w:val="36E1650E"/>
    <w:rsid w:val="371A057C"/>
    <w:rsid w:val="37296A11"/>
    <w:rsid w:val="37F76B0F"/>
    <w:rsid w:val="380534F8"/>
    <w:rsid w:val="388861A3"/>
    <w:rsid w:val="38DC340E"/>
    <w:rsid w:val="39AE222F"/>
    <w:rsid w:val="39E31BD5"/>
    <w:rsid w:val="3A801D52"/>
    <w:rsid w:val="3ABF1B60"/>
    <w:rsid w:val="3B10121D"/>
    <w:rsid w:val="3BA23F27"/>
    <w:rsid w:val="3BB75F0B"/>
    <w:rsid w:val="3BB84132"/>
    <w:rsid w:val="3BF62074"/>
    <w:rsid w:val="3D2D4ECB"/>
    <w:rsid w:val="3D8E7046"/>
    <w:rsid w:val="3DB1150E"/>
    <w:rsid w:val="3DD85B51"/>
    <w:rsid w:val="3DEB1AF2"/>
    <w:rsid w:val="3E197344"/>
    <w:rsid w:val="3E583D12"/>
    <w:rsid w:val="3E80476D"/>
    <w:rsid w:val="3F213F33"/>
    <w:rsid w:val="3FE536F1"/>
    <w:rsid w:val="40083152"/>
    <w:rsid w:val="40085CD0"/>
    <w:rsid w:val="4041301D"/>
    <w:rsid w:val="40D75730"/>
    <w:rsid w:val="41BE7074"/>
    <w:rsid w:val="420C36D5"/>
    <w:rsid w:val="424F27D8"/>
    <w:rsid w:val="42587944"/>
    <w:rsid w:val="428F32F8"/>
    <w:rsid w:val="42932E0A"/>
    <w:rsid w:val="43027055"/>
    <w:rsid w:val="43243278"/>
    <w:rsid w:val="434B6345"/>
    <w:rsid w:val="435B56FC"/>
    <w:rsid w:val="43884ABF"/>
    <w:rsid w:val="43A4724C"/>
    <w:rsid w:val="43B86527"/>
    <w:rsid w:val="44462998"/>
    <w:rsid w:val="44A00219"/>
    <w:rsid w:val="45367494"/>
    <w:rsid w:val="45877724"/>
    <w:rsid w:val="467A2DE5"/>
    <w:rsid w:val="470A03A4"/>
    <w:rsid w:val="474B7C63"/>
    <w:rsid w:val="47F46EAE"/>
    <w:rsid w:val="480204A1"/>
    <w:rsid w:val="48724017"/>
    <w:rsid w:val="48750F6C"/>
    <w:rsid w:val="488959B4"/>
    <w:rsid w:val="489E012A"/>
    <w:rsid w:val="48F20CD3"/>
    <w:rsid w:val="492B4B3C"/>
    <w:rsid w:val="4A185620"/>
    <w:rsid w:val="4A6F4C2B"/>
    <w:rsid w:val="4B3A0D95"/>
    <w:rsid w:val="4B4B5449"/>
    <w:rsid w:val="4B636AF4"/>
    <w:rsid w:val="4B964C95"/>
    <w:rsid w:val="4BDF7931"/>
    <w:rsid w:val="4D027691"/>
    <w:rsid w:val="4D477799"/>
    <w:rsid w:val="4DCF4AEB"/>
    <w:rsid w:val="4E0D1159"/>
    <w:rsid w:val="4E5A52AA"/>
    <w:rsid w:val="4EE10E98"/>
    <w:rsid w:val="4EE97C85"/>
    <w:rsid w:val="4EF91787"/>
    <w:rsid w:val="4F0A4F22"/>
    <w:rsid w:val="4F203C16"/>
    <w:rsid w:val="4F593BBA"/>
    <w:rsid w:val="4F797711"/>
    <w:rsid w:val="4F9A6216"/>
    <w:rsid w:val="4FE70DC0"/>
    <w:rsid w:val="502E581F"/>
    <w:rsid w:val="5095081C"/>
    <w:rsid w:val="50CC06E1"/>
    <w:rsid w:val="50F25C6E"/>
    <w:rsid w:val="50F46497"/>
    <w:rsid w:val="514328A4"/>
    <w:rsid w:val="51667F78"/>
    <w:rsid w:val="51875472"/>
    <w:rsid w:val="51F577C4"/>
    <w:rsid w:val="521B080A"/>
    <w:rsid w:val="52884ADC"/>
    <w:rsid w:val="52A80CDA"/>
    <w:rsid w:val="52DB4C0C"/>
    <w:rsid w:val="52E80B18"/>
    <w:rsid w:val="533212A1"/>
    <w:rsid w:val="53EE72C6"/>
    <w:rsid w:val="53F91A55"/>
    <w:rsid w:val="54887ACF"/>
    <w:rsid w:val="548B2661"/>
    <w:rsid w:val="54AA722A"/>
    <w:rsid w:val="55A72A15"/>
    <w:rsid w:val="55BE4F5F"/>
    <w:rsid w:val="55E22755"/>
    <w:rsid w:val="569864A3"/>
    <w:rsid w:val="56A33BB2"/>
    <w:rsid w:val="57193C9E"/>
    <w:rsid w:val="57541431"/>
    <w:rsid w:val="576C0528"/>
    <w:rsid w:val="576C2775"/>
    <w:rsid w:val="577A06B8"/>
    <w:rsid w:val="58150BC0"/>
    <w:rsid w:val="582758DB"/>
    <w:rsid w:val="586048F0"/>
    <w:rsid w:val="588549CE"/>
    <w:rsid w:val="58AE7DA1"/>
    <w:rsid w:val="58DD7D9A"/>
    <w:rsid w:val="593B5D04"/>
    <w:rsid w:val="59AD4E28"/>
    <w:rsid w:val="5ABD1AA0"/>
    <w:rsid w:val="5AEC1D31"/>
    <w:rsid w:val="5B1D65E8"/>
    <w:rsid w:val="5B7025B1"/>
    <w:rsid w:val="5B93724D"/>
    <w:rsid w:val="5C002220"/>
    <w:rsid w:val="5C8C341B"/>
    <w:rsid w:val="5D2F2B1E"/>
    <w:rsid w:val="5DDD390F"/>
    <w:rsid w:val="5DEF5A0F"/>
    <w:rsid w:val="5DF72B16"/>
    <w:rsid w:val="5ECA3D86"/>
    <w:rsid w:val="5F4D50E3"/>
    <w:rsid w:val="60303C60"/>
    <w:rsid w:val="60994D8C"/>
    <w:rsid w:val="60A07495"/>
    <w:rsid w:val="61E15FB7"/>
    <w:rsid w:val="626B0ACC"/>
    <w:rsid w:val="626F728B"/>
    <w:rsid w:val="62A0445B"/>
    <w:rsid w:val="62A42563"/>
    <w:rsid w:val="63210307"/>
    <w:rsid w:val="633B16F7"/>
    <w:rsid w:val="63613BBD"/>
    <w:rsid w:val="64132ACB"/>
    <w:rsid w:val="644F1AB3"/>
    <w:rsid w:val="65287EBA"/>
    <w:rsid w:val="661512EF"/>
    <w:rsid w:val="66A77D57"/>
    <w:rsid w:val="66C75014"/>
    <w:rsid w:val="66F05574"/>
    <w:rsid w:val="672B6AD9"/>
    <w:rsid w:val="67726944"/>
    <w:rsid w:val="67CD5013"/>
    <w:rsid w:val="6810599B"/>
    <w:rsid w:val="68E42148"/>
    <w:rsid w:val="68F9171A"/>
    <w:rsid w:val="69210A4A"/>
    <w:rsid w:val="693A47A3"/>
    <w:rsid w:val="69655E7A"/>
    <w:rsid w:val="69894DB5"/>
    <w:rsid w:val="69B61D6F"/>
    <w:rsid w:val="69C1618A"/>
    <w:rsid w:val="69E2467A"/>
    <w:rsid w:val="6AB2229E"/>
    <w:rsid w:val="6AF92B4D"/>
    <w:rsid w:val="6AFB2A69"/>
    <w:rsid w:val="6B3E4F40"/>
    <w:rsid w:val="6B4C26F3"/>
    <w:rsid w:val="6B73407C"/>
    <w:rsid w:val="6BB67058"/>
    <w:rsid w:val="6C292AD4"/>
    <w:rsid w:val="6C465631"/>
    <w:rsid w:val="6C6400AB"/>
    <w:rsid w:val="6C8B590C"/>
    <w:rsid w:val="6CC10EBE"/>
    <w:rsid w:val="6CDF5CCB"/>
    <w:rsid w:val="6D343A27"/>
    <w:rsid w:val="6DAC10E8"/>
    <w:rsid w:val="6DCF182B"/>
    <w:rsid w:val="6F712728"/>
    <w:rsid w:val="6FF06CE8"/>
    <w:rsid w:val="705B61C5"/>
    <w:rsid w:val="7073427E"/>
    <w:rsid w:val="711A6DEF"/>
    <w:rsid w:val="71710FBA"/>
    <w:rsid w:val="71DA4A0E"/>
    <w:rsid w:val="72F9402A"/>
    <w:rsid w:val="733A4279"/>
    <w:rsid w:val="738F7CD8"/>
    <w:rsid w:val="740C6EC3"/>
    <w:rsid w:val="74125240"/>
    <w:rsid w:val="74D06143"/>
    <w:rsid w:val="74F91C79"/>
    <w:rsid w:val="75284014"/>
    <w:rsid w:val="75D4756D"/>
    <w:rsid w:val="75E36E5B"/>
    <w:rsid w:val="775744D2"/>
    <w:rsid w:val="77E24ED1"/>
    <w:rsid w:val="78322C70"/>
    <w:rsid w:val="789E730E"/>
    <w:rsid w:val="79042BD4"/>
    <w:rsid w:val="795C442C"/>
    <w:rsid w:val="79ED32F3"/>
    <w:rsid w:val="7A450456"/>
    <w:rsid w:val="7AC516D6"/>
    <w:rsid w:val="7B737828"/>
    <w:rsid w:val="7BBE5F26"/>
    <w:rsid w:val="7C176405"/>
    <w:rsid w:val="7C4E73CB"/>
    <w:rsid w:val="7C6F0276"/>
    <w:rsid w:val="7CF229CE"/>
    <w:rsid w:val="7CF93BBA"/>
    <w:rsid w:val="7D902913"/>
    <w:rsid w:val="7DA00113"/>
    <w:rsid w:val="7DCA16EC"/>
    <w:rsid w:val="7DFA2BA0"/>
    <w:rsid w:val="7E6B5FAF"/>
    <w:rsid w:val="7EC34622"/>
    <w:rsid w:val="7ED33846"/>
    <w:rsid w:val="7ED52EA3"/>
    <w:rsid w:val="7F2275BA"/>
    <w:rsid w:val="7F600889"/>
    <w:rsid w:val="7F632E2D"/>
    <w:rsid w:val="7FC62727"/>
    <w:rsid w:val="7FD400C7"/>
    <w:rsid w:val="7FF12376"/>
    <w:rsid w:val="7FF802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4FC6C6"/>
  <w15:docId w15:val="{FE44FF2A-670C-4991-9D8F-F1FEA8334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2" w:qFormat="1"/>
    <w:lsdException w:name="heading 3" w:uiPriority="2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uiPriority="0" w:qFormat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nhideWhenUsed="1" w:qFormat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 w:qFormat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9A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iPriority w:val="2"/>
    <w:qFormat/>
    <w:rsid w:val="00A439A1"/>
    <w:pPr>
      <w:keepNext/>
      <w:keepLines/>
      <w:spacing w:line="412" w:lineRule="auto"/>
      <w:outlineLvl w:val="1"/>
    </w:pPr>
    <w:rPr>
      <w:rFonts w:ascii="Arial" w:eastAsia="宋体" w:hAnsi="Arial" w:cs="Arial"/>
      <w:b/>
      <w:bCs/>
      <w:sz w:val="24"/>
      <w:szCs w:val="32"/>
    </w:rPr>
  </w:style>
  <w:style w:type="paragraph" w:styleId="3">
    <w:name w:val="heading 3"/>
    <w:basedOn w:val="a"/>
    <w:next w:val="a"/>
    <w:uiPriority w:val="2"/>
    <w:qFormat/>
    <w:rsid w:val="00A439A1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rsid w:val="00A439A1"/>
    <w:pPr>
      <w:jc w:val="left"/>
    </w:pPr>
  </w:style>
  <w:style w:type="paragraph" w:styleId="a4">
    <w:name w:val="Body Text"/>
    <w:basedOn w:val="a"/>
    <w:next w:val="a"/>
    <w:qFormat/>
    <w:rsid w:val="00A439A1"/>
    <w:pPr>
      <w:spacing w:line="360" w:lineRule="auto"/>
      <w:ind w:firstLineChars="200" w:firstLine="480"/>
    </w:pPr>
    <w:rPr>
      <w:rFonts w:ascii="Times New Roman" w:hAnsi="Times New Roman" w:cs="Times New Roman"/>
      <w:sz w:val="24"/>
      <w:szCs w:val="24"/>
    </w:rPr>
  </w:style>
  <w:style w:type="paragraph" w:styleId="a5">
    <w:name w:val="Body Text Indent"/>
    <w:basedOn w:val="a"/>
    <w:next w:val="a6"/>
    <w:qFormat/>
    <w:rsid w:val="00A439A1"/>
    <w:pPr>
      <w:ind w:leftChars="200" w:left="420"/>
    </w:pPr>
  </w:style>
  <w:style w:type="paragraph" w:styleId="a6">
    <w:name w:val="envelope return"/>
    <w:basedOn w:val="a"/>
    <w:qFormat/>
    <w:rsid w:val="00A439A1"/>
  </w:style>
  <w:style w:type="paragraph" w:styleId="a7">
    <w:name w:val="Plain Text"/>
    <w:basedOn w:val="a"/>
    <w:qFormat/>
    <w:rsid w:val="00A439A1"/>
    <w:rPr>
      <w:rFonts w:ascii="宋体" w:hAnsi="Courier New" w:cs="金山简魏碑"/>
      <w:szCs w:val="21"/>
    </w:rPr>
  </w:style>
  <w:style w:type="paragraph" w:styleId="a8">
    <w:name w:val="Date"/>
    <w:basedOn w:val="a"/>
    <w:next w:val="a"/>
    <w:link w:val="a9"/>
    <w:uiPriority w:val="99"/>
    <w:semiHidden/>
    <w:unhideWhenUsed/>
    <w:rsid w:val="00A439A1"/>
    <w:pPr>
      <w:ind w:leftChars="2500" w:left="100"/>
    </w:pPr>
  </w:style>
  <w:style w:type="paragraph" w:styleId="aa">
    <w:name w:val="Balloon Text"/>
    <w:basedOn w:val="a"/>
    <w:link w:val="ab"/>
    <w:uiPriority w:val="99"/>
    <w:semiHidden/>
    <w:unhideWhenUsed/>
    <w:qFormat/>
    <w:rsid w:val="00A439A1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qFormat/>
    <w:rsid w:val="00A439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e">
    <w:name w:val="header"/>
    <w:basedOn w:val="a"/>
    <w:link w:val="af"/>
    <w:uiPriority w:val="99"/>
    <w:unhideWhenUsed/>
    <w:qFormat/>
    <w:rsid w:val="00A439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0">
    <w:name w:val="Subtitle"/>
    <w:basedOn w:val="a"/>
    <w:next w:val="a"/>
    <w:qFormat/>
    <w:rsid w:val="00A439A1"/>
    <w:pPr>
      <w:wordWrap w:val="0"/>
      <w:spacing w:after="60"/>
      <w:jc w:val="center"/>
    </w:pPr>
    <w:rPr>
      <w:sz w:val="24"/>
    </w:rPr>
  </w:style>
  <w:style w:type="paragraph" w:styleId="af1">
    <w:name w:val="Normal (Web)"/>
    <w:basedOn w:val="a"/>
    <w:uiPriority w:val="99"/>
    <w:unhideWhenUsed/>
    <w:qFormat/>
    <w:rsid w:val="00A439A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2">
    <w:name w:val="Title"/>
    <w:basedOn w:val="a"/>
    <w:qFormat/>
    <w:rsid w:val="00A439A1"/>
    <w:pPr>
      <w:adjustRightInd w:val="0"/>
      <w:spacing w:line="420" w:lineRule="atLeast"/>
      <w:jc w:val="center"/>
      <w:textAlignment w:val="baseline"/>
      <w:outlineLvl w:val="0"/>
    </w:pPr>
    <w:rPr>
      <w:rFonts w:ascii="Arial" w:eastAsia="宋体" w:hAnsi="Arial" w:cs="Times New Roman"/>
      <w:b/>
      <w:kern w:val="0"/>
      <w:sz w:val="32"/>
      <w:szCs w:val="20"/>
    </w:rPr>
  </w:style>
  <w:style w:type="paragraph" w:styleId="af3">
    <w:name w:val="Body Text First Indent"/>
    <w:basedOn w:val="a4"/>
    <w:uiPriority w:val="99"/>
    <w:unhideWhenUsed/>
    <w:qFormat/>
    <w:rsid w:val="00A439A1"/>
    <w:pPr>
      <w:spacing w:after="120" w:line="240" w:lineRule="auto"/>
      <w:ind w:firstLineChars="100" w:firstLine="420"/>
    </w:pPr>
    <w:rPr>
      <w:rFonts w:ascii="Arial" w:hAnsi="Arial"/>
      <w:sz w:val="20"/>
      <w:szCs w:val="20"/>
    </w:rPr>
  </w:style>
  <w:style w:type="paragraph" w:styleId="20">
    <w:name w:val="Body Text First Indent 2"/>
    <w:basedOn w:val="a5"/>
    <w:qFormat/>
    <w:rsid w:val="00A439A1"/>
    <w:pPr>
      <w:spacing w:line="360" w:lineRule="auto"/>
      <w:ind w:firstLineChars="200" w:firstLine="420"/>
    </w:pPr>
    <w:rPr>
      <w:sz w:val="24"/>
    </w:rPr>
  </w:style>
  <w:style w:type="table" w:styleId="af4">
    <w:name w:val="Table Grid"/>
    <w:basedOn w:val="a1"/>
    <w:uiPriority w:val="59"/>
    <w:qFormat/>
    <w:rsid w:val="00A439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5">
    <w:name w:val="Strong"/>
    <w:basedOn w:val="a0"/>
    <w:uiPriority w:val="22"/>
    <w:qFormat/>
    <w:rsid w:val="00A439A1"/>
    <w:rPr>
      <w:b/>
      <w:bCs/>
    </w:rPr>
  </w:style>
  <w:style w:type="character" w:styleId="af6">
    <w:name w:val="page number"/>
    <w:basedOn w:val="a0"/>
    <w:qFormat/>
    <w:rsid w:val="00A439A1"/>
  </w:style>
  <w:style w:type="character" w:styleId="af7">
    <w:name w:val="FollowedHyperlink"/>
    <w:basedOn w:val="a0"/>
    <w:uiPriority w:val="99"/>
    <w:semiHidden/>
    <w:unhideWhenUsed/>
    <w:qFormat/>
    <w:rsid w:val="00A439A1"/>
    <w:rPr>
      <w:color w:val="5C5C5C"/>
      <w:u w:val="none"/>
    </w:rPr>
  </w:style>
  <w:style w:type="character" w:styleId="af8">
    <w:name w:val="Emphasis"/>
    <w:basedOn w:val="a0"/>
    <w:uiPriority w:val="20"/>
    <w:qFormat/>
    <w:rsid w:val="00A439A1"/>
    <w:rPr>
      <w:b/>
      <w:bCs/>
    </w:rPr>
  </w:style>
  <w:style w:type="character" w:styleId="HTML">
    <w:name w:val="HTML Definition"/>
    <w:basedOn w:val="a0"/>
    <w:uiPriority w:val="99"/>
    <w:semiHidden/>
    <w:unhideWhenUsed/>
    <w:qFormat/>
    <w:rsid w:val="00A439A1"/>
  </w:style>
  <w:style w:type="character" w:styleId="HTML0">
    <w:name w:val="HTML Typewriter"/>
    <w:basedOn w:val="a0"/>
    <w:uiPriority w:val="99"/>
    <w:semiHidden/>
    <w:unhideWhenUsed/>
    <w:qFormat/>
    <w:rsid w:val="00A439A1"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uiPriority w:val="99"/>
    <w:semiHidden/>
    <w:unhideWhenUsed/>
    <w:qFormat/>
    <w:rsid w:val="00A439A1"/>
  </w:style>
  <w:style w:type="character" w:styleId="HTML2">
    <w:name w:val="HTML Variable"/>
    <w:basedOn w:val="a0"/>
    <w:uiPriority w:val="99"/>
    <w:semiHidden/>
    <w:unhideWhenUsed/>
    <w:qFormat/>
    <w:rsid w:val="00A439A1"/>
  </w:style>
  <w:style w:type="character" w:styleId="af9">
    <w:name w:val="Hyperlink"/>
    <w:basedOn w:val="a0"/>
    <w:uiPriority w:val="99"/>
    <w:semiHidden/>
    <w:unhideWhenUsed/>
    <w:qFormat/>
    <w:rsid w:val="00A439A1"/>
    <w:rPr>
      <w:color w:val="0000FF"/>
      <w:u w:val="single"/>
    </w:rPr>
  </w:style>
  <w:style w:type="character" w:styleId="HTML3">
    <w:name w:val="HTML Code"/>
    <w:basedOn w:val="a0"/>
    <w:uiPriority w:val="99"/>
    <w:semiHidden/>
    <w:unhideWhenUsed/>
    <w:qFormat/>
    <w:rsid w:val="00A439A1"/>
    <w:rPr>
      <w:rFonts w:ascii="monospace" w:eastAsia="monospace" w:hAnsi="monospace" w:cs="monospace" w:hint="default"/>
      <w:sz w:val="20"/>
    </w:rPr>
  </w:style>
  <w:style w:type="character" w:styleId="afa">
    <w:name w:val="annotation reference"/>
    <w:basedOn w:val="a0"/>
    <w:uiPriority w:val="99"/>
    <w:semiHidden/>
    <w:unhideWhenUsed/>
    <w:qFormat/>
    <w:rsid w:val="00A439A1"/>
    <w:rPr>
      <w:sz w:val="21"/>
      <w:szCs w:val="21"/>
    </w:rPr>
  </w:style>
  <w:style w:type="character" w:styleId="HTML4">
    <w:name w:val="HTML Cite"/>
    <w:basedOn w:val="a0"/>
    <w:uiPriority w:val="99"/>
    <w:semiHidden/>
    <w:unhideWhenUsed/>
    <w:qFormat/>
    <w:rsid w:val="00A439A1"/>
    <w:rPr>
      <w:vanish/>
      <w:color w:val="FFFFFF"/>
      <w:sz w:val="18"/>
      <w:szCs w:val="18"/>
      <w:shd w:val="clear" w:color="auto" w:fill="7CBCF3"/>
    </w:rPr>
  </w:style>
  <w:style w:type="character" w:styleId="HTML5">
    <w:name w:val="HTML Keyboard"/>
    <w:basedOn w:val="a0"/>
    <w:uiPriority w:val="99"/>
    <w:semiHidden/>
    <w:unhideWhenUsed/>
    <w:qFormat/>
    <w:rsid w:val="00A439A1"/>
    <w:rPr>
      <w:rFonts w:ascii="monospace" w:eastAsia="monospace" w:hAnsi="monospace" w:cs="monospace"/>
      <w:sz w:val="16"/>
      <w:szCs w:val="16"/>
    </w:rPr>
  </w:style>
  <w:style w:type="character" w:styleId="HTML6">
    <w:name w:val="HTML Sample"/>
    <w:basedOn w:val="a0"/>
    <w:uiPriority w:val="99"/>
    <w:semiHidden/>
    <w:unhideWhenUsed/>
    <w:qFormat/>
    <w:rsid w:val="00A439A1"/>
    <w:rPr>
      <w:rFonts w:ascii="monospace" w:eastAsia="monospace" w:hAnsi="monospace" w:cs="monospace" w:hint="default"/>
    </w:rPr>
  </w:style>
  <w:style w:type="paragraph" w:customStyle="1" w:styleId="1">
    <w:name w:val="普通(网站)1"/>
    <w:basedOn w:val="a"/>
    <w:qFormat/>
    <w:rsid w:val="00A439A1"/>
    <w:pPr>
      <w:widowControl/>
      <w:spacing w:before="100" w:beforeAutospacing="1" w:after="100" w:afterAutospacing="1" w:line="257" w:lineRule="auto"/>
    </w:pPr>
    <w:rPr>
      <w:rFonts w:ascii="Arial Unicode MS" w:eastAsia="Arial Unicode MS" w:hAnsi="Arial Unicode MS" w:cs="Arial Unicode MS"/>
      <w:color w:val="000000"/>
      <w:sz w:val="24"/>
    </w:rPr>
  </w:style>
  <w:style w:type="paragraph" w:customStyle="1" w:styleId="15">
    <w:name w:val="样式 小四 行距: 1.5 倍行距"/>
    <w:basedOn w:val="a"/>
    <w:qFormat/>
    <w:rsid w:val="00A439A1"/>
    <w:pPr>
      <w:ind w:firstLineChars="200" w:firstLine="480"/>
    </w:pPr>
    <w:rPr>
      <w:rFonts w:cs="宋体"/>
    </w:rPr>
  </w:style>
  <w:style w:type="paragraph" w:customStyle="1" w:styleId="p0">
    <w:name w:val="p0"/>
    <w:basedOn w:val="a"/>
    <w:qFormat/>
    <w:rsid w:val="00A439A1"/>
    <w:pPr>
      <w:widowControl/>
      <w:snapToGrid w:val="0"/>
      <w:jc w:val="left"/>
    </w:pPr>
    <w:rPr>
      <w:rFonts w:ascii="宋体" w:eastAsia="宋体" w:hAnsi="宋体" w:cs="宋体"/>
      <w:kern w:val="0"/>
      <w:sz w:val="24"/>
      <w:szCs w:val="24"/>
    </w:rPr>
  </w:style>
  <w:style w:type="table" w:customStyle="1" w:styleId="TableNormal">
    <w:name w:val="Table Normal"/>
    <w:semiHidden/>
    <w:unhideWhenUsed/>
    <w:qFormat/>
    <w:rsid w:val="00A439A1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A439A1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customStyle="1" w:styleId="af">
    <w:name w:val="页眉 字符"/>
    <w:basedOn w:val="a0"/>
    <w:link w:val="ae"/>
    <w:uiPriority w:val="99"/>
    <w:qFormat/>
    <w:rsid w:val="00A439A1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d">
    <w:name w:val="页脚 字符"/>
    <w:basedOn w:val="a0"/>
    <w:link w:val="ac"/>
    <w:uiPriority w:val="99"/>
    <w:qFormat/>
    <w:rsid w:val="00A439A1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qFormat/>
    <w:rsid w:val="00A439A1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hover">
    <w:name w:val="hover"/>
    <w:basedOn w:val="a0"/>
    <w:qFormat/>
    <w:rsid w:val="00A439A1"/>
    <w:rPr>
      <w:shd w:val="clear" w:color="auto" w:fill="E9F4FD"/>
    </w:rPr>
  </w:style>
  <w:style w:type="character" w:customStyle="1" w:styleId="hover1">
    <w:name w:val="hover1"/>
    <w:basedOn w:val="a0"/>
    <w:qFormat/>
    <w:rsid w:val="00A439A1"/>
    <w:rPr>
      <w:color w:val="2590EB"/>
    </w:rPr>
  </w:style>
  <w:style w:type="character" w:customStyle="1" w:styleId="hover2">
    <w:name w:val="hover2"/>
    <w:basedOn w:val="a0"/>
    <w:qFormat/>
    <w:rsid w:val="00A439A1"/>
    <w:rPr>
      <w:color w:val="2590EB"/>
      <w:shd w:val="clear" w:color="auto" w:fill="E9F4FD"/>
    </w:rPr>
  </w:style>
  <w:style w:type="character" w:customStyle="1" w:styleId="hover3">
    <w:name w:val="hover3"/>
    <w:basedOn w:val="a0"/>
    <w:qFormat/>
    <w:rsid w:val="00A439A1"/>
    <w:rPr>
      <w:color w:val="2590EB"/>
    </w:rPr>
  </w:style>
  <w:style w:type="character" w:customStyle="1" w:styleId="laydate-disabled">
    <w:name w:val="laydate-disabled"/>
    <w:basedOn w:val="a0"/>
    <w:qFormat/>
    <w:rsid w:val="00A439A1"/>
    <w:rPr>
      <w:color w:val="2590EB"/>
    </w:rPr>
  </w:style>
  <w:style w:type="character" w:customStyle="1" w:styleId="status">
    <w:name w:val="status"/>
    <w:basedOn w:val="a0"/>
    <w:qFormat/>
    <w:rsid w:val="00A439A1"/>
    <w:rPr>
      <w:color w:val="0776DD"/>
    </w:rPr>
  </w:style>
  <w:style w:type="character" w:customStyle="1" w:styleId="time">
    <w:name w:val="time"/>
    <w:basedOn w:val="a0"/>
    <w:qFormat/>
    <w:rsid w:val="00A439A1"/>
  </w:style>
  <w:style w:type="paragraph" w:styleId="afb">
    <w:name w:val="List Paragraph"/>
    <w:basedOn w:val="a"/>
    <w:uiPriority w:val="34"/>
    <w:qFormat/>
    <w:rsid w:val="00A439A1"/>
    <w:pPr>
      <w:ind w:firstLineChars="200" w:firstLine="420"/>
    </w:pPr>
    <w:rPr>
      <w:rFonts w:cs="Times New Roman"/>
    </w:rPr>
  </w:style>
  <w:style w:type="paragraph" w:customStyle="1" w:styleId="BodyText1">
    <w:name w:val="Body Text1"/>
    <w:basedOn w:val="a"/>
    <w:qFormat/>
    <w:rsid w:val="00A439A1"/>
    <w:pPr>
      <w:tabs>
        <w:tab w:val="right" w:leader="dot" w:pos="9009"/>
      </w:tabs>
    </w:pPr>
    <w:rPr>
      <w:rFonts w:ascii="Arial" w:eastAsia="宋体" w:hAnsi="Arial" w:cs="Times New Roman"/>
      <w:sz w:val="28"/>
      <w:szCs w:val="24"/>
    </w:rPr>
  </w:style>
  <w:style w:type="paragraph" w:customStyle="1" w:styleId="378020">
    <w:name w:val="样式 标题 3 + (中文) 黑体 小四 非加粗 段前: 7.8 磅 段后: 0 磅 行距: 固定值 20 磅"/>
    <w:basedOn w:val="3"/>
    <w:qFormat/>
    <w:rsid w:val="00A439A1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10">
    <w:name w:val="列表段落1"/>
    <w:basedOn w:val="a"/>
    <w:uiPriority w:val="34"/>
    <w:qFormat/>
    <w:rsid w:val="00A439A1"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1">
    <w:name w:val="无间隔1"/>
    <w:basedOn w:val="a"/>
    <w:uiPriority w:val="1"/>
    <w:qFormat/>
    <w:rsid w:val="00A439A1"/>
    <w:pPr>
      <w:spacing w:line="400" w:lineRule="exact"/>
    </w:pPr>
    <w:rPr>
      <w:rFonts w:ascii="Times New Roman" w:eastAsia="宋体" w:hAnsi="Times New Roman" w:cs="Times New Roman"/>
      <w:sz w:val="24"/>
      <w:szCs w:val="24"/>
    </w:rPr>
  </w:style>
  <w:style w:type="character" w:customStyle="1" w:styleId="font01">
    <w:name w:val="font01"/>
    <w:basedOn w:val="a0"/>
    <w:qFormat/>
    <w:rsid w:val="00A439A1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a9">
    <w:name w:val="日期 字符"/>
    <w:basedOn w:val="a0"/>
    <w:link w:val="a8"/>
    <w:uiPriority w:val="99"/>
    <w:semiHidden/>
    <w:qFormat/>
    <w:rsid w:val="00A439A1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AF559-80C0-4A26-B7D4-73B5DEA8F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371</Words>
  <Characters>2120</Characters>
  <Application>Microsoft Office Word</Application>
  <DocSecurity>0</DocSecurity>
  <Lines>17</Lines>
  <Paragraphs>4</Paragraphs>
  <ScaleCrop>false</ScaleCrop>
  <Company>Microsoft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姚洪兵</dc:creator>
  <cp:lastModifiedBy>李伟</cp:lastModifiedBy>
  <cp:revision>4</cp:revision>
  <dcterms:created xsi:type="dcterms:W3CDTF">2026-06-09T03:26:00Z</dcterms:created>
  <dcterms:modified xsi:type="dcterms:W3CDTF">2026-06-16T00:52:00Z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eyJoZGlkIjoiMzEwNTM5NzYwMDRjMzkwZTVkZjY2ODkwMGIxNGU0OTUiLCJ1c2VySWQiOiIzOTI0MzU2OTEifQ==</vt:lpwstr>
  </property>
  <property fmtid="{D5CDD505-2E9C-101B-9397-08002B2CF9AE}" pid="3" name="KSOProductBuildVer">
    <vt:lpwstr>2052-12.1.0.25225</vt:lpwstr>
  </property>
  <property fmtid="{D5CDD505-2E9C-101B-9397-08002B2CF9AE}" pid="4" name="ICV">
    <vt:lpwstr>278AF8CE81C648068E107165F2289335_13</vt:lpwstr>
  </property>
</Properties>
</file>