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F6670" w14:textId="77777777" w:rsidR="00265A81" w:rsidRDefault="00265A81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37320AF5" w14:textId="77777777" w:rsidR="00265A81" w:rsidRDefault="00265A81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4A7F5AAD" w14:textId="77777777" w:rsidR="00265A81" w:rsidRDefault="001E03CB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四川宏达股份有限公司</w:t>
      </w:r>
    </w:p>
    <w:p w14:paraId="5E571F5D" w14:textId="77777777" w:rsidR="00265A81" w:rsidRDefault="001E03CB">
      <w:pPr>
        <w:autoSpaceDE w:val="0"/>
        <w:autoSpaceDN w:val="0"/>
        <w:adjustRightInd w:val="0"/>
        <w:spacing w:before="100" w:after="100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厂区及酒店测绘项目服务单位比选采购</w:t>
      </w:r>
    </w:p>
    <w:p w14:paraId="1BA3312B" w14:textId="77777777" w:rsidR="00265A81" w:rsidRDefault="00265A81">
      <w:pPr>
        <w:pStyle w:val="a4"/>
        <w:tabs>
          <w:tab w:val="left" w:pos="2499"/>
          <w:tab w:val="center" w:pos="5198"/>
        </w:tabs>
        <w:ind w:firstLine="643"/>
        <w:jc w:val="right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618F2EF8" w14:textId="77777777" w:rsidR="00265A81" w:rsidRDefault="00265A81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265A81" w:rsidRDefault="00265A81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265A81" w:rsidRDefault="00265A81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265A81" w:rsidRDefault="00265A81"/>
    <w:p w14:paraId="7C29320C" w14:textId="77777777" w:rsidR="00265A81" w:rsidRDefault="00265A81">
      <w:pPr>
        <w:pStyle w:val="ae"/>
      </w:pPr>
    </w:p>
    <w:p w14:paraId="789A982C" w14:textId="77777777" w:rsidR="00265A81" w:rsidRDefault="001E03CB">
      <w:pPr>
        <w:widowControl/>
        <w:jc w:val="center"/>
        <w:rPr>
          <w:rFonts w:asciiTheme="minorEastAsia" w:hAnsiTheme="minorEastAsia"/>
          <w:b/>
          <w:kern w:val="0"/>
          <w:sz w:val="44"/>
          <w:szCs w:val="44"/>
        </w:rPr>
      </w:pPr>
      <w:r>
        <w:rPr>
          <w:rFonts w:asciiTheme="minorEastAsia" w:hAnsiTheme="minorEastAsia" w:hint="eastAsia"/>
          <w:b/>
          <w:kern w:val="0"/>
          <w:sz w:val="44"/>
          <w:szCs w:val="44"/>
        </w:rPr>
        <w:t>比选文件</w:t>
      </w:r>
    </w:p>
    <w:p w14:paraId="167E3638" w14:textId="77777777" w:rsidR="00265A81" w:rsidRDefault="001E03CB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FF0000"/>
          <w:kern w:val="0"/>
          <w:sz w:val="32"/>
          <w:szCs w:val="32"/>
        </w:rPr>
        <w:tab/>
      </w:r>
    </w:p>
    <w:p w14:paraId="0005F8A4" w14:textId="77777777" w:rsidR="00265A81" w:rsidRDefault="00265A81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</w:p>
    <w:p w14:paraId="4951C11A" w14:textId="77777777" w:rsidR="00265A81" w:rsidRDefault="00265A81">
      <w:pPr>
        <w:pStyle w:val="a4"/>
        <w:tabs>
          <w:tab w:val="left" w:pos="2499"/>
          <w:tab w:val="center" w:pos="5198"/>
        </w:tabs>
        <w:ind w:firstLine="643"/>
        <w:jc w:val="left"/>
        <w:rPr>
          <w:rFonts w:ascii="黑体" w:eastAsia="黑体" w:hAnsi="黑体" w:cs="宋体"/>
          <w:b/>
          <w:color w:val="FF0000"/>
          <w:kern w:val="0"/>
          <w:sz w:val="32"/>
          <w:szCs w:val="32"/>
        </w:rPr>
      </w:pPr>
    </w:p>
    <w:p w14:paraId="4C7901ED" w14:textId="77777777" w:rsidR="00265A81" w:rsidRDefault="00265A81">
      <w:pPr>
        <w:pStyle w:val="a4"/>
        <w:tabs>
          <w:tab w:val="left" w:pos="2499"/>
          <w:tab w:val="center" w:pos="5198"/>
        </w:tabs>
        <w:jc w:val="center"/>
      </w:pPr>
    </w:p>
    <w:p w14:paraId="7AE55A23" w14:textId="77777777" w:rsidR="00265A81" w:rsidRDefault="001E03CB">
      <w:pPr>
        <w:pStyle w:val="a4"/>
        <w:tabs>
          <w:tab w:val="left" w:pos="2499"/>
          <w:tab w:val="center" w:pos="5198"/>
        </w:tabs>
        <w:ind w:firstLineChars="900" w:firstLine="2891"/>
        <w:rPr>
          <w:rFonts w:asciiTheme="minorEastAsia" w:hAnsiTheme="minorEastAsia"/>
          <w:sz w:val="48"/>
          <w:szCs w:val="48"/>
          <w:lang w:val="zh-CN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HDGF-GKBX-2026-FW13</w:t>
      </w:r>
    </w:p>
    <w:p w14:paraId="21DDDD66" w14:textId="77777777" w:rsidR="00265A81" w:rsidRDefault="00265A81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39575830" w14:textId="77777777" w:rsidR="00265A81" w:rsidRDefault="00265A81">
      <w:pPr>
        <w:spacing w:line="600" w:lineRule="auto"/>
        <w:rPr>
          <w:rFonts w:asciiTheme="minorEastAsia" w:hAnsiTheme="minorEastAsia"/>
          <w:sz w:val="30"/>
          <w:szCs w:val="30"/>
        </w:rPr>
      </w:pPr>
    </w:p>
    <w:p w14:paraId="709DC411" w14:textId="77777777" w:rsidR="00265A81" w:rsidRDefault="001E03CB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比选人：四川宏达股份有限公司</w:t>
      </w:r>
    </w:p>
    <w:p w14:paraId="68FB60FA" w14:textId="77777777" w:rsidR="00265A81" w:rsidRDefault="001E03CB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265A81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</w:rPr>
        <w:t>2026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14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0B766E2C" w14:textId="77777777" w:rsidR="00B81049" w:rsidRDefault="00B81049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</w:p>
    <w:p w14:paraId="08529DF2" w14:textId="521BB187" w:rsidR="00265A81" w:rsidRDefault="001E03CB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四川宏达股份有限公司</w:t>
      </w:r>
    </w:p>
    <w:p w14:paraId="3C2905FA" w14:textId="77777777" w:rsidR="00265A81" w:rsidRDefault="001E03CB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厂区及酒店测绘项目比选文件</w:t>
      </w:r>
    </w:p>
    <w:p w14:paraId="3F352E2A" w14:textId="77777777" w:rsidR="00265A81" w:rsidRDefault="00265A81">
      <w:pPr>
        <w:pStyle w:val="a4"/>
        <w:tabs>
          <w:tab w:val="left" w:pos="2499"/>
          <w:tab w:val="center" w:pos="5198"/>
        </w:tabs>
        <w:ind w:firstLineChars="1300" w:firstLine="3654"/>
        <w:jc w:val="righ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08B2CCA" w14:textId="77777777" w:rsidR="00265A81" w:rsidRDefault="001E03CB">
      <w:pPr>
        <w:pStyle w:val="a4"/>
        <w:tabs>
          <w:tab w:val="left" w:pos="2499"/>
          <w:tab w:val="center" w:pos="5198"/>
        </w:tabs>
        <w:ind w:firstLineChars="1300" w:firstLine="3654"/>
        <w:jc w:val="right"/>
        <w:rPr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HDGF-GKBX-2026-FW13</w:t>
      </w:r>
    </w:p>
    <w:p w14:paraId="23CFBEF3" w14:textId="77777777" w:rsidR="00265A81" w:rsidRDefault="001E03CB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77777777" w:rsidR="00265A81" w:rsidRDefault="001E03CB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为满足四川宏达股份有限公司（以下简称“比选人”或“宏达股份”）三个工业厂区和一个酒店建筑管理需求，拟就厂区及酒店总体平面布置图及鸟瞰图测绘项目进行公开比选，欢迎贵公司前来报价，现将相关事项公告如下：</w:t>
      </w:r>
    </w:p>
    <w:p w14:paraId="6146E5BF" w14:textId="77777777" w:rsidR="00265A81" w:rsidRDefault="001E03CB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一、标的物：三个工业厂区和一个酒店，共计4处总体平面布置图及鸟瞰图测绘</w:t>
      </w:r>
    </w:p>
    <w:p w14:paraId="3189E225" w14:textId="77777777" w:rsidR="00265A81" w:rsidRDefault="001E03CB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265A81" w:rsidRDefault="001E03CB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265A81" w:rsidRDefault="001E03CB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1.标的物名称及技术参数：</w:t>
      </w:r>
    </w:p>
    <w:tbl>
      <w:tblPr>
        <w:tblpPr w:leftFromText="180" w:rightFromText="180" w:vertAnchor="text" w:horzAnchor="page" w:tblpX="1705" w:tblpY="132"/>
        <w:tblOverlap w:val="never"/>
        <w:tblW w:w="8541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1134"/>
        <w:gridCol w:w="2592"/>
      </w:tblGrid>
      <w:tr w:rsidR="00265A81" w14:paraId="56DA0C9B" w14:textId="77777777">
        <w:trPr>
          <w:trHeight w:val="5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F1FCB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3E34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85E5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图纸类型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83D3A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比例尺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7E40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面积（平方公里）</w:t>
            </w:r>
          </w:p>
        </w:tc>
      </w:tr>
      <w:tr w:rsidR="00265A81" w14:paraId="2ABE77CF" w14:textId="77777777">
        <w:trPr>
          <w:trHeight w:val="4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31045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FE10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宏达股份磷化工基地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10A00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总平布置图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FFABD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0B082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0.8</w:t>
            </w:r>
          </w:p>
        </w:tc>
      </w:tr>
      <w:tr w:rsidR="00265A81" w14:paraId="694F1E0B" w14:textId="77777777">
        <w:trPr>
          <w:trHeight w:val="46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9F84B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BF33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C16BA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鸟瞰图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EB9DF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EC364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0.8</w:t>
            </w:r>
          </w:p>
        </w:tc>
      </w:tr>
      <w:tr w:rsidR="00265A81" w14:paraId="257BF05A" w14:textId="77777777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A338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A5CEC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宏达股份有色金属基地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23D64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总平布置图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C037B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C1271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  <w:tr w:rsidR="00265A81" w14:paraId="75801469" w14:textId="77777777">
        <w:trPr>
          <w:trHeight w:val="427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ECAC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9857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ED707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鸟瞰图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F3322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6E6E9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  <w:tr w:rsidR="00265A81" w14:paraId="2EB433A4" w14:textId="77777777">
        <w:trPr>
          <w:trHeight w:val="42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5DF3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96275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四川绵竹川润化工有限公司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FF85E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总平布置图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B94B1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DB847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  <w:tr w:rsidR="00265A81" w14:paraId="085E2F6C" w14:textId="77777777">
        <w:trPr>
          <w:trHeight w:val="48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51DE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7E37B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F840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鸟瞰图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D275C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5DED1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0.27</w:t>
            </w:r>
          </w:p>
        </w:tc>
      </w:tr>
      <w:tr w:rsidR="00265A81" w14:paraId="091445A0" w14:textId="77777777">
        <w:trPr>
          <w:trHeight w:val="48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B685" w14:textId="77777777" w:rsidR="00265A81" w:rsidRDefault="001E03CB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5EDB9" w14:textId="77777777" w:rsidR="00265A81" w:rsidRDefault="001E03CB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四川</w:t>
            </w: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宏达金</w:t>
            </w:r>
            <w:proofErr w:type="gramEnd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桥大酒店有限公司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DB124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总平布置图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1913E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D9EDD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.026</w:t>
            </w:r>
          </w:p>
        </w:tc>
      </w:tr>
      <w:tr w:rsidR="00265A81" w14:paraId="38AF30C1" w14:textId="77777777">
        <w:trPr>
          <w:trHeight w:val="48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CD96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D1C0" w14:textId="77777777" w:rsidR="00265A81" w:rsidRDefault="00265A81">
            <w:pPr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19FEC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鸟瞰图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0ED3D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1:1000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A0218" w14:textId="77777777" w:rsidR="00265A81" w:rsidRDefault="001E03CB">
            <w:pPr>
              <w:widowControl/>
              <w:spacing w:line="48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  <w:lang w:bidi="ar"/>
              </w:rPr>
              <w:t>.026</w:t>
            </w:r>
          </w:p>
        </w:tc>
      </w:tr>
    </w:tbl>
    <w:p w14:paraId="74BB05B5" w14:textId="77777777" w:rsidR="00B81049" w:rsidRDefault="00B81049">
      <w:pPr>
        <w:spacing w:line="480" w:lineRule="exact"/>
        <w:rPr>
          <w:rFonts w:ascii="黑体" w:eastAsia="黑体" w:hAnsi="黑体" w:cs="黑体"/>
          <w:sz w:val="28"/>
          <w:szCs w:val="28"/>
        </w:rPr>
      </w:pPr>
    </w:p>
    <w:p w14:paraId="69F811C3" w14:textId="6B31E8C0" w:rsidR="00265A81" w:rsidRDefault="001E03CB">
      <w:pPr>
        <w:spacing w:line="48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2.服务</w:t>
      </w:r>
      <w:r>
        <w:rPr>
          <w:rFonts w:ascii="黑体" w:eastAsia="黑体" w:hAnsi="黑体" w:cs="宋体" w:hint="eastAsia"/>
          <w:kern w:val="0"/>
          <w:sz w:val="28"/>
          <w:szCs w:val="28"/>
        </w:rPr>
        <w:t>地点：四川省德阳市</w:t>
      </w:r>
    </w:p>
    <w:p w14:paraId="1248BFDC" w14:textId="77777777" w:rsidR="00265A81" w:rsidRDefault="001E03CB">
      <w:pPr>
        <w:spacing w:line="42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3.服务工期：按合同约定时间</w:t>
      </w:r>
      <w:r>
        <w:rPr>
          <w:rFonts w:ascii="黑体" w:eastAsia="黑体" w:hAnsi="黑体" w:cs="Segoe UI" w:hint="eastAsia"/>
          <w:kern w:val="0"/>
          <w:sz w:val="28"/>
          <w:szCs w:val="28"/>
        </w:rPr>
        <w:t>提交报告。</w:t>
      </w:r>
    </w:p>
    <w:p w14:paraId="3EE2CBE9" w14:textId="77777777" w:rsidR="00265A81" w:rsidRDefault="001E03CB">
      <w:pPr>
        <w:spacing w:line="48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F8B730B" w14:textId="77777777" w:rsidR="00265A81" w:rsidRDefault="001E03CB">
      <w:pPr>
        <w:spacing w:line="420" w:lineRule="exac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</w:t>
      </w:r>
      <w:r>
        <w:rPr>
          <w:rFonts w:ascii="黑体" w:eastAsia="黑体" w:hAnsi="黑体" w:cs="黑体" w:hint="eastAsia"/>
          <w:kern w:val="0"/>
          <w:sz w:val="28"/>
          <w:szCs w:val="28"/>
        </w:rPr>
        <w:t>收到</w:t>
      </w:r>
      <w:r>
        <w:rPr>
          <w:rFonts w:ascii="黑体" w:eastAsia="黑体" w:hAnsi="黑体" w:cs="Segoe UI" w:hint="eastAsia"/>
          <w:kern w:val="0"/>
          <w:sz w:val="28"/>
          <w:szCs w:val="28"/>
        </w:rPr>
        <w:t>正式评估报告之日起</w:t>
      </w:r>
      <w:r>
        <w:rPr>
          <w:rFonts w:ascii="黑体" w:eastAsia="黑体" w:hAnsi="黑体" w:cs="Segoe UI"/>
          <w:kern w:val="0"/>
          <w:sz w:val="28"/>
          <w:szCs w:val="28"/>
        </w:rPr>
        <w:t>20个工作日内付清全款</w:t>
      </w:r>
      <w:r>
        <w:rPr>
          <w:rFonts w:ascii="黑体" w:eastAsia="黑体" w:hAnsi="黑体" w:cs="黑体" w:hint="eastAsia"/>
          <w:kern w:val="0"/>
          <w:sz w:val="28"/>
          <w:szCs w:val="28"/>
        </w:rPr>
        <w:t>。以银行现汇支</w:t>
      </w: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付。</w:t>
      </w:r>
    </w:p>
    <w:p w14:paraId="3914BA72" w14:textId="77777777" w:rsidR="00265A81" w:rsidRDefault="001E03CB">
      <w:pPr>
        <w:spacing w:line="420" w:lineRule="exact"/>
        <w:rPr>
          <w:rFonts w:ascii="黑体" w:eastAsia="黑体" w:hAnsi="黑体" w:cs="宋体"/>
          <w:kern w:val="0"/>
          <w:sz w:val="28"/>
          <w:szCs w:val="28"/>
          <w:highlight w:val="yellow"/>
        </w:rPr>
      </w:pPr>
      <w:r>
        <w:rPr>
          <w:rFonts w:ascii="黑体" w:eastAsia="黑体" w:hAnsi="黑体" w:cs="仿宋_GB2312" w:hint="eastAsia"/>
          <w:sz w:val="28"/>
          <w:szCs w:val="28"/>
        </w:rPr>
        <w:t>②</w:t>
      </w:r>
      <w:r>
        <w:rPr>
          <w:rFonts w:ascii="黑体" w:eastAsia="黑体" w:hAnsi="黑体" w:cs="宋体" w:hint="eastAsia"/>
          <w:kern w:val="0"/>
          <w:sz w:val="28"/>
          <w:szCs w:val="28"/>
        </w:rPr>
        <w:t>一票制，中选人开具全额增值税专用发票</w:t>
      </w:r>
      <w:r>
        <w:rPr>
          <w:rFonts w:ascii="黑体" w:eastAsia="黑体" w:hAnsi="黑体" w:cs="宋体"/>
          <w:kern w:val="0"/>
          <w:sz w:val="28"/>
          <w:szCs w:val="28"/>
        </w:rPr>
        <w:t>(税率6%)。</w:t>
      </w:r>
    </w:p>
    <w:p w14:paraId="2619F5F6" w14:textId="77777777" w:rsidR="00265A81" w:rsidRDefault="001E03CB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5.资格要求：</w:t>
      </w:r>
    </w:p>
    <w:p w14:paraId="0A6B5AAE" w14:textId="77777777" w:rsidR="00265A81" w:rsidRPr="00B81049" w:rsidRDefault="001E03CB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5.1比选申请人须具有</w:t>
      </w:r>
      <w:r w:rsidRPr="00B81049">
        <w:rPr>
          <w:rFonts w:ascii="黑体" w:eastAsia="黑体" w:hAnsi="黑体" w:cs="Segoe UI"/>
          <w:kern w:val="0"/>
          <w:sz w:val="28"/>
          <w:szCs w:val="28"/>
        </w:rPr>
        <w:t>在中华人民共和国注册、具备独立企业法人资格或事业单位法人资格，并具备有效的营业执照或事业单位法人证书、基本账户开户许可证或基本账户存款信息</w:t>
      </w: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60590236" w14:textId="77777777" w:rsidR="00265A81" w:rsidRPr="00B81049" w:rsidRDefault="001E03CB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5.2</w:t>
      </w:r>
      <w:r w:rsidRPr="00B81049">
        <w:rPr>
          <w:rFonts w:ascii="黑体" w:eastAsia="黑体" w:hAnsi="黑体" w:cs="黑体"/>
          <w:spacing w:val="-31"/>
          <w:sz w:val="23"/>
          <w:szCs w:val="23"/>
        </w:rPr>
        <w:t xml:space="preserve"> </w:t>
      </w: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资质要求：具有乙级及以上测绘资质，包含工程测量和测绘航空摄影。</w:t>
      </w:r>
    </w:p>
    <w:p w14:paraId="701F138F" w14:textId="77777777" w:rsidR="00265A81" w:rsidRPr="00B81049" w:rsidRDefault="001E03CB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5.3业绩要求：比选人</w:t>
      </w:r>
      <w:r w:rsidRPr="00B81049">
        <w:rPr>
          <w:rFonts w:ascii="黑体" w:eastAsia="黑体" w:hAnsi="黑体" w:cs="Segoe UI"/>
          <w:kern w:val="0"/>
          <w:sz w:val="28"/>
          <w:szCs w:val="28"/>
        </w:rPr>
        <w:t>近</w:t>
      </w: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五</w:t>
      </w:r>
      <w:r w:rsidRPr="00B81049">
        <w:rPr>
          <w:rFonts w:ascii="黑体" w:eastAsia="黑体" w:hAnsi="黑体" w:cs="Segoe UI"/>
          <w:kern w:val="0"/>
          <w:sz w:val="28"/>
          <w:szCs w:val="28"/>
        </w:rPr>
        <w:t>年（202</w:t>
      </w: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1</w:t>
      </w:r>
      <w:r w:rsidRPr="00B81049">
        <w:rPr>
          <w:rFonts w:ascii="黑体" w:eastAsia="黑体" w:hAnsi="黑体" w:cs="Segoe UI"/>
          <w:kern w:val="0"/>
          <w:sz w:val="28"/>
          <w:szCs w:val="28"/>
        </w:rPr>
        <w:t>年1月1日至今）至少</w:t>
      </w: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承担过</w:t>
      </w:r>
      <w:r w:rsidRPr="00B81049">
        <w:rPr>
          <w:rFonts w:ascii="黑体" w:eastAsia="黑体" w:hAnsi="黑体" w:cs="Segoe UI"/>
          <w:kern w:val="0"/>
          <w:sz w:val="28"/>
          <w:szCs w:val="28"/>
        </w:rPr>
        <w:t>一个类似项目业绩（类似项目业绩</w:t>
      </w: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指测绘航空摄影相关工作</w:t>
      </w:r>
      <w:r w:rsidRPr="00B81049">
        <w:rPr>
          <w:rFonts w:ascii="黑体" w:eastAsia="黑体" w:hAnsi="黑体" w:cs="Segoe UI"/>
          <w:kern w:val="0"/>
          <w:sz w:val="28"/>
          <w:szCs w:val="28"/>
        </w:rPr>
        <w:t>，以合同签订时间为准）</w:t>
      </w:r>
    </w:p>
    <w:p w14:paraId="41109A5E" w14:textId="77777777" w:rsidR="00265A81" w:rsidRPr="00B81049" w:rsidRDefault="001E03CB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Segoe UI"/>
          <w:kern w:val="0"/>
          <w:sz w:val="28"/>
          <w:szCs w:val="28"/>
        </w:rPr>
      </w:pPr>
      <w:r w:rsidRPr="00B81049">
        <w:rPr>
          <w:rFonts w:ascii="黑体" w:eastAsia="黑体" w:hAnsi="黑体" w:cs="Segoe UI" w:hint="eastAsia"/>
          <w:kern w:val="0"/>
          <w:sz w:val="28"/>
          <w:szCs w:val="28"/>
        </w:rPr>
        <w:t>5.4人员要求：</w:t>
      </w:r>
    </w:p>
    <w:p w14:paraId="446A5569" w14:textId="77777777" w:rsidR="00265A81" w:rsidRPr="00B81049" w:rsidRDefault="001E03CB">
      <w:pPr>
        <w:pStyle w:val="20"/>
        <w:spacing w:line="400" w:lineRule="exact"/>
        <w:ind w:leftChars="0" w:left="0" w:firstLine="560"/>
        <w:rPr>
          <w:rFonts w:ascii="黑体" w:eastAsia="黑体" w:hAnsi="黑体" w:cs="黑体"/>
          <w:kern w:val="0"/>
          <w:sz w:val="28"/>
          <w:szCs w:val="28"/>
        </w:rPr>
      </w:pP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（1）</w:t>
      </w:r>
      <w:r w:rsidRPr="00B81049">
        <w:rPr>
          <w:rFonts w:ascii="黑体" w:eastAsia="黑体" w:hAnsi="黑体" w:cs="黑体"/>
          <w:kern w:val="0"/>
          <w:sz w:val="28"/>
          <w:szCs w:val="28"/>
        </w:rPr>
        <w:t>项目负责人1人，具备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测绘相关专业中</w:t>
      </w:r>
      <w:r w:rsidRPr="00B81049">
        <w:rPr>
          <w:rFonts w:ascii="黑体" w:eastAsia="黑体" w:hAnsi="黑体" w:cs="黑体"/>
          <w:kern w:val="0"/>
          <w:sz w:val="28"/>
          <w:szCs w:val="28"/>
        </w:rPr>
        <w:t>级工程师及以上技术职称，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提供身份证、职称证、近6个月的</w:t>
      </w:r>
      <w:proofErr w:type="gramStart"/>
      <w:r w:rsidRPr="00B81049">
        <w:rPr>
          <w:rFonts w:ascii="黑体" w:eastAsia="黑体" w:hAnsi="黑体" w:cs="黑体" w:hint="eastAsia"/>
          <w:kern w:val="0"/>
          <w:sz w:val="28"/>
          <w:szCs w:val="28"/>
        </w:rPr>
        <w:t>社保证明</w:t>
      </w:r>
      <w:proofErr w:type="gramEnd"/>
      <w:r w:rsidRPr="00B81049">
        <w:rPr>
          <w:rFonts w:ascii="黑体" w:eastAsia="黑体" w:hAnsi="黑体" w:cs="黑体" w:hint="eastAsia"/>
          <w:kern w:val="0"/>
          <w:sz w:val="28"/>
          <w:szCs w:val="28"/>
        </w:rPr>
        <w:t>复印件加盖比选申请人公章。</w:t>
      </w:r>
    </w:p>
    <w:p w14:paraId="316235A9" w14:textId="77777777" w:rsidR="00265A81" w:rsidRPr="00B81049" w:rsidRDefault="001E03CB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（2）技术</w:t>
      </w:r>
      <w:r w:rsidRPr="00B81049">
        <w:rPr>
          <w:rFonts w:ascii="黑体" w:eastAsia="黑体" w:hAnsi="黑体" w:cs="黑体"/>
          <w:kern w:val="0"/>
          <w:sz w:val="28"/>
          <w:szCs w:val="28"/>
        </w:rPr>
        <w:t>负责人1人，具备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测绘相关专业</w:t>
      </w:r>
      <w:r w:rsidRPr="00B81049">
        <w:rPr>
          <w:rFonts w:ascii="黑体" w:eastAsia="黑体" w:hAnsi="黑体" w:cs="黑体"/>
          <w:kern w:val="0"/>
          <w:sz w:val="28"/>
          <w:szCs w:val="28"/>
        </w:rPr>
        <w:t>高级工程师及以上技术职称，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提供身份证、职称证、近6个月的</w:t>
      </w:r>
      <w:proofErr w:type="gramStart"/>
      <w:r w:rsidRPr="00B81049">
        <w:rPr>
          <w:rFonts w:ascii="黑体" w:eastAsia="黑体" w:hAnsi="黑体" w:cs="黑体" w:hint="eastAsia"/>
          <w:kern w:val="0"/>
          <w:sz w:val="28"/>
          <w:szCs w:val="28"/>
        </w:rPr>
        <w:t>社保证明</w:t>
      </w:r>
      <w:proofErr w:type="gramEnd"/>
      <w:r w:rsidRPr="00B81049">
        <w:rPr>
          <w:rFonts w:ascii="黑体" w:eastAsia="黑体" w:hAnsi="黑体" w:cs="黑体" w:hint="eastAsia"/>
          <w:kern w:val="0"/>
          <w:sz w:val="28"/>
          <w:szCs w:val="28"/>
        </w:rPr>
        <w:t>复印件加盖比选申请人公章。</w:t>
      </w:r>
    </w:p>
    <w:p w14:paraId="3F88A124" w14:textId="77777777" w:rsidR="00265A81" w:rsidRPr="00B81049" w:rsidRDefault="001E03CB">
      <w:pPr>
        <w:widowControl/>
        <w:shd w:val="clear" w:color="auto" w:fill="FFFFFF"/>
        <w:spacing w:line="400" w:lineRule="exact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（3）比选人须</w:t>
      </w:r>
      <w:r w:rsidRPr="00B81049">
        <w:rPr>
          <w:rFonts w:ascii="黑体" w:eastAsia="黑体" w:hAnsi="黑体" w:cs="黑体"/>
          <w:kern w:val="0"/>
          <w:sz w:val="28"/>
          <w:szCs w:val="28"/>
        </w:rPr>
        <w:t>提供满足本项目技术及工期要求的专业技术人员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。</w:t>
      </w:r>
    </w:p>
    <w:p w14:paraId="4B0943E0" w14:textId="77777777" w:rsidR="00265A81" w:rsidRPr="00B81049" w:rsidRDefault="001E03CB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5.5设备要求：比选申请人</w:t>
      </w:r>
      <w:r w:rsidRPr="00B81049">
        <w:rPr>
          <w:rFonts w:ascii="黑体" w:eastAsia="黑体" w:hAnsi="黑体" w:cs="黑体"/>
          <w:kern w:val="0"/>
          <w:sz w:val="28"/>
          <w:szCs w:val="28"/>
        </w:rPr>
        <w:t>拟投入本项目的GNSS设备不得低于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3</w:t>
      </w:r>
      <w:r w:rsidRPr="00B81049">
        <w:rPr>
          <w:rFonts w:ascii="黑体" w:eastAsia="黑体" w:hAnsi="黑体" w:cs="黑体"/>
          <w:kern w:val="0"/>
          <w:sz w:val="28"/>
          <w:szCs w:val="28"/>
        </w:rPr>
        <w:t>台，提供购买发票扫描件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和有效期内的检定证书</w:t>
      </w:r>
      <w:r w:rsidRPr="00B81049">
        <w:rPr>
          <w:rFonts w:ascii="黑体" w:eastAsia="黑体" w:hAnsi="黑体" w:cs="黑体"/>
          <w:kern w:val="0"/>
          <w:sz w:val="28"/>
          <w:szCs w:val="28"/>
        </w:rPr>
        <w:t>加盖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比选申请人公章；</w:t>
      </w:r>
      <w:r w:rsidRPr="00B81049">
        <w:rPr>
          <w:rFonts w:ascii="黑体" w:eastAsia="黑体" w:hAnsi="黑体" w:cs="黑体"/>
          <w:kern w:val="0"/>
          <w:sz w:val="28"/>
          <w:szCs w:val="28"/>
        </w:rPr>
        <w:t>航测无人机不得低于1台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，</w:t>
      </w:r>
      <w:r w:rsidRPr="00B81049">
        <w:rPr>
          <w:rFonts w:ascii="黑体" w:eastAsia="黑体" w:hAnsi="黑体" w:cs="黑体"/>
          <w:kern w:val="0"/>
          <w:sz w:val="28"/>
          <w:szCs w:val="28"/>
        </w:rPr>
        <w:t>提供购买发票扫描件加盖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比选申请人公章。</w:t>
      </w:r>
      <w:r w:rsidRPr="00B81049">
        <w:rPr>
          <w:rFonts w:ascii="黑体" w:eastAsia="黑体" w:hAnsi="黑体" w:cs="黑体"/>
          <w:kern w:val="0"/>
          <w:sz w:val="28"/>
          <w:szCs w:val="28"/>
        </w:rPr>
        <w:t>项目实施过程中，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比选申请人</w:t>
      </w:r>
      <w:r w:rsidRPr="00B81049">
        <w:rPr>
          <w:rFonts w:ascii="黑体" w:eastAsia="黑体" w:hAnsi="黑体" w:cs="黑体"/>
          <w:kern w:val="0"/>
          <w:sz w:val="28"/>
          <w:szCs w:val="28"/>
        </w:rPr>
        <w:t>应根据工期要求合理调配设备数量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。</w:t>
      </w:r>
    </w:p>
    <w:p w14:paraId="61C1D173" w14:textId="77777777" w:rsidR="00265A81" w:rsidRPr="00B81049" w:rsidRDefault="001E03CB">
      <w:pPr>
        <w:widowControl/>
        <w:shd w:val="clear" w:color="auto" w:fill="FFFFFF"/>
        <w:spacing w:line="400" w:lineRule="exact"/>
        <w:jc w:val="left"/>
        <w:rPr>
          <w:rFonts w:ascii="黑体" w:eastAsia="黑体" w:hAnsi="黑体" w:cs="黑体"/>
          <w:kern w:val="0"/>
          <w:sz w:val="28"/>
          <w:szCs w:val="28"/>
        </w:rPr>
      </w:pP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6.最高限价：包干总价限价人民币120000.00元整（大写：壹拾贰万元整）。</w:t>
      </w:r>
    </w:p>
    <w:p w14:paraId="3FE47816" w14:textId="77777777" w:rsidR="00265A81" w:rsidRPr="00B81049" w:rsidRDefault="001E03CB">
      <w:pPr>
        <w:spacing w:line="420" w:lineRule="exact"/>
        <w:rPr>
          <w:rFonts w:ascii="黑体" w:eastAsia="黑体" w:hAnsi="黑体" w:cs="黑体"/>
          <w:kern w:val="0"/>
          <w:sz w:val="28"/>
          <w:szCs w:val="28"/>
        </w:rPr>
      </w:pPr>
      <w:r w:rsidRPr="00B81049">
        <w:rPr>
          <w:rFonts w:ascii="黑体" w:eastAsia="黑体" w:hAnsi="黑体" w:cs="宋体" w:hint="eastAsia"/>
          <w:kern w:val="0"/>
          <w:sz w:val="28"/>
          <w:szCs w:val="28"/>
        </w:rPr>
        <w:t>7.</w:t>
      </w:r>
      <w:r w:rsidRPr="00B81049">
        <w:rPr>
          <w:rFonts w:ascii="黑体" w:eastAsia="黑体" w:hAnsi="黑体" w:cs="黑体" w:hint="eastAsia"/>
          <w:kern w:val="0"/>
          <w:sz w:val="28"/>
          <w:szCs w:val="28"/>
        </w:rPr>
        <w:t>质量要求：符合现行的国家及行业相关规定要求，验收合格。</w:t>
      </w:r>
    </w:p>
    <w:p w14:paraId="6F201807" w14:textId="77777777" w:rsidR="00265A81" w:rsidRPr="00B81049" w:rsidRDefault="001E03CB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 w:rsidRPr="00B81049">
        <w:rPr>
          <w:rFonts w:ascii="黑体" w:eastAsia="黑体" w:hAnsi="黑体" w:cs="黑体" w:hint="eastAsia"/>
          <w:sz w:val="28"/>
          <w:szCs w:val="28"/>
        </w:rPr>
        <w:t>8.比选文件的获取</w:t>
      </w:r>
    </w:p>
    <w:p w14:paraId="63491664" w14:textId="27B694F1" w:rsidR="00265A81" w:rsidRDefault="001E03CB">
      <w:pPr>
        <w:spacing w:line="420" w:lineRule="exact"/>
        <w:outlineLvl w:val="0"/>
        <w:rPr>
          <w:rFonts w:ascii="黑体" w:eastAsia="黑体" w:hAnsi="黑体" w:cs="黑体"/>
          <w:color w:val="000000" w:themeColor="text1"/>
          <w:sz w:val="28"/>
          <w:szCs w:val="28"/>
        </w:rPr>
      </w:pPr>
      <w:r w:rsidRPr="00B81049">
        <w:rPr>
          <w:rFonts w:ascii="黑体" w:eastAsia="黑体" w:hAnsi="黑体" w:cs="黑体" w:hint="eastAsia"/>
          <w:sz w:val="28"/>
          <w:szCs w:val="28"/>
        </w:rPr>
        <w:t>获取方式为：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自 202</w:t>
      </w:r>
      <w:r w:rsidRPr="00B81049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Pr="00B81049">
        <w:rPr>
          <w:rFonts w:ascii="黑体" w:eastAsia="黑体" w:hAnsi="黑体" w:cs="黑体"/>
          <w:color w:val="000000" w:themeColor="text1"/>
          <w:sz w:val="28"/>
          <w:szCs w:val="28"/>
        </w:rPr>
        <w:t>5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月</w:t>
      </w:r>
      <w:r w:rsidR="0067633A">
        <w:rPr>
          <w:rFonts w:ascii="黑体" w:eastAsia="黑体" w:hAnsi="黑体" w:cs="黑体"/>
          <w:color w:val="000000" w:themeColor="text1"/>
          <w:sz w:val="28"/>
          <w:szCs w:val="28"/>
        </w:rPr>
        <w:t>21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日</w:t>
      </w:r>
      <w:r w:rsidRPr="00B81049">
        <w:rPr>
          <w:rFonts w:ascii="黑体" w:eastAsia="黑体" w:hAnsi="黑体" w:cs="黑体"/>
          <w:color w:val="000000" w:themeColor="text1"/>
          <w:sz w:val="28"/>
          <w:szCs w:val="28"/>
        </w:rPr>
        <w:t>00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时 00 分至 202</w:t>
      </w:r>
      <w:r w:rsidRPr="00B81049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="0067633A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月</w:t>
      </w:r>
      <w:r w:rsidR="0067633A">
        <w:rPr>
          <w:rFonts w:ascii="黑体" w:eastAsia="黑体" w:hAnsi="黑体" w:cs="黑体"/>
          <w:color w:val="000000" w:themeColor="text1"/>
          <w:sz w:val="28"/>
          <w:szCs w:val="28"/>
        </w:rPr>
        <w:t>1</w:t>
      </w:r>
      <w:bookmarkStart w:id="0" w:name="_GoBack"/>
      <w:bookmarkEnd w:id="0"/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日 </w:t>
      </w:r>
      <w:r w:rsidRPr="00B81049">
        <w:rPr>
          <w:rFonts w:ascii="黑体" w:eastAsia="黑体" w:hAnsi="黑体" w:cs="黑体"/>
          <w:color w:val="000000" w:themeColor="text1"/>
          <w:sz w:val="28"/>
          <w:szCs w:val="28"/>
        </w:rPr>
        <w:t>10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时 </w:t>
      </w:r>
      <w:r w:rsidRPr="00B81049">
        <w:rPr>
          <w:rFonts w:ascii="黑体" w:eastAsia="黑体" w:hAnsi="黑体" w:cs="黑体"/>
          <w:color w:val="000000" w:themeColor="text1"/>
          <w:sz w:val="28"/>
          <w:szCs w:val="28"/>
        </w:rPr>
        <w:t>3</w:t>
      </w:r>
      <w:r w:rsidRPr="00B81049">
        <w:rPr>
          <w:rFonts w:ascii="黑体" w:eastAsia="黑体" w:hAnsi="黑体" w:cs="黑体" w:hint="eastAsia"/>
          <w:color w:val="000000" w:themeColor="text1"/>
          <w:sz w:val="28"/>
          <w:szCs w:val="28"/>
        </w:rPr>
        <w:t>0 分通过四川宏达股份有限公司集采中心招投标平台(以下简称“ 宏达股份集采平台”）（http://jc.sichuanhongda.com/）进行注册，登录后下载比选文件参与投标。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 </w:t>
      </w:r>
    </w:p>
    <w:p w14:paraId="504767B0" w14:textId="77777777" w:rsidR="00265A81" w:rsidRDefault="001E03CB">
      <w:pPr>
        <w:spacing w:line="420" w:lineRule="exact"/>
        <w:outlineLvl w:val="0"/>
        <w:rPr>
          <w:rFonts w:ascii="黑体" w:eastAsia="黑体" w:hAnsi="黑体" w:cs="仿宋_GB2312"/>
          <w:color w:val="000000" w:themeColor="text1"/>
          <w:sz w:val="28"/>
          <w:szCs w:val="28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9.</w:t>
      </w:r>
      <w:r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响应性文件的递交</w:t>
      </w:r>
    </w:p>
    <w:p w14:paraId="03D00619" w14:textId="31AEB8FA" w:rsidR="00265A81" w:rsidRDefault="001E03CB">
      <w:pPr>
        <w:spacing w:line="420" w:lineRule="exact"/>
        <w:rPr>
          <w:rFonts w:ascii="黑体" w:eastAsia="黑体" w:hAnsi="黑体" w:cs="仿宋_GB2312"/>
          <w:color w:val="000000" w:themeColor="text1"/>
          <w:sz w:val="28"/>
          <w:szCs w:val="28"/>
        </w:rPr>
      </w:pPr>
      <w:r>
        <w:rPr>
          <w:rFonts w:ascii="黑体" w:eastAsia="黑体" w:hAnsi="黑体" w:cs="仿宋_GB2312" w:hint="eastAsia"/>
          <w:color w:val="000000" w:themeColor="text1"/>
          <w:sz w:val="28"/>
          <w:szCs w:val="28"/>
        </w:rPr>
        <w:t>递交截止时间：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202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年</w:t>
      </w:r>
      <w:r w:rsidR="0067633A">
        <w:rPr>
          <w:rFonts w:ascii="黑体" w:eastAsia="黑体" w:hAnsi="黑体" w:cs="黑体"/>
          <w:color w:val="000000" w:themeColor="text1"/>
          <w:sz w:val="28"/>
          <w:szCs w:val="28"/>
        </w:rPr>
        <w:t>6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月</w:t>
      </w:r>
      <w:r w:rsidR="0067633A">
        <w:rPr>
          <w:rFonts w:ascii="黑体" w:eastAsia="黑体" w:hAnsi="黑体" w:cs="黑体"/>
          <w:color w:val="000000" w:themeColor="text1"/>
          <w:sz w:val="28"/>
          <w:szCs w:val="28"/>
        </w:rPr>
        <w:t>1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日 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10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 xml:space="preserve">时 </w:t>
      </w:r>
      <w:r>
        <w:rPr>
          <w:rFonts w:ascii="黑体" w:eastAsia="黑体" w:hAnsi="黑体" w:cs="黑体"/>
          <w:color w:val="000000" w:themeColor="text1"/>
          <w:sz w:val="28"/>
          <w:szCs w:val="28"/>
        </w:rPr>
        <w:t>3</w:t>
      </w:r>
      <w:r>
        <w:rPr>
          <w:rFonts w:ascii="黑体" w:eastAsia="黑体" w:hAnsi="黑体" w:cs="黑体" w:hint="eastAsia"/>
          <w:color w:val="000000" w:themeColor="text1"/>
          <w:sz w:val="28"/>
          <w:szCs w:val="28"/>
        </w:rPr>
        <w:t>0 分</w:t>
      </w:r>
    </w:p>
    <w:p w14:paraId="0E7C9B66" w14:textId="77777777" w:rsidR="00265A81" w:rsidRDefault="001E03CB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比选申请人按本比选文件第二章格式制作</w:t>
      </w:r>
      <w:r>
        <w:rPr>
          <w:rFonts w:ascii="黑体" w:eastAsia="黑体" w:hAnsi="黑体" w:cs="仿宋_GB2312" w:hint="eastAsia"/>
          <w:sz w:val="28"/>
          <w:szCs w:val="28"/>
        </w:rPr>
        <w:t>响应性文件</w:t>
      </w:r>
      <w:r>
        <w:rPr>
          <w:rFonts w:ascii="黑体" w:eastAsia="黑体" w:hAnsi="黑体" w:cs="黑体" w:hint="eastAsia"/>
          <w:kern w:val="0"/>
          <w:sz w:val="28"/>
          <w:szCs w:val="28"/>
        </w:rPr>
        <w:t>，</w:t>
      </w:r>
      <w:r>
        <w:rPr>
          <w:rFonts w:ascii="黑体" w:eastAsia="黑体" w:hAnsi="黑体" w:cs="黑体" w:hint="eastAsia"/>
          <w:sz w:val="28"/>
          <w:szCs w:val="28"/>
        </w:rPr>
        <w:t>需将响应性文件打印盖章后，以电子文档方式（PDF格式盖章）上传至宏达股份集采平台。</w:t>
      </w:r>
    </w:p>
    <w:p w14:paraId="0BDA6A4D" w14:textId="77777777" w:rsidR="00265A81" w:rsidRDefault="001E03CB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10.响应性文件的组成要求</w:t>
      </w:r>
    </w:p>
    <w:p w14:paraId="191A5673" w14:textId="77777777" w:rsidR="00265A81" w:rsidRDefault="001E03CB">
      <w:pPr>
        <w:spacing w:line="420" w:lineRule="exact"/>
        <w:rPr>
          <w:rFonts w:ascii="黑体" w:eastAsia="黑体" w:hAnsi="黑体" w:cs="仿宋_GB2312"/>
          <w:b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</w:t>
      </w:r>
      <w:r>
        <w:rPr>
          <w:rFonts w:ascii="黑体" w:eastAsia="黑体" w:hAnsi="黑体" w:cs="仿宋_GB2312" w:hint="eastAsia"/>
          <w:b/>
          <w:sz w:val="28"/>
          <w:szCs w:val="28"/>
        </w:rPr>
        <w:t>报价函件。</w:t>
      </w:r>
    </w:p>
    <w:p w14:paraId="5BDFFE76" w14:textId="77777777" w:rsidR="00265A81" w:rsidRDefault="001E03CB">
      <w:pPr>
        <w:spacing w:line="420" w:lineRule="exact"/>
        <w:rPr>
          <w:rFonts w:ascii="黑体" w:eastAsia="黑体" w:hAnsi="黑体" w:cs="仿宋_GB2312"/>
          <w:b/>
          <w:sz w:val="28"/>
          <w:szCs w:val="28"/>
        </w:rPr>
      </w:pPr>
      <w:r>
        <w:rPr>
          <w:rFonts w:ascii="黑体" w:eastAsia="黑体" w:hAnsi="黑体" w:cs="仿宋_GB2312" w:hint="eastAsia"/>
          <w:b/>
          <w:sz w:val="28"/>
          <w:szCs w:val="28"/>
        </w:rPr>
        <w:t>②比选申请人需提供</w:t>
      </w:r>
      <w:bookmarkStart w:id="1" w:name="OLE_LINK3"/>
      <w:bookmarkStart w:id="2" w:name="OLE_LINK4"/>
      <w:r>
        <w:rPr>
          <w:rFonts w:ascii="黑体" w:eastAsia="黑体" w:hAnsi="黑体" w:cs="仿宋_GB2312" w:hint="eastAsia"/>
          <w:b/>
          <w:sz w:val="28"/>
          <w:szCs w:val="28"/>
        </w:rPr>
        <w:t>营业执照（三证合一）</w:t>
      </w:r>
      <w:bookmarkEnd w:id="1"/>
      <w:bookmarkEnd w:id="2"/>
      <w:r>
        <w:rPr>
          <w:rFonts w:ascii="黑体" w:eastAsia="黑体" w:hAnsi="黑体" w:cs="仿宋_GB2312" w:hint="eastAsia"/>
          <w:b/>
          <w:sz w:val="28"/>
          <w:szCs w:val="28"/>
        </w:rPr>
        <w:t>或</w:t>
      </w:r>
      <w:r>
        <w:rPr>
          <w:rFonts w:ascii="黑体" w:eastAsia="黑体" w:hAnsi="黑体" w:cs="仿宋_GB2312"/>
          <w:b/>
          <w:sz w:val="28"/>
          <w:szCs w:val="28"/>
        </w:rPr>
        <w:t>事业单位法人证书、基本账户开户许可证或基本账户存款信息</w:t>
      </w:r>
      <w:r>
        <w:rPr>
          <w:rFonts w:ascii="黑体" w:eastAsia="黑体" w:hAnsi="黑体" w:cs="仿宋_GB2312" w:hint="eastAsia"/>
          <w:b/>
          <w:sz w:val="28"/>
          <w:szCs w:val="28"/>
        </w:rPr>
        <w:t>。</w:t>
      </w:r>
    </w:p>
    <w:p w14:paraId="0295FE29" w14:textId="77777777" w:rsidR="00265A81" w:rsidRDefault="001E03CB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b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kern w:val="0"/>
          <w:sz w:val="28"/>
          <w:szCs w:val="28"/>
        </w:rPr>
        <w:lastRenderedPageBreak/>
        <w:t>③</w:t>
      </w:r>
      <w:r>
        <w:rPr>
          <w:rFonts w:ascii="黑体" w:eastAsia="黑体" w:hAnsi="黑体" w:cs="Segoe UI" w:hint="eastAsia"/>
          <w:b/>
          <w:kern w:val="0"/>
          <w:sz w:val="28"/>
          <w:szCs w:val="28"/>
        </w:rPr>
        <w:t>资质证明。</w:t>
      </w:r>
    </w:p>
    <w:p w14:paraId="66C2313F" w14:textId="77777777" w:rsidR="00265A81" w:rsidRDefault="001E03CB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b/>
          <w:kern w:val="0"/>
          <w:sz w:val="28"/>
          <w:szCs w:val="28"/>
        </w:rPr>
      </w:pPr>
      <w:r>
        <w:rPr>
          <w:rFonts w:ascii="黑体" w:eastAsia="黑体" w:hAnsi="黑体" w:cs="Segoe UI" w:hint="eastAsia"/>
          <w:b/>
          <w:kern w:val="0"/>
          <w:sz w:val="28"/>
          <w:szCs w:val="28"/>
        </w:rPr>
        <w:t>④承诺函。</w:t>
      </w:r>
    </w:p>
    <w:p w14:paraId="76D5B7D8" w14:textId="77777777" w:rsidR="00265A81" w:rsidRDefault="001E03CB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b/>
          <w:kern w:val="0"/>
          <w:sz w:val="28"/>
          <w:szCs w:val="28"/>
        </w:rPr>
      </w:pPr>
      <w:r>
        <w:rPr>
          <w:rFonts w:ascii="黑体" w:eastAsia="黑体" w:hAnsi="黑体" w:cs="Segoe UI" w:hint="eastAsia"/>
          <w:b/>
          <w:kern w:val="0"/>
          <w:sz w:val="28"/>
          <w:szCs w:val="28"/>
        </w:rPr>
        <w:t>⑤比选申请人近五年业绩证明材料。</w:t>
      </w:r>
    </w:p>
    <w:p w14:paraId="7FE3FD4C" w14:textId="77777777" w:rsidR="00265A81" w:rsidRDefault="001E03CB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b/>
          <w:kern w:val="0"/>
          <w:sz w:val="28"/>
          <w:szCs w:val="28"/>
        </w:rPr>
      </w:pPr>
      <w:r>
        <w:rPr>
          <w:rFonts w:ascii="黑体" w:eastAsia="黑体" w:hAnsi="黑体" w:cs="Segoe UI" w:hint="eastAsia"/>
          <w:b/>
          <w:kern w:val="0"/>
          <w:sz w:val="28"/>
          <w:szCs w:val="28"/>
        </w:rPr>
        <w:t>⑥团队人员配置。</w:t>
      </w:r>
    </w:p>
    <w:p w14:paraId="1B8B8F1D" w14:textId="77777777" w:rsidR="00265A81" w:rsidRDefault="001E03CB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b/>
          <w:kern w:val="0"/>
          <w:sz w:val="28"/>
          <w:szCs w:val="28"/>
        </w:rPr>
      </w:pPr>
      <w:r>
        <w:rPr>
          <w:rFonts w:ascii="黑体" w:eastAsia="黑体" w:hAnsi="黑体" w:cs="Segoe UI" w:hint="eastAsia"/>
          <w:b/>
          <w:kern w:val="0"/>
          <w:sz w:val="28"/>
          <w:szCs w:val="28"/>
        </w:rPr>
        <w:t>⑦拟投入的设备</w:t>
      </w:r>
    </w:p>
    <w:p w14:paraId="2B4FB6F1" w14:textId="77777777" w:rsidR="00265A81" w:rsidRDefault="001E03CB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b/>
          <w:kern w:val="0"/>
          <w:sz w:val="28"/>
          <w:szCs w:val="28"/>
        </w:rPr>
      </w:pPr>
      <w:r>
        <w:rPr>
          <w:rFonts w:ascii="黑体" w:eastAsia="黑体" w:hAnsi="黑体" w:cs="Segoe UI" w:hint="eastAsia"/>
          <w:b/>
          <w:kern w:val="0"/>
          <w:sz w:val="28"/>
          <w:szCs w:val="28"/>
        </w:rPr>
        <w:t>⑧工作方案。</w:t>
      </w:r>
    </w:p>
    <w:p w14:paraId="4C6D1420" w14:textId="77777777" w:rsidR="00265A81" w:rsidRDefault="001E03CB">
      <w:pPr>
        <w:widowControl/>
        <w:shd w:val="clear" w:color="auto" w:fill="FFFFFF"/>
        <w:spacing w:line="480" w:lineRule="exact"/>
        <w:jc w:val="left"/>
        <w:rPr>
          <w:rFonts w:ascii="黑体" w:eastAsia="黑体" w:hAnsi="黑体" w:cs="Segoe UI"/>
          <w:b/>
          <w:kern w:val="0"/>
          <w:sz w:val="28"/>
          <w:szCs w:val="28"/>
        </w:rPr>
      </w:pPr>
      <w:r>
        <w:rPr>
          <w:rFonts w:ascii="黑体" w:eastAsia="黑体" w:hAnsi="黑体" w:cs="Segoe UI" w:hint="eastAsia"/>
          <w:b/>
          <w:kern w:val="0"/>
          <w:sz w:val="28"/>
          <w:szCs w:val="28"/>
        </w:rPr>
        <w:t>⑨比选申请人认为需要提供的其他资料。</w:t>
      </w:r>
    </w:p>
    <w:p w14:paraId="4149FED9" w14:textId="77777777" w:rsidR="00265A81" w:rsidRDefault="001E03CB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11.评分标准：</w:t>
      </w:r>
    </w:p>
    <w:p w14:paraId="76C4B76F" w14:textId="77777777" w:rsidR="00265A81" w:rsidRDefault="001E03CB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11.1相关分支组成及计算</w:t>
      </w:r>
    </w:p>
    <w:tbl>
      <w:tblPr>
        <w:tblW w:w="8883" w:type="dxa"/>
        <w:jc w:val="center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851"/>
        <w:gridCol w:w="7273"/>
      </w:tblGrid>
      <w:tr w:rsidR="00265A81" w14:paraId="74BC749B" w14:textId="77777777">
        <w:trPr>
          <w:trHeight w:val="91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2893" w14:textId="77777777" w:rsidR="00265A81" w:rsidRDefault="001E03CB">
            <w:pPr>
              <w:spacing w:beforeLines="50" w:before="156" w:afterLines="50" w:after="156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 w:hint="eastAsia"/>
                <w:szCs w:val="21"/>
              </w:rPr>
              <w:t>11</w:t>
            </w:r>
            <w:r>
              <w:rPr>
                <w:rFonts w:ascii="Times New Roman" w:eastAsia="仿宋_GB2312"/>
                <w:szCs w:val="21"/>
              </w:rPr>
              <w:t>.</w:t>
            </w:r>
            <w:r>
              <w:rPr>
                <w:rFonts w:ascii="Times New Roman" w:eastAsia="仿宋_GB2312" w:hint="eastAsia"/>
                <w:szCs w:val="21"/>
              </w:rPr>
              <w:t>1</w:t>
            </w:r>
            <w:r>
              <w:rPr>
                <w:rFonts w:ascii="Times New Roman" w:eastAsia="仿宋_GB2312"/>
                <w:szCs w:val="21"/>
              </w:rPr>
              <w:t>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F697C6" w14:textId="77777777" w:rsidR="00265A81" w:rsidRDefault="001E03CB">
            <w:pPr>
              <w:spacing w:beforeLines="50" w:before="156" w:afterLines="50" w:after="156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分值构成（总分</w:t>
            </w:r>
            <w:r>
              <w:rPr>
                <w:rFonts w:ascii="Times New Roman" w:eastAsia="仿宋_GB2312"/>
                <w:szCs w:val="21"/>
              </w:rPr>
              <w:t>100</w:t>
            </w:r>
            <w:r>
              <w:rPr>
                <w:rFonts w:ascii="Times New Roman" w:eastAsia="仿宋_GB2312"/>
                <w:szCs w:val="21"/>
              </w:rPr>
              <w:t>分）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950E2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评分分值构成：</w:t>
            </w:r>
          </w:p>
          <w:p w14:paraId="318E368E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商务文件部分（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A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）：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40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分；</w:t>
            </w:r>
          </w:p>
          <w:p w14:paraId="37CFA666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技术文件部分（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B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）：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40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分；</w:t>
            </w:r>
          </w:p>
          <w:p w14:paraId="1FA76AE4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投标报价（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C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）：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20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分。</w:t>
            </w:r>
          </w:p>
        </w:tc>
      </w:tr>
      <w:tr w:rsidR="00265A81" w14:paraId="3E186621" w14:textId="77777777">
        <w:trPr>
          <w:trHeight w:val="199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5EF5" w14:textId="77777777" w:rsidR="00265A81" w:rsidRDefault="001E03CB">
            <w:pPr>
              <w:spacing w:beforeLines="50" w:before="156" w:afterLines="50" w:after="156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 w:hint="eastAsia"/>
                <w:szCs w:val="21"/>
              </w:rPr>
              <w:t>11</w:t>
            </w:r>
            <w:r>
              <w:rPr>
                <w:rFonts w:ascii="Times New Roman" w:eastAsia="仿宋_GB2312"/>
                <w:szCs w:val="21"/>
              </w:rPr>
              <w:t>.</w:t>
            </w:r>
            <w:r>
              <w:rPr>
                <w:rFonts w:ascii="Times New Roman" w:eastAsia="仿宋_GB2312" w:hint="eastAsia"/>
                <w:szCs w:val="21"/>
              </w:rPr>
              <w:t>1</w:t>
            </w:r>
            <w:r>
              <w:rPr>
                <w:rFonts w:ascii="Times New Roman" w:eastAsia="仿宋_GB2312"/>
                <w:szCs w:val="21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1D890" w14:textId="77777777" w:rsidR="00265A81" w:rsidRDefault="001E03CB">
            <w:pPr>
              <w:spacing w:beforeLines="50" w:before="156" w:afterLines="50" w:after="156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评标基准价计算方法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DD405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1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）评标价的确定：</w:t>
            </w:r>
          </w:p>
          <w:p w14:paraId="5135C256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评标价</w:t>
            </w:r>
            <w:r>
              <w:rPr>
                <w:rFonts w:ascii="Times New Roman" w:eastAsia="微软雅黑" w:hAnsi="Times New Roman" w:cs="Times New Roman"/>
                <w:color w:val="auto"/>
                <w:lang w:eastAsia="zh-CN"/>
              </w:rPr>
              <w:t>=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u w:val="single"/>
                <w:lang w:eastAsia="zh-CN"/>
              </w:rPr>
              <w:t>通过初步评审的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auto"/>
                <w:u w:val="single"/>
                <w:lang w:eastAsia="zh-CN"/>
              </w:rPr>
              <w:t>比选申请人包干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u w:val="single"/>
                <w:lang w:eastAsia="zh-CN"/>
              </w:rPr>
              <w:t>总价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。大小写不一致时，以大写为准。</w:t>
            </w:r>
          </w:p>
          <w:p w14:paraId="02EEEA95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注：评标价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为小数的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四舍五入保留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位小数，例如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“935678.00”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。</w:t>
            </w:r>
          </w:p>
          <w:p w14:paraId="1F51F2F5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）评标价不参加评标基准价计算的情形：</w:t>
            </w:r>
          </w:p>
          <w:p w14:paraId="58E5A396" w14:textId="77777777" w:rsidR="00265A81" w:rsidRDefault="001E03CB">
            <w:pPr>
              <w:pStyle w:val="afa"/>
              <w:spacing w:line="320" w:lineRule="exact"/>
              <w:ind w:leftChars="-29" w:left="-61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ab/>
              <w:t>①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未在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报价函件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上填写报价；</w:t>
            </w:r>
          </w:p>
          <w:p w14:paraId="7CC1997D" w14:textId="77777777" w:rsidR="00265A81" w:rsidRDefault="001E03CB">
            <w:pPr>
              <w:pStyle w:val="afa"/>
              <w:spacing w:line="320" w:lineRule="exact"/>
              <w:ind w:leftChars="-29" w:left="-61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ab/>
              <w:t>②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投标报价超出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比选人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公布的最高投标限价；</w:t>
            </w:r>
          </w:p>
          <w:p w14:paraId="6C71F367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ab/>
              <w:t>③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投标函中的报价无法确定具体数值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;</w:t>
            </w:r>
          </w:p>
          <w:p w14:paraId="1201C64F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ab/>
              <w:t>④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经评标委员会评审确认无效的投标报价；</w:t>
            </w:r>
          </w:p>
          <w:p w14:paraId="2F730C4C" w14:textId="77777777" w:rsidR="00265A81" w:rsidRDefault="00265A81"/>
          <w:p w14:paraId="4EC5DFCA" w14:textId="77777777" w:rsidR="00265A81" w:rsidRDefault="001E03CB">
            <w:pPr>
              <w:pStyle w:val="afa"/>
              <w:spacing w:line="320" w:lineRule="exact"/>
              <w:ind w:leftChars="-29" w:left="-61" w:firstLineChars="100" w:firstLine="210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在投标截止期后撤销的投标文件，也应按程序对投标文件商务、技术文件进行评标；若其通过商务、技术评标，则其投标报价为有效投标报价；若其投标报价不属于本项第（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）目的情形，其投标文件仍为有效投标报价。</w:t>
            </w:r>
          </w:p>
          <w:p w14:paraId="56CA2028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3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）评标基准价的计算和确定：</w:t>
            </w:r>
          </w:p>
          <w:p w14:paraId="625A5269" w14:textId="77777777" w:rsidR="00265A81" w:rsidRDefault="001E03CB">
            <w:pPr>
              <w:pStyle w:val="afa"/>
              <w:spacing w:line="320" w:lineRule="exact"/>
              <w:ind w:leftChars="-29" w:left="-61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本项目评标基准价为各有效投标报价的</w:t>
            </w:r>
            <w:r>
              <w:rPr>
                <w:rFonts w:ascii="Times New Roman" w:eastAsia="仿宋_GB2312" w:hAnsi="Times New Roman" w:cs="Times New Roman"/>
                <w:b/>
                <w:bCs/>
                <w:color w:val="auto"/>
                <w:u w:val="single"/>
                <w:lang w:eastAsia="zh-CN"/>
              </w:rPr>
              <w:t>平均投标报价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。评标基准价直接等于所有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有效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评标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报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价的算数平均值。</w:t>
            </w:r>
          </w:p>
        </w:tc>
      </w:tr>
      <w:tr w:rsidR="00265A81" w14:paraId="2A790F5F" w14:textId="77777777">
        <w:trPr>
          <w:trHeight w:val="918"/>
          <w:jc w:val="center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CD9D" w14:textId="77777777" w:rsidR="00265A81" w:rsidRDefault="001E03CB">
            <w:pPr>
              <w:spacing w:beforeLines="50" w:before="156" w:afterLines="50" w:after="156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 w:hint="eastAsia"/>
                <w:szCs w:val="21"/>
              </w:rPr>
              <w:t>11</w:t>
            </w:r>
            <w:r>
              <w:rPr>
                <w:rFonts w:ascii="Times New Roman" w:eastAsia="仿宋_GB2312"/>
                <w:szCs w:val="21"/>
              </w:rPr>
              <w:t>.</w:t>
            </w:r>
            <w:r>
              <w:rPr>
                <w:rFonts w:ascii="Times New Roman" w:eastAsia="仿宋_GB2312" w:hint="eastAsia"/>
                <w:szCs w:val="21"/>
              </w:rPr>
              <w:t>1</w:t>
            </w:r>
            <w:r>
              <w:rPr>
                <w:rFonts w:ascii="Times New Roman" w:eastAsia="仿宋_GB2312"/>
                <w:szCs w:val="21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6E0C4" w14:textId="77777777" w:rsidR="00265A81" w:rsidRDefault="001E03CB">
            <w:pPr>
              <w:spacing w:beforeLines="50" w:before="156" w:afterLines="50" w:after="156"/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评标价的偏差率计算公式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9AC27" w14:textId="77777777" w:rsidR="00265A81" w:rsidRDefault="001E03CB">
            <w:pPr>
              <w:pStyle w:val="afa"/>
              <w:spacing w:line="320" w:lineRule="exact"/>
              <w:ind w:leftChars="-29" w:left="-61" w:firstLineChars="100" w:firstLine="210"/>
              <w:jc w:val="both"/>
              <w:rPr>
                <w:rFonts w:ascii="Times New Roman" w:eastAsia="仿宋_GB2312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偏差率</w:t>
            </w:r>
            <w:r>
              <w:rPr>
                <w:rFonts w:ascii="Times New Roman" w:eastAsia="微软雅黑" w:hAnsi="Times New Roman" w:cs="Times New Roman"/>
                <w:color w:val="auto"/>
                <w:lang w:eastAsia="zh-CN"/>
              </w:rPr>
              <w:t>=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100%×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|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auto"/>
                <w:lang w:eastAsia="zh-CN"/>
              </w:rPr>
              <w:t>比选申请人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评标价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评标基准价）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评标基准价</w:t>
            </w:r>
            <w:r>
              <w:rPr>
                <w:rFonts w:ascii="Times New Roman" w:eastAsia="仿宋_GB2312" w:hAnsi="Times New Roman" w:cs="Times New Roman"/>
                <w:lang w:eastAsia="zh-CN"/>
              </w:rPr>
              <w:t>|</w:t>
            </w:r>
          </w:p>
          <w:p w14:paraId="5DDE0BD7" w14:textId="77777777" w:rsidR="00265A81" w:rsidRDefault="001E03CB">
            <w:pPr>
              <w:pStyle w:val="afa"/>
              <w:spacing w:line="320" w:lineRule="exact"/>
              <w:ind w:leftChars="-29" w:left="-61" w:firstLineChars="100" w:firstLine="210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偏差率保留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2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位小数，例如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“95.23%”</w:t>
            </w:r>
            <w:r>
              <w:rPr>
                <w:rFonts w:ascii="Times New Roman" w:eastAsia="仿宋_GB2312" w:hAnsi="Times New Roman" w:cs="Times New Roman"/>
                <w:color w:val="auto"/>
                <w:lang w:eastAsia="zh-CN"/>
              </w:rPr>
              <w:t>。</w:t>
            </w:r>
          </w:p>
        </w:tc>
      </w:tr>
    </w:tbl>
    <w:p w14:paraId="76B5421E" w14:textId="77777777" w:rsidR="00265A81" w:rsidRDefault="001E03CB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11.2评分办法</w:t>
      </w:r>
    </w:p>
    <w:p w14:paraId="23009E53" w14:textId="77777777" w:rsidR="00265A81" w:rsidRDefault="001E03CB">
      <w:pPr>
        <w:spacing w:line="340" w:lineRule="exact"/>
        <w:jc w:val="center"/>
        <w:rPr>
          <w:rFonts w:ascii="Times New Roman" w:eastAsia="仿宋_GB2312" w:hAnsi="Times New Roman"/>
          <w:b/>
          <w:szCs w:val="21"/>
        </w:rPr>
      </w:pPr>
      <w:r>
        <w:rPr>
          <w:rFonts w:ascii="Times New Roman" w:eastAsia="仿宋_GB2312" w:hAnsi="Times New Roman"/>
          <w:b/>
          <w:szCs w:val="21"/>
        </w:rPr>
        <w:t>评分因素与权重分值</w:t>
      </w:r>
    </w:p>
    <w:tbl>
      <w:tblPr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260"/>
        <w:gridCol w:w="1800"/>
        <w:gridCol w:w="5497"/>
      </w:tblGrid>
      <w:tr w:rsidR="00265A81" w14:paraId="105DB129" w14:textId="77777777">
        <w:trPr>
          <w:trHeight w:val="567"/>
          <w:tblHeader/>
          <w:jc w:val="center"/>
        </w:trPr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1EAB014E" w14:textId="77777777" w:rsidR="00265A81" w:rsidRDefault="001E03CB">
            <w:pPr>
              <w:spacing w:line="360" w:lineRule="atLeast"/>
              <w:jc w:val="center"/>
              <w:rPr>
                <w:rFonts w:ascii="Times New Roman" w:eastAsia="仿宋_GB2312"/>
                <w:b/>
                <w:szCs w:val="21"/>
              </w:rPr>
            </w:pPr>
            <w:bookmarkStart w:id="3" w:name="_Hlk98961213"/>
            <w:r>
              <w:rPr>
                <w:rFonts w:ascii="Times New Roman" w:eastAsia="仿宋_GB2312"/>
                <w:b/>
                <w:szCs w:val="21"/>
              </w:rPr>
              <w:lastRenderedPageBreak/>
              <w:t>条款号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15DD904" w14:textId="77777777" w:rsidR="00265A81" w:rsidRDefault="001E03CB">
            <w:pPr>
              <w:spacing w:line="360" w:lineRule="atLeast"/>
              <w:jc w:val="center"/>
              <w:rPr>
                <w:rFonts w:ascii="Times New Roman" w:eastAsia="仿宋_GB2312"/>
                <w:b/>
                <w:szCs w:val="21"/>
              </w:rPr>
            </w:pPr>
            <w:r>
              <w:rPr>
                <w:rFonts w:ascii="Times New Roman" w:eastAsia="仿宋_GB2312"/>
                <w:b/>
                <w:szCs w:val="21"/>
              </w:rPr>
              <w:t>评分因素</w:t>
            </w:r>
            <w:r>
              <w:rPr>
                <w:rFonts w:ascii="Times New Roman" w:eastAsia="仿宋_GB2312"/>
                <w:b/>
                <w:szCs w:val="21"/>
              </w:rPr>
              <w:br/>
            </w:r>
            <w:r>
              <w:rPr>
                <w:rFonts w:ascii="Times New Roman" w:eastAsia="仿宋_GB2312"/>
                <w:b/>
                <w:sz w:val="18"/>
                <w:szCs w:val="18"/>
              </w:rPr>
              <w:t>(</w:t>
            </w:r>
            <w:r>
              <w:rPr>
                <w:rFonts w:ascii="Times New Roman" w:eastAsia="仿宋_GB2312"/>
                <w:b/>
                <w:sz w:val="18"/>
                <w:szCs w:val="18"/>
              </w:rPr>
              <w:t>权重分值）</w:t>
            </w:r>
          </w:p>
        </w:tc>
        <w:tc>
          <w:tcPr>
            <w:tcW w:w="1800" w:type="dxa"/>
            <w:vAlign w:val="center"/>
          </w:tcPr>
          <w:p w14:paraId="285B3377" w14:textId="77777777" w:rsidR="00265A81" w:rsidRDefault="001E03CB">
            <w:pPr>
              <w:spacing w:line="360" w:lineRule="atLeast"/>
              <w:jc w:val="center"/>
              <w:rPr>
                <w:rFonts w:ascii="Times New Roman" w:eastAsia="仿宋_GB2312"/>
                <w:b/>
                <w:szCs w:val="21"/>
              </w:rPr>
            </w:pPr>
            <w:r>
              <w:rPr>
                <w:rFonts w:ascii="Times New Roman" w:eastAsia="仿宋_GB2312"/>
                <w:b/>
                <w:szCs w:val="21"/>
              </w:rPr>
              <w:t>评审因素</w:t>
            </w:r>
          </w:p>
        </w:tc>
        <w:tc>
          <w:tcPr>
            <w:tcW w:w="5497" w:type="dxa"/>
            <w:vAlign w:val="center"/>
          </w:tcPr>
          <w:p w14:paraId="4DD21ADF" w14:textId="77777777" w:rsidR="00265A81" w:rsidRDefault="001E03CB">
            <w:pPr>
              <w:spacing w:line="360" w:lineRule="atLeast"/>
              <w:jc w:val="center"/>
              <w:rPr>
                <w:rFonts w:ascii="Times New Roman" w:eastAsia="仿宋_GB2312"/>
                <w:b/>
                <w:szCs w:val="21"/>
              </w:rPr>
            </w:pPr>
            <w:r>
              <w:rPr>
                <w:rFonts w:ascii="Times New Roman" w:eastAsia="仿宋_GB2312"/>
                <w:b/>
                <w:szCs w:val="21"/>
              </w:rPr>
              <w:t>评分标准</w:t>
            </w:r>
          </w:p>
        </w:tc>
      </w:tr>
      <w:tr w:rsidR="00265A81" w14:paraId="3E2527B0" w14:textId="77777777">
        <w:trPr>
          <w:cantSplit/>
          <w:trHeight w:val="510"/>
          <w:jc w:val="center"/>
        </w:trPr>
        <w:tc>
          <w:tcPr>
            <w:tcW w:w="794" w:type="dxa"/>
            <w:vMerge w:val="restart"/>
            <w:tcBorders>
              <w:right w:val="single" w:sz="4" w:space="0" w:color="auto"/>
            </w:tcBorders>
            <w:vAlign w:val="center"/>
          </w:tcPr>
          <w:p w14:paraId="756224B1" w14:textId="77777777" w:rsidR="00265A81" w:rsidRDefault="001E03CB">
            <w:pPr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 w:hint="eastAsia"/>
                <w:szCs w:val="21"/>
              </w:rPr>
              <w:t>11</w:t>
            </w:r>
            <w:r>
              <w:rPr>
                <w:rFonts w:ascii="Times New Roman" w:eastAsia="仿宋_GB2312"/>
                <w:szCs w:val="21"/>
              </w:rPr>
              <w:t>.2.</w:t>
            </w:r>
            <w:r>
              <w:rPr>
                <w:rFonts w:ascii="Times New Roman" w:eastAsia="仿宋_GB2312" w:hint="eastAsia"/>
                <w:szCs w:val="21"/>
              </w:rPr>
              <w:t>1</w:t>
            </w:r>
            <w:r>
              <w:rPr>
                <w:rFonts w:ascii="Times New Roman" w:eastAsia="仿宋_GB2312"/>
                <w:szCs w:val="21"/>
              </w:rPr>
              <w:br/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14:paraId="5126A059" w14:textId="77777777" w:rsidR="00265A81" w:rsidRDefault="001E03CB">
            <w:pPr>
              <w:pStyle w:val="afb"/>
              <w:spacing w:line="24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商务文件部分</w:t>
            </w: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14:paraId="51E24E86" w14:textId="77777777" w:rsidR="00265A81" w:rsidRDefault="001E03C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比选</w:t>
            </w:r>
            <w:r>
              <w:rPr>
                <w:rFonts w:ascii="Times New Roman" w:eastAsia="仿宋_GB2312" w:hAnsi="Times New Roman"/>
                <w:szCs w:val="21"/>
              </w:rPr>
              <w:t>人业绩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5497" w:type="dxa"/>
            <w:vAlign w:val="center"/>
          </w:tcPr>
          <w:p w14:paraId="71EB3C80" w14:textId="77777777" w:rsidR="00265A81" w:rsidRDefault="001E03CB">
            <w:pPr>
              <w:adjustRightInd w:val="0"/>
              <w:snapToGrid w:val="0"/>
              <w:spacing w:line="28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</w:rPr>
              <w:t>比选申请人</w:t>
            </w:r>
            <w:r>
              <w:rPr>
                <w:rFonts w:ascii="Times New Roman" w:eastAsia="仿宋_GB2312" w:hAnsi="Times New Roman"/>
                <w:szCs w:val="21"/>
              </w:rPr>
              <w:t>满足业绩基本要求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5.3</w:t>
            </w:r>
            <w:r>
              <w:rPr>
                <w:rFonts w:ascii="Times New Roman" w:eastAsia="仿宋_GB2312" w:hAnsi="Times New Roman" w:hint="eastAsia"/>
                <w:szCs w:val="21"/>
              </w:rPr>
              <w:t>业绩要求）</w:t>
            </w:r>
            <w:r>
              <w:rPr>
                <w:rFonts w:ascii="Times New Roman" w:eastAsia="仿宋_GB2312" w:hAnsi="Times New Roman"/>
                <w:szCs w:val="21"/>
              </w:rPr>
              <w:t>得</w:t>
            </w:r>
            <w:r>
              <w:rPr>
                <w:rFonts w:ascii="Times New Roman" w:eastAsia="仿宋_GB2312" w:hAnsi="Times New Roman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  <w:p w14:paraId="09143287" w14:textId="77777777" w:rsidR="00265A81" w:rsidRDefault="001E03CB">
            <w:pPr>
              <w:adjustRightInd w:val="0"/>
              <w:snapToGrid w:val="0"/>
              <w:spacing w:line="28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）满足最低资格审查条件外，近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年（自</w:t>
            </w:r>
            <w:r>
              <w:rPr>
                <w:rFonts w:ascii="Times New Roman" w:eastAsia="仿宋_GB2312" w:hAnsi="Times New Roman"/>
                <w:b/>
                <w:szCs w:val="21"/>
                <w:lang w:val="zh-CN"/>
              </w:rPr>
              <w:t>202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1</w:t>
            </w:r>
            <w:r>
              <w:rPr>
                <w:rFonts w:ascii="Times New Roman" w:eastAsia="仿宋_GB2312" w:hAnsi="Times New Roman"/>
                <w:bCs/>
                <w:szCs w:val="21"/>
              </w:rPr>
              <w:t>年</w:t>
            </w:r>
            <w:r>
              <w:rPr>
                <w:rFonts w:ascii="Times New Roman" w:eastAsia="仿宋_GB2312" w:hAnsi="Times New Roman"/>
                <w:b/>
                <w:szCs w:val="21"/>
                <w:lang w:val="zh-CN"/>
              </w:rPr>
              <w:t>01</w:t>
            </w:r>
            <w:r>
              <w:rPr>
                <w:rFonts w:ascii="Times New Roman" w:eastAsia="仿宋_GB2312" w:hAnsi="Times New Roman"/>
                <w:bCs/>
                <w:szCs w:val="21"/>
              </w:rPr>
              <w:t>月</w:t>
            </w:r>
            <w:r>
              <w:rPr>
                <w:rFonts w:ascii="Times New Roman" w:eastAsia="仿宋_GB2312" w:hAnsi="Times New Roman"/>
                <w:b/>
                <w:szCs w:val="21"/>
                <w:lang w:val="zh-CN"/>
              </w:rPr>
              <w:t>01</w:t>
            </w:r>
            <w:r>
              <w:rPr>
                <w:rFonts w:ascii="Times New Roman" w:eastAsia="仿宋_GB2312" w:hAnsi="Times New Roman"/>
                <w:bCs/>
                <w:szCs w:val="21"/>
              </w:rPr>
              <w:t>日</w:t>
            </w:r>
            <w:r>
              <w:rPr>
                <w:rFonts w:ascii="Times New Roman" w:eastAsia="仿宋_GB2312" w:hAnsi="Times New Roman"/>
                <w:szCs w:val="21"/>
              </w:rPr>
              <w:t>起，以合同协议书签订时间为准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  <w:r>
              <w:rPr>
                <w:rFonts w:ascii="Times New Roman" w:eastAsia="仿宋_GB2312" w:hAnsi="Times New Roman"/>
                <w:szCs w:val="21"/>
              </w:rPr>
              <w:t>每增加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个</w:t>
            </w:r>
            <w:r>
              <w:rPr>
                <w:rFonts w:eastAsia="仿宋_GB2312" w:hint="eastAsia"/>
                <w:szCs w:val="21"/>
              </w:rPr>
              <w:t>与</w:t>
            </w:r>
            <w:r>
              <w:rPr>
                <w:rFonts w:ascii="Times New Roman" w:eastAsia="仿宋_GB2312" w:hAnsi="Times New Roman"/>
                <w:szCs w:val="21"/>
              </w:rPr>
              <w:t>资格审查相同要求业绩加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分，本细项最高加</w:t>
            </w: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  <w:p w14:paraId="76266446" w14:textId="77777777" w:rsidR="00265A81" w:rsidRDefault="001E03CB">
            <w:pPr>
              <w:adjustRightInd w:val="0"/>
              <w:snapToGrid w:val="0"/>
              <w:spacing w:line="280" w:lineRule="atLeas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本项最多得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分。</w:t>
            </w:r>
          </w:p>
          <w:p w14:paraId="3209D460" w14:textId="77777777" w:rsidR="00265A81" w:rsidRDefault="001E03CB">
            <w:pPr>
              <w:adjustRightInd w:val="0"/>
              <w:snapToGrid w:val="0"/>
              <w:spacing w:line="280" w:lineRule="atLeast"/>
            </w:pPr>
            <w:r>
              <w:rPr>
                <w:rFonts w:ascii="Times New Roman" w:eastAsia="仿宋_GB2312" w:hAnsi="Times New Roman"/>
                <w:szCs w:val="21"/>
              </w:rPr>
              <w:t>注：需按</w:t>
            </w:r>
            <w:r>
              <w:rPr>
                <w:rFonts w:ascii="Times New Roman" w:eastAsia="仿宋_GB2312" w:hAnsi="Times New Roman" w:hint="eastAsia"/>
                <w:szCs w:val="21"/>
              </w:rPr>
              <w:t>比选</w:t>
            </w:r>
            <w:r>
              <w:rPr>
                <w:rFonts w:ascii="Times New Roman" w:eastAsia="仿宋_GB2312" w:hAnsi="Times New Roman"/>
                <w:szCs w:val="21"/>
              </w:rPr>
              <w:t>文件格式要求提供相应证明材料。</w:t>
            </w:r>
          </w:p>
        </w:tc>
      </w:tr>
      <w:tr w:rsidR="00265A81" w14:paraId="3F55F7AC" w14:textId="77777777">
        <w:trPr>
          <w:cantSplit/>
          <w:trHeight w:val="699"/>
          <w:jc w:val="center"/>
        </w:trPr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78DA2D02" w14:textId="77777777" w:rsidR="00265A81" w:rsidRDefault="00265A81"/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14:paraId="30F42A87" w14:textId="77777777" w:rsidR="00265A81" w:rsidRDefault="00265A81"/>
        </w:tc>
        <w:tc>
          <w:tcPr>
            <w:tcW w:w="1800" w:type="dxa"/>
            <w:shd w:val="clear" w:color="auto" w:fill="auto"/>
            <w:vAlign w:val="center"/>
          </w:tcPr>
          <w:p w14:paraId="04379A02" w14:textId="77777777" w:rsidR="00265A81" w:rsidRDefault="001E03C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人员配置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3EBAC369" w14:textId="77777777" w:rsidR="00265A81" w:rsidRDefault="001E03CB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</w:rPr>
              <w:t>比选申请人</w:t>
            </w:r>
            <w:r>
              <w:rPr>
                <w:rFonts w:ascii="Times New Roman" w:eastAsia="仿宋_GB2312" w:hAnsi="Times New Roman"/>
                <w:szCs w:val="21"/>
              </w:rPr>
              <w:t>满足</w:t>
            </w:r>
            <w:r>
              <w:rPr>
                <w:rFonts w:ascii="Times New Roman" w:eastAsia="仿宋_GB2312" w:hAnsi="Times New Roman" w:hint="eastAsia"/>
                <w:szCs w:val="21"/>
              </w:rPr>
              <w:t>人员配置</w:t>
            </w:r>
            <w:r>
              <w:rPr>
                <w:rFonts w:ascii="Times New Roman" w:eastAsia="仿宋_GB2312" w:hAnsi="Times New Roman"/>
                <w:szCs w:val="21"/>
              </w:rPr>
              <w:t>基本要求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5.4</w:t>
            </w:r>
            <w:r>
              <w:rPr>
                <w:rFonts w:ascii="Times New Roman" w:eastAsia="仿宋_GB2312" w:hAnsi="Times New Roman" w:hint="eastAsia"/>
                <w:szCs w:val="21"/>
              </w:rPr>
              <w:t>人员要求）</w:t>
            </w:r>
            <w:r>
              <w:rPr>
                <w:rFonts w:ascii="Times New Roman" w:eastAsia="仿宋_GB2312" w:hAnsi="Times New Roman"/>
                <w:szCs w:val="21"/>
              </w:rPr>
              <w:t>得</w:t>
            </w: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  <w:p w14:paraId="37470AE1" w14:textId="77777777" w:rsidR="00265A81" w:rsidRDefault="001E03CB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eastAsia="仿宋_GB2312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）满足最低资格审查条件外，</w:t>
            </w:r>
            <w:r>
              <w:rPr>
                <w:rFonts w:ascii="Times New Roman" w:eastAsia="仿宋_GB2312" w:hAnsi="Times New Roman" w:hint="eastAsia"/>
                <w:szCs w:val="21"/>
              </w:rPr>
              <w:t>项目负责人具有测绘相关专业高级及以上职称的</w:t>
            </w:r>
            <w:r>
              <w:rPr>
                <w:rFonts w:ascii="Times New Roman" w:eastAsia="仿宋_GB2312"/>
                <w:szCs w:val="21"/>
              </w:rPr>
              <w:t>加</w:t>
            </w:r>
            <w:r>
              <w:rPr>
                <w:rFonts w:ascii="Times New Roman" w:eastAsia="仿宋_GB2312" w:hint="eastAsia"/>
                <w:szCs w:val="21"/>
              </w:rPr>
              <w:t>0.5</w:t>
            </w:r>
            <w:r>
              <w:rPr>
                <w:rFonts w:ascii="Times New Roman" w:eastAsia="仿宋_GB2312" w:hint="eastAsia"/>
                <w:szCs w:val="21"/>
              </w:rPr>
              <w:t>分，具有注册测绘师资格的再</w:t>
            </w:r>
            <w:r>
              <w:rPr>
                <w:rFonts w:ascii="Times New Roman" w:eastAsia="仿宋_GB2312" w:hint="eastAsia"/>
                <w:szCs w:val="21"/>
              </w:rPr>
              <w:t>1.5</w:t>
            </w:r>
            <w:r>
              <w:rPr>
                <w:rFonts w:ascii="Times New Roman" w:eastAsia="仿宋_GB2312" w:hint="eastAsia"/>
                <w:szCs w:val="21"/>
              </w:rPr>
              <w:t>分；</w:t>
            </w:r>
            <w:r>
              <w:rPr>
                <w:rFonts w:ascii="Times New Roman" w:eastAsia="仿宋_GB2312" w:hAnsi="Times New Roman" w:hint="eastAsia"/>
                <w:szCs w:val="21"/>
              </w:rPr>
              <w:t>技术负责人具有测绘相关专业正高级及以上职称的</w:t>
            </w:r>
            <w:r>
              <w:rPr>
                <w:rFonts w:ascii="Times New Roman" w:eastAsia="仿宋_GB2312"/>
                <w:szCs w:val="21"/>
              </w:rPr>
              <w:t>加</w:t>
            </w:r>
            <w:r>
              <w:rPr>
                <w:rFonts w:ascii="Times New Roman" w:eastAsia="仿宋_GB2312" w:hint="eastAsia"/>
                <w:szCs w:val="21"/>
              </w:rPr>
              <w:t>0.5</w:t>
            </w:r>
            <w:r>
              <w:rPr>
                <w:rFonts w:ascii="Times New Roman" w:eastAsia="仿宋_GB2312" w:hint="eastAsia"/>
                <w:szCs w:val="21"/>
              </w:rPr>
              <w:t>分，具有注册测绘师资格的再</w:t>
            </w:r>
            <w:r>
              <w:rPr>
                <w:rFonts w:ascii="Times New Roman" w:eastAsia="仿宋_GB2312" w:hint="eastAsia"/>
                <w:szCs w:val="21"/>
              </w:rPr>
              <w:t>1.5</w:t>
            </w:r>
            <w:r>
              <w:rPr>
                <w:rFonts w:ascii="Times New Roman" w:eastAsia="仿宋_GB2312" w:hint="eastAsia"/>
                <w:szCs w:val="21"/>
              </w:rPr>
              <w:t>分；项目组</w:t>
            </w:r>
            <w:r>
              <w:rPr>
                <w:rFonts w:ascii="Times New Roman" w:eastAsia="仿宋_GB2312"/>
                <w:szCs w:val="21"/>
              </w:rPr>
              <w:t>每增加</w:t>
            </w:r>
            <w:r>
              <w:rPr>
                <w:rFonts w:ascii="Times New Roman" w:eastAsia="仿宋_GB2312"/>
                <w:szCs w:val="21"/>
              </w:rPr>
              <w:t>1</w:t>
            </w:r>
            <w:r>
              <w:rPr>
                <w:rFonts w:ascii="Times New Roman" w:eastAsia="仿宋_GB2312"/>
                <w:szCs w:val="21"/>
              </w:rPr>
              <w:t>名测绘</w:t>
            </w:r>
            <w:r>
              <w:rPr>
                <w:rFonts w:ascii="Times New Roman" w:eastAsia="仿宋_GB2312" w:hAnsi="Times New Roman"/>
                <w:szCs w:val="21"/>
              </w:rPr>
              <w:t>相关专业中级及以上专业技术</w:t>
            </w:r>
            <w:r>
              <w:rPr>
                <w:rFonts w:ascii="Times New Roman" w:eastAsia="仿宋_GB2312"/>
                <w:szCs w:val="21"/>
              </w:rPr>
              <w:t>人员</w:t>
            </w:r>
            <w:r>
              <w:rPr>
                <w:rFonts w:ascii="Times New Roman" w:eastAsia="仿宋_GB2312" w:hAnsi="Times New Roman"/>
                <w:szCs w:val="21"/>
              </w:rPr>
              <w:t>加</w:t>
            </w:r>
            <w:r>
              <w:rPr>
                <w:rFonts w:ascii="Times New Roman" w:eastAsia="仿宋_GB2312" w:hAnsi="Times New Roman" w:hint="eastAsia"/>
                <w:szCs w:val="21"/>
              </w:rPr>
              <w:t>0.5</w:t>
            </w:r>
            <w:r>
              <w:rPr>
                <w:rFonts w:ascii="Times New Roman" w:eastAsia="仿宋_GB2312" w:hAnsi="Times New Roman"/>
                <w:szCs w:val="21"/>
              </w:rPr>
              <w:t>分，本细项最多加</w:t>
            </w: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  <w:p w14:paraId="552F0E5E" w14:textId="77777777" w:rsidR="00265A81" w:rsidRDefault="001E03CB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本项最多得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5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分。</w:t>
            </w:r>
          </w:p>
          <w:p w14:paraId="6C85AB7A" w14:textId="77777777" w:rsidR="00265A81" w:rsidRDefault="001E03CB">
            <w:pPr>
              <w:adjustRightInd w:val="0"/>
              <w:snapToGrid w:val="0"/>
              <w:spacing w:line="240" w:lineRule="exact"/>
            </w:pPr>
            <w:r>
              <w:rPr>
                <w:rFonts w:ascii="Times New Roman" w:eastAsia="仿宋_GB2312" w:hAnsi="Times New Roman"/>
                <w:szCs w:val="21"/>
              </w:rPr>
              <w:t>注：需按</w:t>
            </w:r>
            <w:r>
              <w:rPr>
                <w:rFonts w:ascii="Times New Roman" w:eastAsia="仿宋_GB2312" w:hAnsi="Times New Roman" w:hint="eastAsia"/>
                <w:szCs w:val="21"/>
              </w:rPr>
              <w:t>比选</w:t>
            </w:r>
            <w:r>
              <w:rPr>
                <w:rFonts w:ascii="Times New Roman" w:eastAsia="仿宋_GB2312" w:hAnsi="Times New Roman"/>
                <w:szCs w:val="21"/>
              </w:rPr>
              <w:t>文件格式要求提供相应证明材料</w:t>
            </w:r>
          </w:p>
        </w:tc>
      </w:tr>
      <w:tr w:rsidR="00265A81" w14:paraId="74305475" w14:textId="77777777">
        <w:trPr>
          <w:cantSplit/>
          <w:trHeight w:val="2235"/>
          <w:jc w:val="center"/>
        </w:trPr>
        <w:tc>
          <w:tcPr>
            <w:tcW w:w="794" w:type="dxa"/>
            <w:vMerge/>
            <w:tcBorders>
              <w:right w:val="single" w:sz="4" w:space="0" w:color="auto"/>
            </w:tcBorders>
            <w:vAlign w:val="center"/>
          </w:tcPr>
          <w:p w14:paraId="1BE3037C" w14:textId="77777777" w:rsidR="00265A81" w:rsidRDefault="00265A81">
            <w:pPr>
              <w:jc w:val="center"/>
              <w:rPr>
                <w:rFonts w:ascii="Times New Roman" w:eastAsia="仿宋_GB2312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14:paraId="47387A76" w14:textId="77777777" w:rsidR="00265A81" w:rsidRDefault="00265A81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16E278E" w14:textId="77777777" w:rsidR="00265A81" w:rsidRDefault="001E03CB">
            <w:pPr>
              <w:adjustRightInd w:val="0"/>
              <w:snapToGrid w:val="0"/>
              <w:spacing w:line="28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设备投入</w:t>
            </w:r>
          </w:p>
          <w:p w14:paraId="25555283" w14:textId="77777777" w:rsidR="00265A81" w:rsidRDefault="001E03CB">
            <w:pPr>
              <w:adjustRightInd w:val="0"/>
              <w:snapToGrid w:val="0"/>
              <w:spacing w:line="28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15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70873F9A" w14:textId="77777777" w:rsidR="00265A81" w:rsidRDefault="001E03CB">
            <w:pPr>
              <w:adjustRightInd w:val="0"/>
              <w:snapToGrid w:val="0"/>
              <w:spacing w:line="28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</w:rPr>
              <w:t>比选申请人</w:t>
            </w:r>
            <w:r>
              <w:rPr>
                <w:rFonts w:ascii="Times New Roman" w:eastAsia="仿宋_GB2312" w:hAnsi="Times New Roman"/>
                <w:szCs w:val="21"/>
              </w:rPr>
              <w:t>满足设备基本要求</w:t>
            </w:r>
            <w:r>
              <w:rPr>
                <w:rFonts w:ascii="Times New Roman" w:eastAsia="仿宋_GB2312" w:hAnsi="Times New Roman" w:hint="eastAsia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5.5</w:t>
            </w:r>
            <w:r>
              <w:rPr>
                <w:rFonts w:ascii="Times New Roman" w:eastAsia="仿宋_GB2312" w:hAnsi="Times New Roman" w:hint="eastAsia"/>
                <w:szCs w:val="21"/>
              </w:rPr>
              <w:t>设备要求）</w:t>
            </w:r>
            <w:r>
              <w:rPr>
                <w:rFonts w:ascii="Times New Roman" w:eastAsia="仿宋_GB2312" w:hAnsi="Times New Roman"/>
                <w:szCs w:val="21"/>
              </w:rPr>
              <w:t>得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ascii="Times New Roman" w:eastAsia="仿宋_GB2312" w:hAnsi="Times New Roman"/>
                <w:szCs w:val="21"/>
              </w:rPr>
              <w:t>分。</w:t>
            </w:r>
          </w:p>
          <w:p w14:paraId="72D7F598" w14:textId="77777777" w:rsidR="00265A81" w:rsidRDefault="001E03CB">
            <w:pPr>
              <w:adjustRightInd w:val="0"/>
              <w:snapToGrid w:val="0"/>
              <w:spacing w:line="28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）满足最低资格审查条件外，每投入</w:t>
            </w: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套</w:t>
            </w:r>
            <w:r>
              <w:rPr>
                <w:rFonts w:ascii="Times New Roman" w:eastAsia="仿宋_GB2312" w:hAnsi="Times New Roman" w:hint="eastAsia"/>
                <w:szCs w:val="21"/>
              </w:rPr>
              <w:t>倾斜摄影五镜头测量</w:t>
            </w:r>
            <w:r>
              <w:rPr>
                <w:rFonts w:ascii="Times New Roman" w:eastAsia="仿宋_GB2312" w:hAnsi="Times New Roman"/>
                <w:szCs w:val="21"/>
              </w:rPr>
              <w:t>系统加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分，本细项最高加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分；</w:t>
            </w:r>
          </w:p>
          <w:p w14:paraId="2A7B2A57" w14:textId="77777777" w:rsidR="00265A81" w:rsidRDefault="001E03CB">
            <w:pPr>
              <w:adjustRightInd w:val="0"/>
              <w:snapToGrid w:val="0"/>
              <w:spacing w:line="280" w:lineRule="atLeas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）</w:t>
            </w:r>
            <w:r>
              <w:rPr>
                <w:rFonts w:ascii="Times New Roman" w:eastAsia="仿宋_GB2312" w:hAnsi="Times New Roman" w:hint="eastAsia"/>
                <w:szCs w:val="21"/>
              </w:rPr>
              <w:t>比选申请人</w:t>
            </w:r>
            <w:r>
              <w:rPr>
                <w:rFonts w:ascii="Times New Roman" w:eastAsia="仿宋_GB2312" w:hAnsi="Times New Roman"/>
                <w:szCs w:val="21"/>
              </w:rPr>
              <w:t>每投入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 w:hint="eastAsia"/>
                <w:szCs w:val="21"/>
              </w:rPr>
              <w:t>套激光雷达航测系统</w:t>
            </w:r>
            <w:r>
              <w:rPr>
                <w:rFonts w:ascii="Times New Roman" w:eastAsia="仿宋_GB2312" w:hAnsi="Times New Roman"/>
                <w:szCs w:val="21"/>
              </w:rPr>
              <w:t>加</w:t>
            </w: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分，本细项最高加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分；</w:t>
            </w:r>
          </w:p>
          <w:p w14:paraId="0C3753B5" w14:textId="77777777" w:rsidR="00265A81" w:rsidRDefault="001E03CB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ascii="Times New Roman" w:eastAsia="仿宋_GB2312" w:hAnsi="Times New Roman"/>
                <w:szCs w:val="21"/>
              </w:rPr>
              <w:t>）满足最低资格审查条件外，</w:t>
            </w:r>
            <w:r>
              <w:rPr>
                <w:rFonts w:ascii="Times New Roman" w:eastAsia="仿宋_GB2312" w:hAnsi="Times New Roman" w:hint="eastAsia"/>
                <w:szCs w:val="21"/>
              </w:rPr>
              <w:t>比选申请人</w:t>
            </w:r>
            <w:r>
              <w:rPr>
                <w:rFonts w:ascii="Times New Roman" w:eastAsia="仿宋_GB2312" w:hAnsi="Times New Roman"/>
                <w:szCs w:val="21"/>
              </w:rPr>
              <w:t>每增加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台</w:t>
            </w:r>
            <w:r>
              <w:rPr>
                <w:rFonts w:ascii="Times New Roman" w:eastAsia="仿宋_GB2312" w:hAnsi="Times New Roman" w:hint="eastAsia"/>
                <w:szCs w:val="21"/>
              </w:rPr>
              <w:t>航测</w:t>
            </w:r>
            <w:r>
              <w:rPr>
                <w:rFonts w:ascii="Times New Roman" w:eastAsia="仿宋_GB2312" w:hAnsi="Times New Roman"/>
                <w:szCs w:val="21"/>
              </w:rPr>
              <w:t>无人</w:t>
            </w:r>
            <w:r>
              <w:rPr>
                <w:rFonts w:ascii="Times New Roman" w:eastAsia="仿宋_GB2312" w:hAnsi="Times New Roman" w:hint="eastAsia"/>
                <w:szCs w:val="21"/>
              </w:rPr>
              <w:t>机</w:t>
            </w:r>
            <w:r>
              <w:rPr>
                <w:rFonts w:ascii="Times New Roman" w:eastAsia="仿宋_GB2312" w:hAnsi="Times New Roman"/>
                <w:szCs w:val="21"/>
              </w:rPr>
              <w:t>加</w:t>
            </w: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分，本细项最高加</w:t>
            </w: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分；</w:t>
            </w:r>
          </w:p>
          <w:p w14:paraId="2D43EE4F" w14:textId="77777777" w:rsidR="00265A81" w:rsidRDefault="001E03CB">
            <w:pPr>
              <w:adjustRightInd w:val="0"/>
              <w:snapToGrid w:val="0"/>
              <w:spacing w:line="240" w:lineRule="exact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本项最多得</w:t>
            </w:r>
            <w:r>
              <w:rPr>
                <w:rFonts w:eastAsia="仿宋_GB2312" w:hint="eastAsia"/>
                <w:b/>
                <w:bCs/>
                <w:szCs w:val="21"/>
              </w:rPr>
              <w:t>15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分。</w:t>
            </w:r>
          </w:p>
          <w:p w14:paraId="5194FC6C" w14:textId="77777777" w:rsidR="00265A81" w:rsidRDefault="001E03CB">
            <w:pPr>
              <w:pStyle w:val="20"/>
              <w:spacing w:line="240" w:lineRule="exact"/>
              <w:ind w:leftChars="0" w:left="0" w:firstLineChars="0" w:firstLine="0"/>
            </w:pP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注：需按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比选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文件格式要求提供相应证明材料。</w:t>
            </w:r>
          </w:p>
        </w:tc>
      </w:tr>
      <w:tr w:rsidR="00265A81" w14:paraId="5EA4BC95" w14:textId="77777777">
        <w:trPr>
          <w:cantSplit/>
          <w:trHeight w:val="510"/>
          <w:jc w:val="center"/>
        </w:trPr>
        <w:tc>
          <w:tcPr>
            <w:tcW w:w="794" w:type="dxa"/>
            <w:vAlign w:val="center"/>
          </w:tcPr>
          <w:p w14:paraId="24F8F6DB" w14:textId="77777777" w:rsidR="00265A81" w:rsidRDefault="001E03CB">
            <w:pPr>
              <w:jc w:val="center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 w:hint="eastAsia"/>
                <w:szCs w:val="21"/>
              </w:rPr>
              <w:t>11</w:t>
            </w:r>
            <w:r>
              <w:rPr>
                <w:rFonts w:ascii="Times New Roman" w:eastAsia="仿宋_GB2312"/>
                <w:szCs w:val="21"/>
              </w:rPr>
              <w:t>.2.</w:t>
            </w:r>
            <w:r>
              <w:rPr>
                <w:rFonts w:ascii="Times New Roman" w:eastAsia="仿宋_GB2312" w:hint="eastAsia"/>
                <w:szCs w:val="21"/>
              </w:rPr>
              <w:t>2</w:t>
            </w:r>
            <w:r>
              <w:rPr>
                <w:rFonts w:ascii="Times New Roman" w:eastAsia="仿宋_GB2312"/>
                <w:szCs w:val="21"/>
              </w:rPr>
              <w:br/>
            </w:r>
          </w:p>
        </w:tc>
        <w:tc>
          <w:tcPr>
            <w:tcW w:w="1260" w:type="dxa"/>
            <w:vAlign w:val="center"/>
          </w:tcPr>
          <w:p w14:paraId="7E230666" w14:textId="77777777" w:rsidR="00265A81" w:rsidRDefault="001E03CB">
            <w:pPr>
              <w:pStyle w:val="afb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技术文件部分</w:t>
            </w: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40</w:t>
            </w:r>
            <w:r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  <w:t>分）</w:t>
            </w:r>
          </w:p>
        </w:tc>
        <w:tc>
          <w:tcPr>
            <w:tcW w:w="1800" w:type="dxa"/>
            <w:vAlign w:val="center"/>
          </w:tcPr>
          <w:p w14:paraId="20B964E7" w14:textId="77777777" w:rsidR="00265A81" w:rsidRDefault="001E03C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工作方案</w:t>
            </w:r>
            <w:r>
              <w:rPr>
                <w:rFonts w:ascii="Times New Roman" w:eastAsia="仿宋_GB2312" w:hAnsi="Times New Roman"/>
                <w:szCs w:val="21"/>
              </w:rPr>
              <w:br/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0</w:t>
            </w:r>
            <w:r>
              <w:rPr>
                <w:rFonts w:ascii="Times New Roman" w:eastAsia="仿宋_GB2312" w:hAnsi="Times New Roman"/>
                <w:szCs w:val="21"/>
              </w:rPr>
              <w:t>分）</w:t>
            </w:r>
          </w:p>
        </w:tc>
        <w:tc>
          <w:tcPr>
            <w:tcW w:w="5497" w:type="dxa"/>
            <w:vAlign w:val="center"/>
          </w:tcPr>
          <w:p w14:paraId="0360B07D" w14:textId="77777777" w:rsidR="00265A81" w:rsidRDefault="001E03CB">
            <w:pPr>
              <w:spacing w:line="280" w:lineRule="exact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eastAsia="仿宋_GB2312"/>
                <w:szCs w:val="21"/>
              </w:rPr>
              <w:t>1</w:t>
            </w:r>
            <w:r>
              <w:rPr>
                <w:rFonts w:ascii="Times New Roman" w:eastAsia="仿宋_GB2312"/>
                <w:szCs w:val="21"/>
              </w:rPr>
              <w:t>）</w:t>
            </w:r>
            <w:r>
              <w:rPr>
                <w:rFonts w:ascii="Times New Roman" w:eastAsia="仿宋_GB2312"/>
                <w:b/>
                <w:szCs w:val="21"/>
                <w:u w:val="single"/>
              </w:rPr>
              <w:t>对项目的特点、关键性技术问题的认识及其对策措施</w:t>
            </w:r>
            <w:r>
              <w:rPr>
                <w:rFonts w:ascii="Times New Roman" w:eastAsia="仿宋_GB2312"/>
                <w:szCs w:val="21"/>
              </w:rPr>
              <w:t>:</w:t>
            </w:r>
            <w:r>
              <w:rPr>
                <w:rFonts w:ascii="Times New Roman" w:eastAsia="仿宋_GB2312" w:hAnsi="Times New Roman"/>
                <w:szCs w:val="21"/>
              </w:rPr>
              <w:t>对项目认识清晰、对策措施合理</w:t>
            </w:r>
            <w:r>
              <w:rPr>
                <w:rFonts w:ascii="Times New Roman" w:eastAsia="仿宋_GB2312" w:hAnsi="Times New Roman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-</w:t>
            </w:r>
            <w:r>
              <w:rPr>
                <w:rFonts w:ascii="Times New Roman" w:eastAsia="仿宋_GB2312" w:hAnsi="Times New Roman" w:hint="eastAsia"/>
                <w:szCs w:val="21"/>
              </w:rPr>
              <w:t>15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),</w:t>
            </w:r>
            <w:r>
              <w:rPr>
                <w:rFonts w:ascii="Times New Roman" w:eastAsia="仿宋_GB2312" w:hAnsi="Times New Roman"/>
                <w:szCs w:val="21"/>
              </w:rPr>
              <w:t>对项目认识比较清晰、对策措施比较合理</w:t>
            </w:r>
            <w:r>
              <w:rPr>
                <w:rFonts w:ascii="Times New Roman" w:eastAsia="仿宋_GB2312" w:hAnsi="Times New Roman"/>
                <w:szCs w:val="21"/>
              </w:rPr>
              <w:t>(5-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),</w:t>
            </w:r>
            <w:r>
              <w:rPr>
                <w:rFonts w:ascii="Times New Roman" w:eastAsia="仿宋_GB2312" w:hAnsi="Times New Roman"/>
                <w:szCs w:val="21"/>
              </w:rPr>
              <w:t>对项目认识一般、对策措施一般</w:t>
            </w:r>
            <w:r>
              <w:rPr>
                <w:rFonts w:ascii="Times New Roman" w:eastAsia="仿宋_GB2312" w:hAnsi="Times New Roman"/>
                <w:szCs w:val="21"/>
              </w:rPr>
              <w:t xml:space="preserve"> (1-4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  <w:r>
              <w:rPr>
                <w:rFonts w:ascii="Times New Roman" w:eastAsia="仿宋_GB2312" w:hAnsi="Times New Roman"/>
                <w:szCs w:val="21"/>
              </w:rPr>
              <w:t>。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此项最多得</w:t>
            </w:r>
            <w:r>
              <w:rPr>
                <w:rFonts w:eastAsia="仿宋_GB2312" w:hint="eastAsia"/>
                <w:b/>
                <w:bCs/>
                <w:szCs w:val="21"/>
              </w:rPr>
              <w:t>15</w:t>
            </w:r>
            <w:r>
              <w:rPr>
                <w:rFonts w:ascii="Times New Roman" w:eastAsia="仿宋_GB2312" w:hAnsi="Times New Roman"/>
                <w:b/>
                <w:bCs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；无该项不得分。</w:t>
            </w:r>
          </w:p>
          <w:p w14:paraId="2F5F5239" w14:textId="77777777" w:rsidR="00265A81" w:rsidRDefault="001E03CB">
            <w:pPr>
              <w:spacing w:line="280" w:lineRule="exact"/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eastAsia="仿宋_GB2312"/>
                <w:szCs w:val="21"/>
              </w:rPr>
              <w:t>2</w:t>
            </w:r>
            <w:r>
              <w:rPr>
                <w:rFonts w:ascii="Times New Roman" w:eastAsia="仿宋_GB2312"/>
                <w:szCs w:val="21"/>
              </w:rPr>
              <w:t>）</w:t>
            </w:r>
            <w:r>
              <w:rPr>
                <w:rFonts w:ascii="Times New Roman" w:eastAsia="仿宋_GB2312"/>
                <w:b/>
                <w:szCs w:val="21"/>
                <w:u w:val="single"/>
              </w:rPr>
              <w:t>质量保证措施、进度保证措施</w:t>
            </w:r>
            <w:r>
              <w:rPr>
                <w:rFonts w:ascii="Times New Roman" w:eastAsia="仿宋_GB2312"/>
                <w:szCs w:val="21"/>
              </w:rPr>
              <w:t>:</w:t>
            </w:r>
            <w:r>
              <w:rPr>
                <w:rFonts w:ascii="Times New Roman" w:eastAsia="仿宋_GB2312"/>
                <w:szCs w:val="21"/>
              </w:rPr>
              <w:t>保证措施合理</w:t>
            </w:r>
            <w:r>
              <w:rPr>
                <w:rFonts w:ascii="Times New Roman" w:eastAsia="仿宋_GB2312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10</w:t>
            </w:r>
            <w:r>
              <w:rPr>
                <w:rFonts w:ascii="Times New Roman" w:eastAsia="仿宋_GB2312" w:hAnsi="Times New Roman"/>
                <w:szCs w:val="21"/>
              </w:rPr>
              <w:t>-1</w:t>
            </w:r>
            <w:r>
              <w:rPr>
                <w:rFonts w:eastAsia="仿宋_GB2312" w:hint="eastAsia"/>
                <w:szCs w:val="21"/>
              </w:rPr>
              <w:t>5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),</w:t>
            </w:r>
            <w:r>
              <w:rPr>
                <w:rFonts w:ascii="Times New Roman" w:eastAsia="仿宋_GB2312" w:hAnsi="Times New Roman"/>
                <w:szCs w:val="21"/>
              </w:rPr>
              <w:t>保证措施比较合理</w:t>
            </w:r>
            <w:r>
              <w:rPr>
                <w:rFonts w:ascii="Times New Roman" w:eastAsia="仿宋_GB2312" w:hAnsi="Times New Roman"/>
                <w:szCs w:val="21"/>
              </w:rPr>
              <w:t>(5-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),</w:t>
            </w:r>
            <w:r>
              <w:rPr>
                <w:rFonts w:ascii="Times New Roman" w:eastAsia="仿宋_GB2312" w:hAnsi="Times New Roman"/>
                <w:szCs w:val="21"/>
              </w:rPr>
              <w:t>保证措施一般</w:t>
            </w:r>
            <w:r>
              <w:rPr>
                <w:rFonts w:ascii="Times New Roman" w:eastAsia="仿宋_GB2312" w:hAnsi="Times New Roman"/>
                <w:szCs w:val="21"/>
              </w:rPr>
              <w:t>(1-4</w:t>
            </w:r>
            <w:r>
              <w:rPr>
                <w:rFonts w:ascii="Times New Roman" w:eastAsia="仿宋_GB2312" w:hAnsi="Times New Roman"/>
                <w:szCs w:val="21"/>
              </w:rPr>
              <w:t>分</w:t>
            </w:r>
            <w:r>
              <w:rPr>
                <w:rFonts w:ascii="Times New Roman" w:eastAsia="仿宋_GB2312" w:hAnsi="Times New Roman"/>
                <w:szCs w:val="21"/>
              </w:rPr>
              <w:t>)</w:t>
            </w:r>
            <w:r>
              <w:rPr>
                <w:rFonts w:ascii="Times New Roman" w:eastAsia="仿宋_GB2312"/>
                <w:szCs w:val="21"/>
              </w:rPr>
              <w:t>。</w:t>
            </w:r>
            <w:r>
              <w:rPr>
                <w:rFonts w:ascii="Times New Roman" w:eastAsia="仿宋_GB2312"/>
                <w:b/>
                <w:bCs/>
                <w:szCs w:val="21"/>
              </w:rPr>
              <w:t>此项最多得</w:t>
            </w:r>
            <w:r>
              <w:rPr>
                <w:rFonts w:eastAsia="仿宋_GB2312" w:hint="eastAsia"/>
                <w:b/>
                <w:bCs/>
                <w:szCs w:val="21"/>
              </w:rPr>
              <w:t>15</w:t>
            </w:r>
            <w:r>
              <w:rPr>
                <w:rFonts w:ascii="Times New Roman" w:eastAsia="仿宋_GB2312"/>
                <w:b/>
                <w:bCs/>
                <w:szCs w:val="21"/>
              </w:rPr>
              <w:t>分</w:t>
            </w:r>
            <w:r>
              <w:rPr>
                <w:rFonts w:ascii="Times New Roman" w:eastAsia="仿宋_GB2312"/>
                <w:szCs w:val="21"/>
              </w:rPr>
              <w:t>；无该项不得分。</w:t>
            </w:r>
          </w:p>
          <w:p w14:paraId="76E231FD" w14:textId="77777777" w:rsidR="00265A81" w:rsidRDefault="001E03CB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/>
                <w:szCs w:val="21"/>
              </w:rPr>
              <w:t>（</w:t>
            </w:r>
            <w:r>
              <w:rPr>
                <w:rFonts w:ascii="Times New Roman" w:eastAsia="仿宋_GB2312"/>
                <w:szCs w:val="21"/>
              </w:rPr>
              <w:t>3</w:t>
            </w:r>
            <w:r>
              <w:rPr>
                <w:rFonts w:ascii="Times New Roman" w:eastAsia="仿宋_GB2312"/>
                <w:szCs w:val="21"/>
              </w:rPr>
              <w:t>）</w:t>
            </w:r>
            <w:r>
              <w:rPr>
                <w:rFonts w:ascii="Times New Roman" w:eastAsia="仿宋_GB2312"/>
                <w:b/>
                <w:szCs w:val="21"/>
                <w:u w:val="single"/>
              </w:rPr>
              <w:t>后续服务的安排及保证措施</w:t>
            </w:r>
            <w:r>
              <w:rPr>
                <w:rFonts w:ascii="Times New Roman" w:eastAsia="仿宋_GB2312"/>
                <w:szCs w:val="21"/>
              </w:rPr>
              <w:t>:</w:t>
            </w:r>
            <w:r>
              <w:rPr>
                <w:rFonts w:ascii="Times New Roman" w:eastAsia="仿宋_GB2312"/>
                <w:szCs w:val="21"/>
              </w:rPr>
              <w:t>安排合理</w:t>
            </w:r>
            <w:r>
              <w:rPr>
                <w:rFonts w:ascii="Times New Roman" w:eastAsia="仿宋_GB2312"/>
                <w:szCs w:val="21"/>
              </w:rPr>
              <w:t>(</w:t>
            </w:r>
            <w:r>
              <w:rPr>
                <w:rFonts w:eastAsia="仿宋_GB2312" w:hint="eastAsia"/>
                <w:szCs w:val="21"/>
              </w:rPr>
              <w:t>8</w:t>
            </w:r>
            <w:r>
              <w:rPr>
                <w:rFonts w:ascii="Times New Roman" w:eastAsia="仿宋_GB2312"/>
                <w:szCs w:val="21"/>
              </w:rPr>
              <w:t>-</w:t>
            </w:r>
            <w:r>
              <w:rPr>
                <w:rFonts w:ascii="Times New Roman" w:eastAsia="仿宋_GB2312" w:hint="eastAsia"/>
                <w:szCs w:val="21"/>
              </w:rPr>
              <w:t>10</w:t>
            </w:r>
            <w:r>
              <w:rPr>
                <w:rFonts w:ascii="Times New Roman" w:eastAsia="仿宋_GB2312"/>
                <w:szCs w:val="21"/>
              </w:rPr>
              <w:t>分</w:t>
            </w:r>
            <w:r>
              <w:rPr>
                <w:rFonts w:ascii="Times New Roman" w:eastAsia="仿宋_GB2312"/>
                <w:szCs w:val="21"/>
              </w:rPr>
              <w:t>),</w:t>
            </w:r>
            <w:r>
              <w:rPr>
                <w:rFonts w:ascii="Times New Roman" w:eastAsia="仿宋_GB2312"/>
                <w:szCs w:val="21"/>
              </w:rPr>
              <w:t>安排比较合理</w:t>
            </w:r>
            <w:r>
              <w:rPr>
                <w:rFonts w:ascii="Times New Roman" w:eastAsia="仿宋_GB2312"/>
                <w:szCs w:val="21"/>
              </w:rPr>
              <w:t>(5-</w:t>
            </w:r>
            <w:r>
              <w:rPr>
                <w:rFonts w:eastAsia="仿宋_GB2312" w:hint="eastAsia"/>
                <w:szCs w:val="21"/>
              </w:rPr>
              <w:t>7</w:t>
            </w:r>
            <w:r>
              <w:rPr>
                <w:rFonts w:ascii="Times New Roman" w:eastAsia="仿宋_GB2312"/>
                <w:szCs w:val="21"/>
              </w:rPr>
              <w:t>分</w:t>
            </w:r>
            <w:r>
              <w:rPr>
                <w:rFonts w:ascii="Times New Roman" w:eastAsia="仿宋_GB2312"/>
                <w:szCs w:val="21"/>
              </w:rPr>
              <w:t>),</w:t>
            </w:r>
            <w:r>
              <w:rPr>
                <w:rFonts w:ascii="Times New Roman" w:eastAsia="仿宋_GB2312"/>
                <w:szCs w:val="21"/>
              </w:rPr>
              <w:t>安排一般</w:t>
            </w:r>
            <w:r>
              <w:rPr>
                <w:rFonts w:ascii="Times New Roman" w:eastAsia="仿宋_GB2312"/>
                <w:szCs w:val="21"/>
              </w:rPr>
              <w:t>(1-4</w:t>
            </w:r>
            <w:r>
              <w:rPr>
                <w:rFonts w:ascii="Times New Roman" w:eastAsia="仿宋_GB2312"/>
                <w:szCs w:val="21"/>
              </w:rPr>
              <w:t>分</w:t>
            </w:r>
            <w:r>
              <w:rPr>
                <w:rFonts w:ascii="Times New Roman" w:eastAsia="仿宋_GB2312"/>
                <w:szCs w:val="21"/>
              </w:rPr>
              <w:t>)</w:t>
            </w:r>
            <w:r>
              <w:rPr>
                <w:rFonts w:ascii="Times New Roman" w:eastAsia="仿宋_GB2312"/>
                <w:szCs w:val="21"/>
              </w:rPr>
              <w:t>。</w:t>
            </w:r>
            <w:r>
              <w:rPr>
                <w:rFonts w:ascii="Times New Roman" w:eastAsia="仿宋_GB2312"/>
                <w:b/>
                <w:bCs/>
                <w:szCs w:val="21"/>
              </w:rPr>
              <w:t>此项最多得</w:t>
            </w:r>
            <w:r>
              <w:rPr>
                <w:rFonts w:eastAsia="仿宋_GB2312" w:hint="eastAsia"/>
                <w:b/>
                <w:bCs/>
                <w:szCs w:val="21"/>
              </w:rPr>
              <w:t>10</w:t>
            </w:r>
            <w:r>
              <w:rPr>
                <w:rFonts w:ascii="Times New Roman" w:eastAsia="仿宋_GB2312"/>
                <w:b/>
                <w:bCs/>
                <w:szCs w:val="21"/>
              </w:rPr>
              <w:t>分</w:t>
            </w:r>
            <w:r>
              <w:rPr>
                <w:rFonts w:ascii="Times New Roman" w:eastAsia="仿宋_GB2312"/>
                <w:szCs w:val="21"/>
              </w:rPr>
              <w:t>；无该项不得分。</w:t>
            </w:r>
          </w:p>
        </w:tc>
      </w:tr>
      <w:tr w:rsidR="00265A81" w14:paraId="1A2F23E9" w14:textId="77777777">
        <w:trPr>
          <w:cantSplit/>
          <w:trHeight w:val="847"/>
          <w:jc w:val="center"/>
        </w:trPr>
        <w:tc>
          <w:tcPr>
            <w:tcW w:w="794" w:type="dxa"/>
            <w:vAlign w:val="center"/>
          </w:tcPr>
          <w:p w14:paraId="70E37BC3" w14:textId="77777777" w:rsidR="00265A81" w:rsidRDefault="001E03CB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int="eastAsia"/>
                <w:szCs w:val="21"/>
              </w:rPr>
              <w:t>11</w:t>
            </w:r>
            <w:r>
              <w:rPr>
                <w:rFonts w:ascii="Times New Roman" w:eastAsia="仿宋_GB2312"/>
                <w:szCs w:val="21"/>
              </w:rPr>
              <w:t>.2.</w:t>
            </w:r>
            <w:r>
              <w:rPr>
                <w:rFonts w:ascii="Times New Roman" w:eastAsia="仿宋_GB2312" w:hint="eastAsia"/>
                <w:szCs w:val="21"/>
              </w:rPr>
              <w:t>3</w:t>
            </w:r>
            <w:r>
              <w:rPr>
                <w:rFonts w:ascii="Times New Roman" w:eastAsia="仿宋_GB2312"/>
                <w:szCs w:val="21"/>
              </w:rPr>
              <w:br/>
            </w:r>
          </w:p>
        </w:tc>
        <w:tc>
          <w:tcPr>
            <w:tcW w:w="1260" w:type="dxa"/>
            <w:vAlign w:val="center"/>
          </w:tcPr>
          <w:p w14:paraId="620FEDA9" w14:textId="77777777" w:rsidR="00265A81" w:rsidRDefault="001E03CB">
            <w:pPr>
              <w:spacing w:line="240" w:lineRule="exact"/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/>
                <w:b/>
                <w:szCs w:val="21"/>
              </w:rPr>
              <w:t>投标报价</w:t>
            </w:r>
            <w:r>
              <w:rPr>
                <w:rFonts w:ascii="Times New Roman" w:eastAsia="仿宋_GB2312" w:hAnsi="Times New Roman"/>
                <w:b/>
                <w:szCs w:val="21"/>
              </w:rPr>
              <w:t xml:space="preserve">     (</w:t>
            </w:r>
            <w:r>
              <w:rPr>
                <w:rFonts w:eastAsia="仿宋_GB2312" w:hint="eastAsia"/>
                <w:b/>
                <w:szCs w:val="21"/>
              </w:rPr>
              <w:t>20</w:t>
            </w:r>
            <w:r>
              <w:rPr>
                <w:rFonts w:ascii="Times New Roman" w:eastAsia="仿宋_GB2312" w:hAnsi="Times New Roman"/>
                <w:b/>
                <w:szCs w:val="21"/>
              </w:rPr>
              <w:t>分</w:t>
            </w:r>
            <w:r>
              <w:rPr>
                <w:rFonts w:ascii="Times New Roman" w:eastAsia="仿宋_GB2312" w:hAnsi="Times New Roman"/>
                <w:b/>
                <w:szCs w:val="21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181D561F" w14:textId="77777777" w:rsidR="00265A81" w:rsidRDefault="001E03C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偏差率</w:t>
            </w:r>
          </w:p>
        </w:tc>
        <w:tc>
          <w:tcPr>
            <w:tcW w:w="5497" w:type="dxa"/>
            <w:tcBorders>
              <w:left w:val="single" w:sz="4" w:space="0" w:color="auto"/>
            </w:tcBorders>
            <w:vAlign w:val="center"/>
          </w:tcPr>
          <w:p w14:paraId="61E3377E" w14:textId="77777777" w:rsidR="00265A81" w:rsidRDefault="001E03CB">
            <w:pPr>
              <w:rPr>
                <w:rFonts w:ascii="Times New Roman"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当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比选申请人</w:t>
            </w:r>
            <w:r>
              <w:rPr>
                <w:rFonts w:ascii="Times New Roman" w:eastAsia="仿宋_GB2312" w:hAnsi="Times New Roman" w:cs="Times New Roman"/>
                <w:szCs w:val="21"/>
              </w:rPr>
              <w:t>报价等于评标基准价时，得满分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仿宋_GB2312" w:hAnsi="Times New Roman" w:cs="Times New Roman"/>
                <w:szCs w:val="21"/>
              </w:rPr>
              <w:t>分；与评标基准价相比每高</w:t>
            </w:r>
            <w:r>
              <w:rPr>
                <w:rFonts w:ascii="Times New Roman" w:eastAsia="仿宋_GB2312" w:hAnsi="Times New Roman" w:cs="Times New Roman"/>
                <w:szCs w:val="21"/>
              </w:rPr>
              <w:t>1%</w:t>
            </w:r>
            <w:r>
              <w:rPr>
                <w:rFonts w:ascii="Times New Roman" w:eastAsia="仿宋_GB2312" w:hAnsi="Times New Roman" w:cs="Times New Roman"/>
                <w:szCs w:val="21"/>
              </w:rPr>
              <w:t>（不足</w:t>
            </w:r>
            <w:r>
              <w:rPr>
                <w:rFonts w:ascii="Times New Roman" w:eastAsia="仿宋_GB2312" w:hAnsi="Times New Roman" w:cs="Times New Roman"/>
                <w:szCs w:val="21"/>
              </w:rPr>
              <w:t>1%</w:t>
            </w:r>
            <w:r>
              <w:rPr>
                <w:rFonts w:ascii="Times New Roman" w:eastAsia="仿宋_GB2312" w:hAnsi="Times New Roman" w:cs="Times New Roman"/>
                <w:szCs w:val="21"/>
              </w:rPr>
              <w:t>按</w:t>
            </w:r>
            <w:r>
              <w:rPr>
                <w:rFonts w:ascii="Times New Roman" w:eastAsia="仿宋_GB2312" w:hAnsi="Times New Roman" w:cs="Times New Roman"/>
                <w:szCs w:val="21"/>
              </w:rPr>
              <w:t>1%</w:t>
            </w:r>
            <w:r>
              <w:rPr>
                <w:rFonts w:ascii="Times New Roman" w:eastAsia="仿宋_GB2312" w:hAnsi="Times New Roman" w:cs="Times New Roman"/>
                <w:szCs w:val="21"/>
              </w:rPr>
              <w:t>计算）扣</w:t>
            </w:r>
            <w:r>
              <w:rPr>
                <w:rFonts w:eastAsia="仿宋_GB2312" w:cs="Times New Roman" w:hint="eastAsia"/>
                <w:szCs w:val="21"/>
              </w:rPr>
              <w:t>0.4</w:t>
            </w:r>
            <w:r>
              <w:rPr>
                <w:rFonts w:ascii="Times New Roman" w:eastAsia="仿宋_GB2312" w:hAnsi="Times New Roman" w:cs="Times New Roman"/>
                <w:szCs w:val="21"/>
              </w:rPr>
              <w:t>分，每低</w:t>
            </w:r>
            <w:r>
              <w:rPr>
                <w:rFonts w:ascii="Times New Roman" w:eastAsia="仿宋_GB2312" w:hAnsi="Times New Roman" w:cs="Times New Roman"/>
                <w:szCs w:val="21"/>
              </w:rPr>
              <w:t>1%</w:t>
            </w:r>
            <w:r>
              <w:rPr>
                <w:rFonts w:ascii="Times New Roman" w:eastAsia="仿宋_GB2312" w:hAnsi="Times New Roman" w:cs="Times New Roman"/>
                <w:szCs w:val="21"/>
              </w:rPr>
              <w:t>（不足</w:t>
            </w:r>
            <w:r>
              <w:rPr>
                <w:rFonts w:ascii="Times New Roman" w:eastAsia="仿宋_GB2312" w:hAnsi="Times New Roman" w:cs="Times New Roman"/>
                <w:szCs w:val="21"/>
              </w:rPr>
              <w:t>1%</w:t>
            </w:r>
            <w:r>
              <w:rPr>
                <w:rFonts w:ascii="Times New Roman" w:eastAsia="仿宋_GB2312" w:hAnsi="Times New Roman" w:cs="Times New Roman"/>
                <w:szCs w:val="21"/>
              </w:rPr>
              <w:t>按</w:t>
            </w:r>
            <w:r>
              <w:rPr>
                <w:rFonts w:ascii="Times New Roman" w:eastAsia="仿宋_GB2312" w:hAnsi="Times New Roman" w:cs="Times New Roman"/>
                <w:szCs w:val="21"/>
              </w:rPr>
              <w:t>1%</w:t>
            </w:r>
            <w:r>
              <w:rPr>
                <w:rFonts w:ascii="Times New Roman" w:eastAsia="仿宋_GB2312" w:hAnsi="Times New Roman" w:cs="Times New Roman"/>
                <w:szCs w:val="21"/>
              </w:rPr>
              <w:t>计算）扣</w:t>
            </w:r>
            <w:r>
              <w:rPr>
                <w:rFonts w:eastAsia="仿宋_GB2312" w:cs="Times New Roman" w:hint="eastAsia"/>
                <w:szCs w:val="21"/>
              </w:rPr>
              <w:t>0.2</w:t>
            </w:r>
            <w:r>
              <w:rPr>
                <w:rFonts w:ascii="Times New Roman" w:eastAsia="仿宋_GB2312" w:hAnsi="Times New Roman" w:cs="Times New Roman"/>
                <w:szCs w:val="21"/>
              </w:rPr>
              <w:t>分，扣完为止。</w:t>
            </w:r>
          </w:p>
        </w:tc>
      </w:tr>
      <w:bookmarkEnd w:id="3"/>
    </w:tbl>
    <w:p w14:paraId="7E81B11F" w14:textId="77777777" w:rsidR="00265A81" w:rsidRDefault="00265A81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</w:p>
    <w:p w14:paraId="0033F755" w14:textId="77777777" w:rsidR="00B81049" w:rsidRDefault="00B81049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</w:p>
    <w:p w14:paraId="3C6833CA" w14:textId="7DB4126E" w:rsidR="00265A81" w:rsidRPr="00B81049" w:rsidRDefault="001E03CB">
      <w:pPr>
        <w:spacing w:line="420" w:lineRule="exact"/>
        <w:rPr>
          <w:rFonts w:ascii="黑体" w:eastAsia="黑体" w:hAnsi="黑体" w:cs="Times New Roman"/>
          <w:sz w:val="28"/>
          <w:szCs w:val="28"/>
        </w:rPr>
      </w:pPr>
      <w:r w:rsidRPr="00B81049">
        <w:rPr>
          <w:rFonts w:ascii="黑体" w:eastAsia="黑体" w:hAnsi="黑体" w:cs="Times New Roman" w:hint="eastAsia"/>
          <w:sz w:val="28"/>
          <w:szCs w:val="28"/>
        </w:rPr>
        <w:t>12.中选人确定：以上述（A+B+C）综合评分第一名为中选人。</w:t>
      </w:r>
    </w:p>
    <w:p w14:paraId="41BF01E7" w14:textId="77777777" w:rsidR="00265A81" w:rsidRDefault="001E03CB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13.交送报价文件前，比选申请人可自愿前来我公司进行实地考查、技术交流或咨询。</w:t>
      </w:r>
    </w:p>
    <w:p w14:paraId="6A7B960F" w14:textId="77777777" w:rsidR="00265A81" w:rsidRDefault="001E03CB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 xml:space="preserve">技术咨询：李阳 </w:t>
      </w:r>
      <w:r>
        <w:rPr>
          <w:rFonts w:ascii="黑体" w:eastAsia="黑体" w:hAnsi="黑体" w:cs="宋体"/>
          <w:kern w:val="0"/>
          <w:sz w:val="28"/>
          <w:szCs w:val="28"/>
        </w:rPr>
        <w:t xml:space="preserve">  18581891927</w:t>
      </w:r>
    </w:p>
    <w:p w14:paraId="042CC388" w14:textId="77777777" w:rsidR="00265A81" w:rsidRDefault="001E03CB">
      <w:pPr>
        <w:spacing w:line="40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商务联系：李伟 </w:t>
      </w:r>
      <w:r>
        <w:rPr>
          <w:rFonts w:ascii="黑体" w:eastAsia="黑体" w:hAnsi="黑体" w:cs="宋体"/>
          <w:kern w:val="0"/>
          <w:sz w:val="28"/>
          <w:szCs w:val="28"/>
        </w:rPr>
        <w:t xml:space="preserve">  13628075717</w:t>
      </w:r>
    </w:p>
    <w:p w14:paraId="446C7FA9" w14:textId="77777777" w:rsidR="00265A81" w:rsidRDefault="001E03CB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地 址：四川省德阳市                   邮 编：618401           </w:t>
      </w:r>
    </w:p>
    <w:p w14:paraId="0BEE090F" w14:textId="77777777" w:rsidR="00265A81" w:rsidRDefault="00265A81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265A81" w:rsidRDefault="00265A81">
      <w:pPr>
        <w:pStyle w:val="a4"/>
        <w:ind w:firstLineChars="0" w:firstLine="0"/>
      </w:pPr>
    </w:p>
    <w:p w14:paraId="7F1145CE" w14:textId="77777777" w:rsidR="00265A81" w:rsidRDefault="001E03CB">
      <w:pPr>
        <w:adjustRightInd w:val="0"/>
        <w:spacing w:line="420" w:lineRule="exact"/>
        <w:ind w:firstLineChars="2150" w:firstLine="602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41F30B61" w14:textId="77777777" w:rsidR="00265A81" w:rsidRDefault="001E03CB">
      <w:pPr>
        <w:spacing w:line="420" w:lineRule="exact"/>
        <w:ind w:firstLineChars="2400" w:firstLine="6720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2026年</w:t>
      </w:r>
      <w:r>
        <w:rPr>
          <w:rFonts w:ascii="黑体" w:eastAsia="黑体" w:hAnsi="黑体" w:cs="宋体"/>
          <w:kern w:val="0"/>
          <w:sz w:val="28"/>
          <w:szCs w:val="28"/>
        </w:rPr>
        <w:t>5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>
        <w:rPr>
          <w:rFonts w:ascii="黑体" w:eastAsia="黑体" w:hAnsi="黑体" w:cs="宋体"/>
          <w:kern w:val="0"/>
          <w:sz w:val="28"/>
          <w:szCs w:val="28"/>
        </w:rPr>
        <w:t>14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499D8DF4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4A45077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A723D25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79F5EE3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087467A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ED7C463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A46490A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BCE8B3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EEA3748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51B87A2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910DEB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B86EB29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C42EA39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EA155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F92D547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6F581220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CE62522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C05C83E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6AE44F9" w14:textId="6ECAE0CC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50B2D80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968FB33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2E80121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C965B60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D6958D0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CDD379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D995B9E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81AAD1D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593133B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6F10349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08160C4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6995D8B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4DF2D32" w14:textId="77777777" w:rsidR="00B81049" w:rsidRDefault="00B81049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24712D2F" w:rsidR="00265A81" w:rsidRDefault="001E03CB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附件：</w:t>
      </w:r>
    </w:p>
    <w:p w14:paraId="444EDB62" w14:textId="77777777" w:rsidR="00265A81" w:rsidRDefault="00265A81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242F37F" w14:textId="77777777" w:rsidR="00265A81" w:rsidRDefault="00265A81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4C17A279" w14:textId="77777777" w:rsidR="00265A81" w:rsidRDefault="001E03C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四川宏达股份有限公司厂区及酒店测绘项目比选采购</w:t>
      </w:r>
    </w:p>
    <w:p w14:paraId="26DFE4FB" w14:textId="77777777" w:rsidR="00265A81" w:rsidRDefault="001E03CB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响应性文件</w:t>
      </w:r>
    </w:p>
    <w:p w14:paraId="2D3A4F1A" w14:textId="77777777" w:rsidR="00265A81" w:rsidRDefault="00265A81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40A8F8D3" w14:textId="77777777" w:rsidR="00265A81" w:rsidRDefault="00265A81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4CD152D" w14:textId="77777777" w:rsidR="00265A81" w:rsidRDefault="00265A81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4574B832" w14:textId="77777777" w:rsidR="00265A81" w:rsidRDefault="00265A8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6C7524C3" w14:textId="77777777" w:rsidR="00265A81" w:rsidRDefault="00265A8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A756231" w14:textId="77777777" w:rsidR="00265A81" w:rsidRDefault="00265A81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527B20A" w14:textId="77777777" w:rsidR="00265A81" w:rsidRDefault="001E03CB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539CF4AA" w14:textId="77777777" w:rsidR="00265A81" w:rsidRDefault="001E03CB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 w:val="28"/>
          <w:szCs w:val="28"/>
          <w:lang w:val="zh-CN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  <w:bookmarkStart w:id="4" w:name="_Toc30198"/>
      <w:bookmarkStart w:id="5" w:name="_Toc9978"/>
      <w:bookmarkStart w:id="6" w:name="_Toc4384"/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lastRenderedPageBreak/>
        <w:t>（一）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</w:rPr>
        <w:t>报价</w:t>
      </w:r>
      <w:r>
        <w:rPr>
          <w:rFonts w:asciiTheme="minorEastAsia" w:hAnsiTheme="minorEastAsia" w:cs="黑体" w:hint="eastAsia"/>
          <w:b/>
          <w:bCs/>
          <w:kern w:val="44"/>
          <w:sz w:val="28"/>
          <w:szCs w:val="28"/>
          <w:lang w:val="zh-CN"/>
        </w:rPr>
        <w:t>函</w:t>
      </w:r>
      <w:bookmarkEnd w:id="4"/>
      <w:bookmarkEnd w:id="5"/>
      <w:bookmarkEnd w:id="6"/>
    </w:p>
    <w:p w14:paraId="24EF1B26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</w:t>
      </w:r>
      <w:r>
        <w:rPr>
          <w:rFonts w:asciiTheme="minorEastAsia" w:hAnsiTheme="minorEastAsia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4A0D465D" w14:textId="6CDBEE4F" w:rsidR="00265A81" w:rsidRDefault="001E03CB" w:rsidP="00BE7306">
      <w:pPr>
        <w:pStyle w:val="10"/>
        <w:numPr>
          <w:ilvl w:val="0"/>
          <w:numId w:val="1"/>
        </w:numPr>
        <w:adjustRightInd w:val="0"/>
        <w:snapToGrid w:val="0"/>
        <w:spacing w:line="560" w:lineRule="exact"/>
        <w:ind w:firstLineChars="0" w:firstLine="48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我方已仔细研究了</w:t>
      </w:r>
      <w:r>
        <w:rPr>
          <w:rFonts w:asciiTheme="minorEastAsia" w:hAnsiTheme="minorEastAsia" w:hint="eastAsia"/>
          <w:bCs/>
        </w:rPr>
        <w:t>(</w:t>
      </w:r>
      <w:r w:rsidR="00BE7306" w:rsidRPr="00BE7306">
        <w:rPr>
          <w:rFonts w:asciiTheme="minorEastAsia" w:hAnsiTheme="minorEastAsia" w:hint="eastAsia"/>
          <w:u w:val="single"/>
        </w:rPr>
        <w:t>四川宏达股份有限公司厂区及酒店测绘项目服务单位比选采购</w:t>
      </w:r>
      <w:r>
        <w:rPr>
          <w:rFonts w:asciiTheme="minorEastAsia" w:hAnsiTheme="minorEastAsia" w:hint="eastAsia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rFonts w:eastAsia="宋体"/>
          <w:spacing w:val="-3"/>
        </w:rPr>
        <w:t>（¥</w:t>
      </w:r>
      <w:r>
        <w:rPr>
          <w:rFonts w:eastAsia="宋体" w:hint="eastAsia"/>
          <w:spacing w:val="-3"/>
        </w:rPr>
        <w:t>：</w:t>
      </w:r>
      <w:r>
        <w:rPr>
          <w:rFonts w:eastAsia="宋体"/>
          <w:spacing w:val="-3"/>
          <w:u w:val="single"/>
        </w:rPr>
        <w:tab/>
        <w:t xml:space="preserve">            </w:t>
      </w:r>
      <w:r>
        <w:rPr>
          <w:rFonts w:eastAsia="宋体"/>
          <w:spacing w:val="-3"/>
        </w:rPr>
        <w:t>元</w:t>
      </w:r>
      <w:r>
        <w:rPr>
          <w:rFonts w:eastAsia="宋体"/>
          <w:spacing w:val="-13"/>
        </w:rPr>
        <w:t>）</w:t>
      </w:r>
      <w:r>
        <w:rPr>
          <w:rFonts w:asciiTheme="minorEastAsia" w:hAnsiTheme="minorEastAsia" w:hint="eastAsia"/>
          <w:bCs/>
        </w:rPr>
        <w:t>（其中增值</w:t>
      </w:r>
      <w:r>
        <w:rPr>
          <w:rFonts w:asciiTheme="minorEastAsia" w:hAnsiTheme="minorEastAsia" w:hint="eastAsia"/>
        </w:rPr>
        <w:t>税税率为</w:t>
      </w:r>
      <w:r>
        <w:rPr>
          <w:rFonts w:asciiTheme="minorEastAsia" w:hAnsiTheme="minorEastAsia" w:hint="eastAsia"/>
          <w:u w:val="single"/>
        </w:rPr>
        <w:t xml:space="preserve">     </w:t>
      </w:r>
      <w:r>
        <w:rPr>
          <w:rFonts w:asciiTheme="minorEastAsia" w:hAnsiTheme="minorEastAsia" w:hint="eastAsia"/>
        </w:rPr>
        <w:t>%）的比选总报价，按比选文件规定的条件和要求承担合同规定的全部工作，并承担相关的责任。</w:t>
      </w:r>
    </w:p>
    <w:p w14:paraId="07481A4D" w14:textId="77777777" w:rsidR="00265A81" w:rsidRDefault="001E03CB">
      <w:pPr>
        <w:widowControl/>
        <w:numPr>
          <w:ilvl w:val="0"/>
          <w:numId w:val="1"/>
        </w:num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我公司承诺在投标有效期</w:t>
      </w:r>
      <w:r>
        <w:rPr>
          <w:rFonts w:asciiTheme="minorEastAsia" w:hAnsiTheme="minorEastAsia" w:hint="eastAsia"/>
          <w:sz w:val="24"/>
          <w:szCs w:val="24"/>
          <w:u w:val="single"/>
        </w:rPr>
        <w:t>30</w:t>
      </w:r>
      <w:proofErr w:type="gramStart"/>
      <w:r>
        <w:rPr>
          <w:rFonts w:asciiTheme="minorEastAsia" w:hAnsiTheme="minorEastAsia" w:hint="eastAsia"/>
          <w:sz w:val="24"/>
          <w:szCs w:val="24"/>
        </w:rPr>
        <w:t>日历天</w:t>
      </w:r>
      <w:proofErr w:type="gramEnd"/>
      <w:r>
        <w:rPr>
          <w:rFonts w:asciiTheme="minorEastAsia" w:hAnsiTheme="minorEastAsia" w:hint="eastAsia"/>
          <w:sz w:val="24"/>
          <w:szCs w:val="24"/>
        </w:rPr>
        <w:t>内不修改、撤销比选文件。</w:t>
      </w:r>
    </w:p>
    <w:p w14:paraId="5DE9AEA5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3、如我方中标，我方承诺：</w:t>
      </w:r>
    </w:p>
    <w:p w14:paraId="1B20D02A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（1）在签订合同时不向你方提出附加条件；</w:t>
      </w:r>
    </w:p>
    <w:p w14:paraId="29121027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（2）在合同约定的期限内完成合同规定的全部义务。</w:t>
      </w:r>
    </w:p>
    <w:p w14:paraId="597BDCFF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>
        <w:rPr>
          <w:rFonts w:asciiTheme="minorEastAsia" w:hAnsiTheme="minorEastAsia" w:hint="eastAsia"/>
          <w:sz w:val="24"/>
          <w:szCs w:val="24"/>
        </w:rPr>
        <w:t>。（其他补充说明）。</w:t>
      </w:r>
    </w:p>
    <w:p w14:paraId="53D069AB" w14:textId="77777777" w:rsidR="00265A81" w:rsidRDefault="00265A81">
      <w:pPr>
        <w:spacing w:line="560" w:lineRule="exact"/>
        <w:rPr>
          <w:rFonts w:asciiTheme="minorEastAsia" w:hAnsiTheme="minorEastAsia"/>
          <w:sz w:val="24"/>
          <w:szCs w:val="24"/>
        </w:rPr>
      </w:pPr>
    </w:p>
    <w:p w14:paraId="2F578CB2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报价单位：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>
        <w:rPr>
          <w:rFonts w:asciiTheme="minorEastAsia" w:hAnsiTheme="minorEastAsia" w:hint="eastAsia"/>
          <w:sz w:val="24"/>
          <w:szCs w:val="24"/>
        </w:rPr>
        <w:t>（盖单位章）</w:t>
      </w:r>
    </w:p>
    <w:p w14:paraId="4320039C" w14:textId="77777777" w:rsidR="00265A81" w:rsidRDefault="001E03CB">
      <w:pPr>
        <w:spacing w:line="560" w:lineRule="exact"/>
        <w:ind w:firstLineChars="1700" w:firstLine="40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联系电话：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</w:t>
      </w:r>
    </w:p>
    <w:p w14:paraId="601BA194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</w:t>
      </w:r>
    </w:p>
    <w:p w14:paraId="272C6BD8" w14:textId="77777777" w:rsidR="00265A81" w:rsidRDefault="001E03CB">
      <w:pPr>
        <w:spacing w:line="560" w:lineRule="exact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4DAD82C0" w14:textId="77777777" w:rsidR="00265A81" w:rsidRDefault="00265A81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652B85F9" w14:textId="77777777" w:rsidR="00265A81" w:rsidRDefault="00265A81">
      <w:pPr>
        <w:pStyle w:val="af0"/>
      </w:pPr>
    </w:p>
    <w:p w14:paraId="2AA8F1FB" w14:textId="77777777" w:rsidR="00265A81" w:rsidRDefault="00265A81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7F1B48D1" w14:textId="77777777" w:rsidR="00265A81" w:rsidRDefault="00265A81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</w:p>
    <w:p w14:paraId="5044E45C" w14:textId="77777777" w:rsidR="00265A81" w:rsidRDefault="00265A81">
      <w:pPr>
        <w:pStyle w:val="378020"/>
        <w:spacing w:line="360" w:lineRule="auto"/>
        <w:rPr>
          <w:rFonts w:ascii="黑体" w:hAnsi="黑体"/>
          <w:b/>
          <w:sz w:val="18"/>
          <w:szCs w:val="18"/>
        </w:rPr>
      </w:pPr>
    </w:p>
    <w:p w14:paraId="1CAD9D9B" w14:textId="77777777" w:rsidR="00265A81" w:rsidRDefault="00265A81">
      <w:pPr>
        <w:pStyle w:val="378020"/>
        <w:spacing w:line="360" w:lineRule="auto"/>
        <w:ind w:firstLineChars="200" w:firstLine="361"/>
        <w:jc w:val="center"/>
        <w:rPr>
          <w:rFonts w:ascii="黑体" w:hAnsi="黑体"/>
          <w:b/>
          <w:sz w:val="18"/>
          <w:szCs w:val="18"/>
        </w:rPr>
      </w:pPr>
    </w:p>
    <w:p w14:paraId="1D02F64A" w14:textId="77777777" w:rsidR="00265A81" w:rsidRDefault="00265A81">
      <w:pPr>
        <w:rPr>
          <w:rFonts w:ascii="黑体" w:hAnsi="黑体"/>
          <w:b/>
          <w:sz w:val="18"/>
          <w:szCs w:val="18"/>
        </w:rPr>
      </w:pPr>
    </w:p>
    <w:p w14:paraId="00270F7F" w14:textId="77777777" w:rsidR="00265A81" w:rsidRDefault="00265A81">
      <w:pPr>
        <w:rPr>
          <w:rFonts w:ascii="黑体" w:hAnsi="黑体"/>
          <w:b/>
          <w:sz w:val="18"/>
          <w:szCs w:val="18"/>
        </w:rPr>
      </w:pPr>
    </w:p>
    <w:p w14:paraId="51E5E64D" w14:textId="77777777" w:rsidR="00265A81" w:rsidRDefault="00265A81">
      <w:pPr>
        <w:ind w:firstLineChars="2600" w:firstLine="4698"/>
        <w:rPr>
          <w:rFonts w:ascii="黑体" w:hAnsi="黑体"/>
          <w:b/>
          <w:sz w:val="18"/>
          <w:szCs w:val="18"/>
        </w:rPr>
      </w:pPr>
    </w:p>
    <w:p w14:paraId="363CF0E3" w14:textId="77777777" w:rsidR="00265A81" w:rsidRDefault="00265A81">
      <w:pPr>
        <w:ind w:firstLineChars="2600" w:firstLine="7308"/>
        <w:rPr>
          <w:rFonts w:ascii="黑体" w:hAnsi="黑体"/>
          <w:b/>
          <w:sz w:val="28"/>
          <w:szCs w:val="28"/>
        </w:rPr>
      </w:pPr>
    </w:p>
    <w:p w14:paraId="350FAD36" w14:textId="77777777" w:rsidR="00265A81" w:rsidRDefault="001E03CB" w:rsidP="00BE7306">
      <w:pPr>
        <w:ind w:firstLineChars="1600" w:firstLine="4498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报价表</w:t>
      </w:r>
    </w:p>
    <w:p w14:paraId="3E52CC95" w14:textId="77777777" w:rsidR="00265A81" w:rsidRDefault="001E03CB">
      <w:pPr>
        <w:pStyle w:val="a4"/>
        <w:ind w:firstLineChars="0" w:firstLine="0"/>
        <w:jc w:val="left"/>
        <w:rPr>
          <w:rFonts w:ascii="仿宋_GB2312" w:eastAsia="仿宋_GB2312" w:hAnsi="黑体"/>
          <w:kern w:val="0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                                                         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277"/>
        <w:gridCol w:w="2828"/>
        <w:gridCol w:w="2126"/>
        <w:gridCol w:w="1559"/>
        <w:gridCol w:w="1276"/>
      </w:tblGrid>
      <w:tr w:rsidR="00265A81" w14:paraId="5D6A8E4E" w14:textId="77777777">
        <w:trPr>
          <w:trHeight w:val="480"/>
          <w:tblHeader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D98143" w14:textId="77777777" w:rsidR="00265A81" w:rsidRDefault="001E03CB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4634F5" w14:textId="77777777" w:rsidR="00265A81" w:rsidRDefault="001E03CB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主要内容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5EAC6B" w14:textId="77777777" w:rsidR="00265A81" w:rsidRDefault="001E03CB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4FCACF" w14:textId="77777777" w:rsidR="00265A81" w:rsidRDefault="001E03CB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投标报价（现汇付款）</w:t>
            </w:r>
          </w:p>
          <w:p w14:paraId="69D8E299" w14:textId="77777777" w:rsidR="00265A81" w:rsidRDefault="001E03CB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  <w:lang w:bidi="ar"/>
              </w:rPr>
              <w:t>含税金额（元）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32418E" w14:textId="77777777" w:rsidR="00265A81" w:rsidRDefault="001E03CB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265A81" w14:paraId="6F0D729C" w14:textId="77777777">
        <w:trPr>
          <w:trHeight w:val="654"/>
        </w:trPr>
        <w:tc>
          <w:tcPr>
            <w:tcW w:w="7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124F78" w14:textId="77777777" w:rsidR="00265A81" w:rsidRDefault="001E03CB">
            <w:pPr>
              <w:widowControl/>
              <w:spacing w:line="480" w:lineRule="auto"/>
              <w:jc w:val="center"/>
              <w:textAlignment w:val="center"/>
              <w:rPr>
                <w:rFonts w:ascii="仿宋_GB2312" w:eastAsia="仿宋_GB2312" w:hAnsi="黑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B59E5E" w14:textId="77777777" w:rsidR="00265A81" w:rsidRDefault="00265A81">
            <w:pPr>
              <w:pStyle w:val="af"/>
              <w:spacing w:line="480" w:lineRule="auto"/>
              <w:jc w:val="center"/>
              <w:rPr>
                <w:rFonts w:ascii="仿宋_GB2312" w:eastAsia="仿宋_GB2312" w:hAnsi="黑体" w:cs="黑体"/>
              </w:rPr>
            </w:pPr>
          </w:p>
          <w:p w14:paraId="2B5CA117" w14:textId="77777777" w:rsidR="00265A81" w:rsidRDefault="001E03CB">
            <w:pPr>
              <w:pStyle w:val="af"/>
              <w:spacing w:line="480" w:lineRule="auto"/>
              <w:jc w:val="both"/>
              <w:rPr>
                <w:rFonts w:ascii="仿宋_GB2312" w:eastAsia="仿宋_GB2312" w:hAnsi="黑体" w:cs="黑体"/>
              </w:rPr>
            </w:pPr>
            <w:r>
              <w:rPr>
                <w:rFonts w:ascii="仿宋_GB2312" w:eastAsia="仿宋_GB2312" w:hAnsi="黑体" w:cs="黑体" w:hint="eastAsia"/>
              </w:rPr>
              <w:t>三个工业厂区和一个酒店的总体平面布置图及鸟瞰图测绘。</w:t>
            </w:r>
          </w:p>
          <w:p w14:paraId="49034FBA" w14:textId="77777777" w:rsidR="00265A81" w:rsidRDefault="00265A81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437FC6" w14:textId="77777777" w:rsidR="00265A81" w:rsidRDefault="001E03CB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  <w:r>
              <w:rPr>
                <w:rFonts w:ascii="仿宋_GB2312" w:eastAsia="仿宋_GB2312" w:hAnsi="黑体" w:cs="宋体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0853B1" w14:textId="77777777" w:rsidR="00265A81" w:rsidRDefault="00265A81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10982B" w14:textId="77777777" w:rsidR="00265A81" w:rsidRDefault="00265A81">
            <w:pPr>
              <w:spacing w:line="480" w:lineRule="auto"/>
              <w:jc w:val="center"/>
              <w:rPr>
                <w:rFonts w:ascii="仿宋_GB2312" w:eastAsia="仿宋_GB2312" w:hAnsi="黑体" w:cs="宋体"/>
                <w:sz w:val="24"/>
                <w:szCs w:val="24"/>
              </w:rPr>
            </w:pPr>
          </w:p>
        </w:tc>
      </w:tr>
      <w:tr w:rsidR="00265A81" w14:paraId="72A84B29" w14:textId="77777777" w:rsidTr="00BE7306">
        <w:trPr>
          <w:trHeight w:val="789"/>
        </w:trPr>
        <w:tc>
          <w:tcPr>
            <w:tcW w:w="198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48DF1B" w14:textId="77777777" w:rsidR="00265A81" w:rsidRDefault="001E03CB">
            <w:pPr>
              <w:widowControl/>
              <w:jc w:val="center"/>
              <w:textAlignment w:val="center"/>
              <w:rPr>
                <w:rFonts w:ascii="仿宋_GB2312" w:eastAsia="仿宋_GB2312" w:hAnsi="黑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黑体" w:cs="宋体" w:hint="eastAsia"/>
                <w:b/>
                <w:kern w:val="0"/>
                <w:sz w:val="24"/>
                <w:szCs w:val="24"/>
                <w:lang w:bidi="ar"/>
              </w:rPr>
              <w:t>含税合计</w:t>
            </w:r>
          </w:p>
        </w:tc>
        <w:tc>
          <w:tcPr>
            <w:tcW w:w="7789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6B6F9D" w14:textId="77777777" w:rsidR="00265A81" w:rsidRDefault="00265A81">
            <w:pPr>
              <w:rPr>
                <w:rFonts w:ascii="仿宋_GB2312" w:eastAsia="仿宋_GB2312" w:hAnsi="黑体" w:cs="宋体"/>
                <w:b/>
                <w:bCs/>
                <w:sz w:val="24"/>
                <w:szCs w:val="24"/>
              </w:rPr>
            </w:pPr>
          </w:p>
        </w:tc>
      </w:tr>
    </w:tbl>
    <w:p w14:paraId="006CBA46" w14:textId="77777777" w:rsidR="00265A81" w:rsidRDefault="001E03CB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 xml:space="preserve">供应商名称（加盖单位公章）：  </w:t>
      </w:r>
    </w:p>
    <w:p w14:paraId="51280B88" w14:textId="77777777" w:rsidR="00265A81" w:rsidRDefault="001E03CB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>付款方式：</w:t>
      </w:r>
      <w:r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</w:t>
      </w:r>
      <w:r>
        <w:rPr>
          <w:rFonts w:ascii="仿宋_GB2312" w:eastAsia="仿宋_GB2312" w:hAnsi="黑体" w:cstheme="minorBidi"/>
          <w:kern w:val="2"/>
          <w:sz w:val="28"/>
          <w:szCs w:val="28"/>
        </w:rPr>
        <w:t xml:space="preserve">  </w:t>
      </w:r>
    </w:p>
    <w:p w14:paraId="2D4386F5" w14:textId="77777777" w:rsidR="00265A81" w:rsidRDefault="001E03CB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>交付期：</w:t>
      </w:r>
      <w:r>
        <w:rPr>
          <w:rFonts w:ascii="仿宋_GB2312" w:eastAsia="仿宋_GB2312" w:hAnsi="黑体" w:cstheme="minorBidi"/>
          <w:kern w:val="2"/>
          <w:sz w:val="28"/>
          <w:szCs w:val="28"/>
        </w:rPr>
        <w:t xml:space="preserve"> </w:t>
      </w:r>
      <w:r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  </w:t>
      </w:r>
      <w:r>
        <w:rPr>
          <w:rFonts w:ascii="仿宋_GB2312" w:eastAsia="仿宋_GB2312" w:hAnsi="黑体" w:cstheme="minorBidi"/>
          <w:kern w:val="2"/>
          <w:sz w:val="28"/>
          <w:szCs w:val="28"/>
        </w:rPr>
        <w:t xml:space="preserve">                                            </w:t>
      </w:r>
    </w:p>
    <w:p w14:paraId="63489B2C" w14:textId="77777777" w:rsidR="00265A81" w:rsidRDefault="001E03CB">
      <w:pPr>
        <w:pStyle w:val="p0"/>
        <w:spacing w:before="120" w:line="500" w:lineRule="exact"/>
        <w:rPr>
          <w:rFonts w:ascii="仿宋_GB2312" w:eastAsia="仿宋_GB2312" w:hAnsi="黑体" w:cstheme="minorBidi"/>
          <w:kern w:val="2"/>
          <w:sz w:val="28"/>
          <w:szCs w:val="28"/>
        </w:rPr>
      </w:pP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>税率：</w:t>
      </w:r>
      <w:r>
        <w:rPr>
          <w:rFonts w:ascii="仿宋_GB2312" w:eastAsia="仿宋_GB2312" w:hAnsi="黑体" w:cstheme="minorBidi"/>
          <w:kern w:val="2"/>
          <w:sz w:val="28"/>
          <w:szCs w:val="28"/>
        </w:rPr>
        <w:t xml:space="preserve">   </w:t>
      </w:r>
      <w:r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  </w:t>
      </w:r>
      <w:r>
        <w:rPr>
          <w:rFonts w:ascii="仿宋_GB2312" w:eastAsia="仿宋_GB2312" w:hAnsi="黑体" w:cstheme="minorBidi"/>
          <w:kern w:val="2"/>
          <w:sz w:val="28"/>
          <w:szCs w:val="28"/>
        </w:rPr>
        <w:t xml:space="preserve">    </w:t>
      </w: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 xml:space="preserve">                                                   </w:t>
      </w:r>
    </w:p>
    <w:p w14:paraId="222FDE0E" w14:textId="77777777" w:rsidR="00265A81" w:rsidRDefault="001E03CB">
      <w:pPr>
        <w:pStyle w:val="p0"/>
        <w:spacing w:before="120" w:line="480" w:lineRule="exact"/>
        <w:rPr>
          <w:rFonts w:ascii="仿宋_GB2312" w:eastAsia="仿宋_GB2312" w:hAnsi="黑体" w:cstheme="minorBidi"/>
          <w:kern w:val="2"/>
          <w:sz w:val="28"/>
          <w:szCs w:val="28"/>
          <w:u w:val="single"/>
        </w:rPr>
      </w:pPr>
      <w:r>
        <w:rPr>
          <w:rFonts w:ascii="仿宋_GB2312" w:eastAsia="仿宋_GB2312" w:hAnsi="黑体" w:cstheme="minorBidi" w:hint="eastAsia"/>
          <w:kern w:val="2"/>
          <w:sz w:val="28"/>
          <w:szCs w:val="28"/>
        </w:rPr>
        <w:t>备注：</w:t>
      </w:r>
      <w:r>
        <w:rPr>
          <w:rFonts w:ascii="仿宋_GB2312" w:eastAsia="仿宋_GB2312" w:hAnsi="黑体" w:cstheme="minorBidi"/>
          <w:kern w:val="2"/>
          <w:sz w:val="28"/>
          <w:szCs w:val="28"/>
          <w:u w:val="single"/>
        </w:rPr>
        <w:t xml:space="preserve">                                                </w:t>
      </w:r>
    </w:p>
    <w:p w14:paraId="4AAD0163" w14:textId="77777777" w:rsidR="00265A81" w:rsidRDefault="001E03CB">
      <w:pPr>
        <w:ind w:firstLineChars="200" w:firstLine="560"/>
        <w:jc w:val="left"/>
        <w:rPr>
          <w:rFonts w:ascii="仿宋_GB2312" w:eastAsia="仿宋_GB2312" w:hAnsi="黑体" w:cs="宋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报价包含但不限于材料费、包装费、税金等。</w:t>
      </w:r>
      <w:r>
        <w:rPr>
          <w:rFonts w:ascii="仿宋_GB2312" w:eastAsia="仿宋_GB2312" w:hAnsi="黑体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 xml:space="preserve">  </w:t>
      </w:r>
    </w:p>
    <w:p w14:paraId="52368491" w14:textId="77777777" w:rsidR="00265A81" w:rsidRDefault="00265A81">
      <w:pPr>
        <w:ind w:firstLineChars="200" w:firstLine="301"/>
        <w:jc w:val="left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01DAEE8E" w14:textId="77777777" w:rsidR="00265A81" w:rsidRDefault="00265A81">
      <w:pPr>
        <w:jc w:val="left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144F92A1" w14:textId="77777777" w:rsidR="00265A81" w:rsidRDefault="00265A81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11023D8F" w14:textId="77777777" w:rsidR="00265A81" w:rsidRDefault="00265A81">
      <w:pPr>
        <w:ind w:firstLineChars="200" w:firstLine="301"/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151F6833" w14:textId="69AECE9A" w:rsidR="00265A81" w:rsidRDefault="00265A81">
      <w:pPr>
        <w:rPr>
          <w:rFonts w:ascii="仿宋_GB2312" w:eastAsia="仿宋_GB2312" w:hAnsi="宋体" w:cs="宋体"/>
          <w:b/>
          <w:bCs/>
          <w:sz w:val="15"/>
          <w:szCs w:val="15"/>
        </w:rPr>
      </w:pPr>
    </w:p>
    <w:p w14:paraId="7238E008" w14:textId="77777777" w:rsidR="00BE7306" w:rsidRDefault="00BE7306">
      <w:pPr>
        <w:rPr>
          <w:rFonts w:ascii="宋体" w:hAnsi="宋体" w:cs="宋体"/>
          <w:b/>
          <w:bCs/>
          <w:sz w:val="28"/>
          <w:szCs w:val="28"/>
        </w:rPr>
      </w:pPr>
    </w:p>
    <w:p w14:paraId="638122D7" w14:textId="77777777" w:rsidR="00265A81" w:rsidRDefault="00265A81">
      <w:pPr>
        <w:rPr>
          <w:rFonts w:ascii="宋体" w:hAnsi="宋体" w:cs="宋体"/>
          <w:b/>
          <w:bCs/>
          <w:sz w:val="28"/>
          <w:szCs w:val="28"/>
        </w:rPr>
      </w:pPr>
    </w:p>
    <w:p w14:paraId="71AB6FCC" w14:textId="77777777" w:rsidR="00265A81" w:rsidRDefault="001E03CB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（二）</w:t>
      </w:r>
      <w:r>
        <w:rPr>
          <w:rFonts w:ascii="黑体" w:eastAsia="黑体" w:hAnsi="黑体" w:cs="仿宋_GB2312" w:hint="eastAsia"/>
          <w:b/>
          <w:sz w:val="28"/>
          <w:szCs w:val="28"/>
        </w:rPr>
        <w:t>营业执照（三证合一）或</w:t>
      </w:r>
      <w:r>
        <w:rPr>
          <w:rFonts w:ascii="黑体" w:eastAsia="黑体" w:hAnsi="黑体" w:cs="仿宋_GB2312"/>
          <w:b/>
          <w:sz w:val="28"/>
          <w:szCs w:val="28"/>
        </w:rPr>
        <w:t>事业单位法人证书、基本账户开户许可证或基本账户存款信息</w:t>
      </w:r>
      <w:r>
        <w:rPr>
          <w:rFonts w:ascii="黑体" w:eastAsia="黑体" w:hAnsi="黑体" w:cs="仿宋_GB2312" w:hint="eastAsia"/>
          <w:b/>
          <w:sz w:val="28"/>
          <w:szCs w:val="28"/>
        </w:rPr>
        <w:t>。</w:t>
      </w:r>
    </w:p>
    <w:p w14:paraId="6839F7A5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DB7856E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CF6304F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DAEC403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C17EF95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F9D4847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D8CB406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D271676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3840079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3B614B79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94A8CA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95F48CD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95EC6F6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B3AFFC6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3228C7E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03221178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FC5C2AE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E13199F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1380F42" w14:textId="77777777" w:rsidR="00265A81" w:rsidRDefault="00265A81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72084A6F" w14:textId="77777777" w:rsidR="00265A81" w:rsidRDefault="00265A81">
      <w:pPr>
        <w:rPr>
          <w:rFonts w:ascii="宋体" w:hAnsi="宋体" w:cs="宋体"/>
          <w:b/>
          <w:bCs/>
          <w:sz w:val="28"/>
          <w:szCs w:val="28"/>
        </w:rPr>
      </w:pPr>
    </w:p>
    <w:p w14:paraId="7CA27629" w14:textId="77777777" w:rsidR="00265A81" w:rsidRDefault="001E03CB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（三）资质证明文件</w:t>
      </w:r>
    </w:p>
    <w:p w14:paraId="7996355F" w14:textId="77777777" w:rsidR="00265A81" w:rsidRDefault="00265A81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265A81">
          <w:footerReference w:type="even" r:id="rId11"/>
          <w:footerReference w:type="default" r:id="rId12"/>
          <w:footerReference w:type="first" r:id="rId13"/>
          <w:pgSz w:w="11906" w:h="16838"/>
          <w:pgMar w:top="1440" w:right="1191" w:bottom="1440" w:left="1191" w:header="851" w:footer="992" w:gutter="0"/>
          <w:pgNumType w:start="1"/>
          <w:cols w:space="720"/>
          <w:titlePg/>
          <w:docGrid w:type="lines" w:linePitch="312"/>
        </w:sectPr>
      </w:pPr>
    </w:p>
    <w:p w14:paraId="6A44F188" w14:textId="77777777" w:rsidR="00265A81" w:rsidRDefault="001E03CB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szCs w:val="21"/>
        </w:rPr>
        <w:lastRenderedPageBreak/>
        <w:t xml:space="preserve">  </w:t>
      </w:r>
      <w:r>
        <w:rPr>
          <w:rFonts w:hint="eastAsia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（四）</w:t>
      </w:r>
      <w:r>
        <w:rPr>
          <w:rFonts w:ascii="宋体" w:hAnsi="宋体" w:hint="eastAsia"/>
          <w:b/>
          <w:sz w:val="28"/>
        </w:rPr>
        <w:t>承 诺</w:t>
      </w:r>
    </w:p>
    <w:p w14:paraId="2D7BA410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2CB5744E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（名称）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（项目名称）的投标，现郑重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以下承诺：</w:t>
      </w:r>
    </w:p>
    <w:p w14:paraId="0E8ABEC8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⑴我公司提供的评估报告符合国家要求；</w:t>
      </w:r>
    </w:p>
    <w:p w14:paraId="6ABF46E1" w14:textId="77777777" w:rsidR="00265A81" w:rsidRDefault="001E03CB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76614D45" w14:textId="77777777" w:rsidR="00265A81" w:rsidRDefault="001E03CB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282E628F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62C59844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⑸若中标，我公司将按照合同约定的时间、地点和方式交付评估报告，确保项目顺利推进。</w:t>
      </w:r>
    </w:p>
    <w:p w14:paraId="5B2DB98E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一旦我方中标，愿意按照招标文件和招标人的规定和要求签订合同，并信守合同、保证质量、如期交货。</w:t>
      </w:r>
    </w:p>
    <w:p w14:paraId="1BF320E5" w14:textId="77777777" w:rsidR="00265A81" w:rsidRDefault="00265A81">
      <w:pPr>
        <w:spacing w:line="360" w:lineRule="auto"/>
        <w:ind w:firstLineChars="200" w:firstLine="420"/>
        <w:rPr>
          <w:rFonts w:ascii="宋体" w:hAnsi="宋体"/>
        </w:rPr>
      </w:pPr>
    </w:p>
    <w:p w14:paraId="301FFC5D" w14:textId="77777777" w:rsidR="00265A81" w:rsidRDefault="00265A81">
      <w:pPr>
        <w:spacing w:line="360" w:lineRule="auto"/>
        <w:ind w:leftChars="200" w:left="420"/>
        <w:rPr>
          <w:rFonts w:ascii="宋体" w:hAnsi="宋体"/>
        </w:rPr>
      </w:pPr>
    </w:p>
    <w:p w14:paraId="73BD8FAB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078625C8" w14:textId="77777777" w:rsidR="00265A81" w:rsidRDefault="001E03CB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57166CBD" w14:textId="77777777" w:rsidR="00265A81" w:rsidRDefault="001E03CB">
      <w:pPr>
        <w:spacing w:line="360" w:lineRule="auto"/>
        <w:ind w:firstLineChars="2000" w:firstLine="4200"/>
        <w:rPr>
          <w:kern w:val="0"/>
        </w:rPr>
        <w:sectPr w:rsidR="00265A81">
          <w:pgSz w:w="11906" w:h="16838"/>
          <w:pgMar w:top="1440" w:right="1191" w:bottom="1440" w:left="1191" w:header="851" w:footer="992" w:gutter="0"/>
          <w:cols w:space="720"/>
          <w:titlePg/>
          <w:docGrid w:type="lines" w:linePitch="312"/>
        </w:sect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</w:t>
      </w:r>
    </w:p>
    <w:p w14:paraId="2316C6D9" w14:textId="77777777" w:rsidR="00265A81" w:rsidRDefault="001E03CB">
      <w:pPr>
        <w:spacing w:line="360" w:lineRule="exact"/>
        <w:ind w:left="105" w:firstLineChars="200" w:firstLine="562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（五）比选申请人近五年业绩证明材料。</w:t>
      </w:r>
    </w:p>
    <w:p w14:paraId="0FE163CF" w14:textId="77777777" w:rsidR="00265A81" w:rsidRDefault="001E03CB">
      <w:pPr>
        <w:spacing w:line="360" w:lineRule="exact"/>
        <w:ind w:firstLineChars="300" w:firstLine="72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（提供合同复印件加盖公章）</w:t>
      </w:r>
    </w:p>
    <w:p w14:paraId="58699BE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B388E5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9688FD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B9F588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874071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E317061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DA8788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6D4EF2E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3AFB71E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93D598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CB4ABD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31896A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830C0F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E7CC7D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21DFC92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2AFCEA5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72B0E2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1FCC43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B491525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84E40D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C9DE0F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EAEC8CA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DDEA95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E5BF133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C0F38EA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6BF8CE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2C31D6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2300124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734C84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012AD4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6689CB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861E11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16EE97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9191964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AA8D212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7531DF2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4743E1D" w14:textId="77777777" w:rsidR="00265A81" w:rsidRDefault="001E03CB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hint="eastAsia"/>
        </w:rPr>
        <w:lastRenderedPageBreak/>
        <w:t xml:space="preserve">   </w:t>
      </w:r>
      <w:r>
        <w:rPr>
          <w:rFonts w:ascii="宋体" w:hAnsi="宋体" w:cs="宋体" w:hint="eastAsia"/>
          <w:b/>
          <w:bCs/>
          <w:sz w:val="28"/>
          <w:szCs w:val="28"/>
        </w:rPr>
        <w:t>（六）</w:t>
      </w:r>
      <w:r>
        <w:rPr>
          <w:rFonts w:ascii="宋体" w:hAnsi="宋体" w:hint="eastAsia"/>
          <w:b/>
          <w:sz w:val="28"/>
        </w:rPr>
        <w:t>团队人员配置。</w:t>
      </w:r>
    </w:p>
    <w:p w14:paraId="64696EB8" w14:textId="77777777" w:rsidR="00265A81" w:rsidRDefault="001E03CB">
      <w:pPr>
        <w:spacing w:line="360" w:lineRule="exact"/>
        <w:ind w:firstLineChars="100" w:firstLine="24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（格式自拟，需提供人员身份证、职称证、近6个月</w:t>
      </w:r>
      <w:proofErr w:type="gramStart"/>
      <w:r>
        <w:rPr>
          <w:rFonts w:ascii="宋体" w:hAnsi="宋体" w:hint="eastAsia"/>
          <w:bCs/>
          <w:sz w:val="24"/>
          <w:szCs w:val="24"/>
        </w:rPr>
        <w:t>社保证明</w:t>
      </w:r>
      <w:proofErr w:type="gramEnd"/>
      <w:r>
        <w:rPr>
          <w:rFonts w:ascii="宋体" w:hAnsi="宋体" w:hint="eastAsia"/>
          <w:bCs/>
          <w:sz w:val="24"/>
          <w:szCs w:val="24"/>
        </w:rPr>
        <w:t>加盖工程）</w:t>
      </w:r>
    </w:p>
    <w:p w14:paraId="17468DB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437390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38FF7C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E6D6B1C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A5ECC4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BBCA64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998B6C5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1EC3371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6E1BC6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B7CB8B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8FF422C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DF61E4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C01F97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A43698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F80339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3931FA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61A7E2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919AB8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5AB4F6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3479322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6528725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2BC4C24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09C95D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6D9E77E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BB190D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A5985FC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0EA381C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CB920E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0E0F32A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A5CBA6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3D1DC1C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1CFE55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F5D3E6C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102A7C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714396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254E3E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D6D5351" w14:textId="77777777" w:rsidR="00265A81" w:rsidRDefault="001E03CB">
      <w:pPr>
        <w:spacing w:line="360" w:lineRule="exact"/>
        <w:ind w:left="105" w:firstLineChars="200" w:firstLine="562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（七）拟投入的设备。</w:t>
      </w:r>
    </w:p>
    <w:p w14:paraId="4C161505" w14:textId="77777777" w:rsidR="00265A81" w:rsidRDefault="001E03CB">
      <w:pPr>
        <w:spacing w:line="360" w:lineRule="exact"/>
        <w:ind w:firstLineChars="300" w:firstLine="72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（格式自拟，GNSS需提供有效期内的检定证书复印件加盖公章，所有设备均需提供购买发票复印件加盖公章）</w:t>
      </w:r>
    </w:p>
    <w:p w14:paraId="06D7A293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3E0B1109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230A03C6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58F2F05C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63FFACBD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3655DE22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3C26783B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1BB4814F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0D651892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14A0E481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69549CF9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0F60E4DB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59F539DB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2A702ECE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2B41D372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6667B334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56C17E76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4B8E885F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3F063F1E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227523F4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186EFE5D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7516A4B4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45239A09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5BB3BF43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7D5BABA1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659AE486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7D376DA0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02DC7A3F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58168869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55B41826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668D5F69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30C2A770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2ECFE3F9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2D811266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3C3B1CBD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47B8F22D" w14:textId="77777777" w:rsidR="00265A81" w:rsidRDefault="00265A81">
      <w:pPr>
        <w:spacing w:line="360" w:lineRule="exact"/>
        <w:ind w:left="105"/>
        <w:rPr>
          <w:rFonts w:ascii="宋体" w:hAnsi="宋体"/>
          <w:b/>
          <w:sz w:val="28"/>
        </w:rPr>
      </w:pPr>
    </w:p>
    <w:p w14:paraId="3C1C8CAA" w14:textId="77777777" w:rsidR="00265A81" w:rsidRDefault="001E03CB">
      <w:pPr>
        <w:spacing w:line="360" w:lineRule="exact"/>
        <w:ind w:left="105" w:firstLineChars="100" w:firstLine="281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（八）工作方案。</w:t>
      </w:r>
    </w:p>
    <w:p w14:paraId="5008CE9C" w14:textId="77777777" w:rsidR="00265A81" w:rsidRDefault="001E03CB">
      <w:pPr>
        <w:spacing w:line="36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（格式自拟）</w:t>
      </w:r>
    </w:p>
    <w:p w14:paraId="3D23B53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F94C0EA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077C79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585A19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0966D9A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ABCDDCC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045AFF5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3B54AA2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94D2EA4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3828F9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653C72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4F86913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2ECFFF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66D742E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16BE6A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B1E92D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5C4E4BF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564F11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4C3A77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F1036B3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0714A8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0CAE074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F469FA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2C9BEA7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60FBB4E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BAD8FD1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87039DD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1C084E3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8BA273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49DBF3CE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CBADC08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7149BFE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5B1B9670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3B225614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F5DB1B9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2B12AE03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7BD51C0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0FDE4911" w14:textId="77777777" w:rsidR="00265A81" w:rsidRDefault="001E03CB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ascii="宋体" w:hAnsi="宋体" w:cs="宋体" w:hint="eastAsia"/>
          <w:b/>
          <w:bCs/>
          <w:sz w:val="28"/>
          <w:szCs w:val="28"/>
        </w:rPr>
        <w:t>（九）</w:t>
      </w:r>
      <w:r>
        <w:rPr>
          <w:rFonts w:ascii="宋体" w:hAnsi="宋体" w:hint="eastAsia"/>
          <w:b/>
          <w:sz w:val="28"/>
        </w:rPr>
        <w:t>其他资料。</w:t>
      </w:r>
    </w:p>
    <w:p w14:paraId="691BAC1B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p w14:paraId="12870356" w14:textId="77777777" w:rsidR="00265A81" w:rsidRDefault="00265A81">
      <w:pPr>
        <w:spacing w:line="360" w:lineRule="exact"/>
        <w:rPr>
          <w:rFonts w:ascii="宋体" w:hAnsi="宋体"/>
          <w:b/>
          <w:sz w:val="28"/>
        </w:rPr>
      </w:pPr>
    </w:p>
    <w:sectPr w:rsidR="00265A81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9ADA3" w14:textId="77777777" w:rsidR="009B2A45" w:rsidRDefault="009B2A45">
      <w:r>
        <w:separator/>
      </w:r>
    </w:p>
  </w:endnote>
  <w:endnote w:type="continuationSeparator" w:id="0">
    <w:p w14:paraId="653B2977" w14:textId="77777777" w:rsidR="009B2A45" w:rsidRDefault="009B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C64F" w14:textId="77777777" w:rsidR="00265A81" w:rsidRDefault="00265A81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F215" w14:textId="77777777" w:rsidR="00265A81" w:rsidRDefault="001E03CB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>
      <w:rPr>
        <w:rStyle w:val="af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9D3C" w14:textId="77777777" w:rsidR="00265A81" w:rsidRDefault="001E03CB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02870EC9" w14:textId="77777777" w:rsidR="00265A81" w:rsidRDefault="00265A81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02B9" w14:textId="06AAD54B" w:rsidR="00265A81" w:rsidRDefault="001E03CB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67633A">
      <w:rPr>
        <w:rStyle w:val="af4"/>
        <w:noProof/>
      </w:rPr>
      <w:t>10</w:t>
    </w:r>
    <w:r>
      <w:fldChar w:fldCharType="end"/>
    </w:r>
  </w:p>
  <w:p w14:paraId="525D10BB" w14:textId="77777777" w:rsidR="00265A81" w:rsidRDefault="00265A81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A6B1" w14:textId="46449EBC" w:rsidR="00265A81" w:rsidRDefault="001E03CB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67633A">
      <w:rPr>
        <w:rStyle w:val="af4"/>
        <w:noProof/>
      </w:rPr>
      <w:t>11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EC11" w14:textId="64B7B846" w:rsidR="00265A81" w:rsidRDefault="001E03CB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67633A">
      <w:rPr>
        <w:rStyle w:val="af4"/>
        <w:noProof/>
      </w:rPr>
      <w:t>16</w:t>
    </w:r>
    <w:r>
      <w:fldChar w:fldCharType="end"/>
    </w:r>
  </w:p>
  <w:p w14:paraId="7BADD2CA" w14:textId="77777777" w:rsidR="00265A81" w:rsidRDefault="00265A8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FD360" w14:textId="77777777" w:rsidR="009B2A45" w:rsidRDefault="009B2A45">
      <w:r>
        <w:separator/>
      </w:r>
    </w:p>
  </w:footnote>
  <w:footnote w:type="continuationSeparator" w:id="0">
    <w:p w14:paraId="37887917" w14:textId="77777777" w:rsidR="009B2A45" w:rsidRDefault="009B2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20CD" w14:textId="77777777" w:rsidR="00265A81" w:rsidRDefault="00265A81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A185E7"/>
    <w:multiLevelType w:val="singleLevel"/>
    <w:tmpl w:val="95A185E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563EE"/>
    <w:rsid w:val="00061649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D22DD"/>
    <w:rsid w:val="000F24C0"/>
    <w:rsid w:val="000F718E"/>
    <w:rsid w:val="00104EBC"/>
    <w:rsid w:val="0011300F"/>
    <w:rsid w:val="001212CE"/>
    <w:rsid w:val="0013608B"/>
    <w:rsid w:val="001427EF"/>
    <w:rsid w:val="00144391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03CB"/>
    <w:rsid w:val="001E2525"/>
    <w:rsid w:val="001E501C"/>
    <w:rsid w:val="001E578D"/>
    <w:rsid w:val="001F30C8"/>
    <w:rsid w:val="001F52FD"/>
    <w:rsid w:val="0020326B"/>
    <w:rsid w:val="00205084"/>
    <w:rsid w:val="00214289"/>
    <w:rsid w:val="002203ED"/>
    <w:rsid w:val="00262E43"/>
    <w:rsid w:val="00265A81"/>
    <w:rsid w:val="00270166"/>
    <w:rsid w:val="0027355F"/>
    <w:rsid w:val="00295E7C"/>
    <w:rsid w:val="002976CE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063C4"/>
    <w:rsid w:val="0031109D"/>
    <w:rsid w:val="00312836"/>
    <w:rsid w:val="003274D0"/>
    <w:rsid w:val="0033140C"/>
    <w:rsid w:val="00337D58"/>
    <w:rsid w:val="0034055A"/>
    <w:rsid w:val="003414F3"/>
    <w:rsid w:val="003470FC"/>
    <w:rsid w:val="003476B8"/>
    <w:rsid w:val="00354B2A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3F1506"/>
    <w:rsid w:val="004040EB"/>
    <w:rsid w:val="0040534D"/>
    <w:rsid w:val="00427D3E"/>
    <w:rsid w:val="004448F3"/>
    <w:rsid w:val="004525D1"/>
    <w:rsid w:val="0045342B"/>
    <w:rsid w:val="004620A2"/>
    <w:rsid w:val="004633FD"/>
    <w:rsid w:val="0048035F"/>
    <w:rsid w:val="004A40F2"/>
    <w:rsid w:val="004B55EE"/>
    <w:rsid w:val="004B6569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090"/>
    <w:rsid w:val="00545CF4"/>
    <w:rsid w:val="00560394"/>
    <w:rsid w:val="00561297"/>
    <w:rsid w:val="00561358"/>
    <w:rsid w:val="00561B9C"/>
    <w:rsid w:val="00564D36"/>
    <w:rsid w:val="00564DA1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7633A"/>
    <w:rsid w:val="006832E5"/>
    <w:rsid w:val="00683C35"/>
    <w:rsid w:val="006947BA"/>
    <w:rsid w:val="006A1434"/>
    <w:rsid w:val="006B0C12"/>
    <w:rsid w:val="006B15D2"/>
    <w:rsid w:val="006D68F2"/>
    <w:rsid w:val="006E2ACF"/>
    <w:rsid w:val="006E3B84"/>
    <w:rsid w:val="006E42DF"/>
    <w:rsid w:val="006F5241"/>
    <w:rsid w:val="007007B8"/>
    <w:rsid w:val="00710417"/>
    <w:rsid w:val="00715769"/>
    <w:rsid w:val="00715A11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D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46AA6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440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01C0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2A45"/>
    <w:rsid w:val="009B35E0"/>
    <w:rsid w:val="009C18F3"/>
    <w:rsid w:val="009C5041"/>
    <w:rsid w:val="009C6353"/>
    <w:rsid w:val="009D0F62"/>
    <w:rsid w:val="009D2416"/>
    <w:rsid w:val="009E3DF6"/>
    <w:rsid w:val="009E7305"/>
    <w:rsid w:val="009F2FCD"/>
    <w:rsid w:val="009F7E22"/>
    <w:rsid w:val="00A01C7B"/>
    <w:rsid w:val="00A10993"/>
    <w:rsid w:val="00A20F8B"/>
    <w:rsid w:val="00A2500C"/>
    <w:rsid w:val="00A30F6D"/>
    <w:rsid w:val="00A44276"/>
    <w:rsid w:val="00A51C9C"/>
    <w:rsid w:val="00A52FB5"/>
    <w:rsid w:val="00A65FBE"/>
    <w:rsid w:val="00A70652"/>
    <w:rsid w:val="00A80ED4"/>
    <w:rsid w:val="00A82099"/>
    <w:rsid w:val="00A945A7"/>
    <w:rsid w:val="00A9571D"/>
    <w:rsid w:val="00A95E13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3836"/>
    <w:rsid w:val="00B24FFF"/>
    <w:rsid w:val="00B55EA0"/>
    <w:rsid w:val="00B64EA1"/>
    <w:rsid w:val="00B65751"/>
    <w:rsid w:val="00B66EE0"/>
    <w:rsid w:val="00B7470B"/>
    <w:rsid w:val="00B81049"/>
    <w:rsid w:val="00B82DBD"/>
    <w:rsid w:val="00B835BF"/>
    <w:rsid w:val="00B83D0F"/>
    <w:rsid w:val="00B929BE"/>
    <w:rsid w:val="00BA2D0B"/>
    <w:rsid w:val="00BA54FE"/>
    <w:rsid w:val="00BB03C6"/>
    <w:rsid w:val="00BB6C69"/>
    <w:rsid w:val="00BC3933"/>
    <w:rsid w:val="00BD2FAA"/>
    <w:rsid w:val="00BE533B"/>
    <w:rsid w:val="00BE7306"/>
    <w:rsid w:val="00BE732A"/>
    <w:rsid w:val="00BF5864"/>
    <w:rsid w:val="00BF5F53"/>
    <w:rsid w:val="00BF6499"/>
    <w:rsid w:val="00C04A15"/>
    <w:rsid w:val="00C07394"/>
    <w:rsid w:val="00C12AB1"/>
    <w:rsid w:val="00C16D22"/>
    <w:rsid w:val="00C23E07"/>
    <w:rsid w:val="00C2542F"/>
    <w:rsid w:val="00C34112"/>
    <w:rsid w:val="00C370E2"/>
    <w:rsid w:val="00C42056"/>
    <w:rsid w:val="00C44139"/>
    <w:rsid w:val="00C6057C"/>
    <w:rsid w:val="00C67A65"/>
    <w:rsid w:val="00C85E7A"/>
    <w:rsid w:val="00C92639"/>
    <w:rsid w:val="00C9715B"/>
    <w:rsid w:val="00CA0206"/>
    <w:rsid w:val="00CA4F7E"/>
    <w:rsid w:val="00CA5458"/>
    <w:rsid w:val="00CB0A7E"/>
    <w:rsid w:val="00CB15AF"/>
    <w:rsid w:val="00CB2D5B"/>
    <w:rsid w:val="00CC3671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05C"/>
    <w:rsid w:val="00D03629"/>
    <w:rsid w:val="00D0370B"/>
    <w:rsid w:val="00D05740"/>
    <w:rsid w:val="00D10C8F"/>
    <w:rsid w:val="00D24AD3"/>
    <w:rsid w:val="00D27F8A"/>
    <w:rsid w:val="00D30598"/>
    <w:rsid w:val="00D32997"/>
    <w:rsid w:val="00D35397"/>
    <w:rsid w:val="00D3746D"/>
    <w:rsid w:val="00D42E99"/>
    <w:rsid w:val="00D4404E"/>
    <w:rsid w:val="00D54B54"/>
    <w:rsid w:val="00D66C88"/>
    <w:rsid w:val="00D73FDA"/>
    <w:rsid w:val="00D86B39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266DF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3698D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B571F"/>
    <w:rsid w:val="00FC166C"/>
    <w:rsid w:val="00FC7AB9"/>
    <w:rsid w:val="00FE4088"/>
    <w:rsid w:val="00FE6B97"/>
    <w:rsid w:val="017D438D"/>
    <w:rsid w:val="01B34E22"/>
    <w:rsid w:val="03726617"/>
    <w:rsid w:val="038F62BE"/>
    <w:rsid w:val="03A80897"/>
    <w:rsid w:val="03BB5F01"/>
    <w:rsid w:val="03BC1030"/>
    <w:rsid w:val="041E3808"/>
    <w:rsid w:val="043B2184"/>
    <w:rsid w:val="0475718F"/>
    <w:rsid w:val="0485137E"/>
    <w:rsid w:val="04C66C1A"/>
    <w:rsid w:val="04C771FD"/>
    <w:rsid w:val="04D1736D"/>
    <w:rsid w:val="05573D16"/>
    <w:rsid w:val="05614B95"/>
    <w:rsid w:val="057443B4"/>
    <w:rsid w:val="05C017FD"/>
    <w:rsid w:val="0687687D"/>
    <w:rsid w:val="06F2489E"/>
    <w:rsid w:val="070268E6"/>
    <w:rsid w:val="07501427"/>
    <w:rsid w:val="076636BD"/>
    <w:rsid w:val="083030E6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D004BE0"/>
    <w:rsid w:val="0D6635DC"/>
    <w:rsid w:val="0EC51CF1"/>
    <w:rsid w:val="0F0A6605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ED5CBA"/>
    <w:rsid w:val="13545D39"/>
    <w:rsid w:val="13547AE7"/>
    <w:rsid w:val="136D0728"/>
    <w:rsid w:val="13C54541"/>
    <w:rsid w:val="14432035"/>
    <w:rsid w:val="14592936"/>
    <w:rsid w:val="145C30F7"/>
    <w:rsid w:val="14676D7E"/>
    <w:rsid w:val="15916DD0"/>
    <w:rsid w:val="16413351"/>
    <w:rsid w:val="164E090F"/>
    <w:rsid w:val="167A7F31"/>
    <w:rsid w:val="16937390"/>
    <w:rsid w:val="172F5937"/>
    <w:rsid w:val="17660053"/>
    <w:rsid w:val="177C482D"/>
    <w:rsid w:val="190E59FE"/>
    <w:rsid w:val="19393A07"/>
    <w:rsid w:val="19793E03"/>
    <w:rsid w:val="1A294B27"/>
    <w:rsid w:val="1A683441"/>
    <w:rsid w:val="1A8A69F3"/>
    <w:rsid w:val="1A9829AF"/>
    <w:rsid w:val="1BDB0DA5"/>
    <w:rsid w:val="1C4C57FF"/>
    <w:rsid w:val="1CE123EB"/>
    <w:rsid w:val="1D176383"/>
    <w:rsid w:val="1D64697C"/>
    <w:rsid w:val="1DD106B2"/>
    <w:rsid w:val="1DD969AB"/>
    <w:rsid w:val="1ED14404"/>
    <w:rsid w:val="1EF74148"/>
    <w:rsid w:val="1F026649"/>
    <w:rsid w:val="1FA15E62"/>
    <w:rsid w:val="1FDB7383"/>
    <w:rsid w:val="20242CD7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106F93"/>
    <w:rsid w:val="25CC5B88"/>
    <w:rsid w:val="25EA69AA"/>
    <w:rsid w:val="26933E36"/>
    <w:rsid w:val="26BC19A6"/>
    <w:rsid w:val="279E3E6D"/>
    <w:rsid w:val="27A73E71"/>
    <w:rsid w:val="27B8643F"/>
    <w:rsid w:val="28564D7B"/>
    <w:rsid w:val="288B5901"/>
    <w:rsid w:val="289607B9"/>
    <w:rsid w:val="28F11C08"/>
    <w:rsid w:val="290166AE"/>
    <w:rsid w:val="29546DCC"/>
    <w:rsid w:val="2A494963"/>
    <w:rsid w:val="2A5A72A6"/>
    <w:rsid w:val="2A7A0382"/>
    <w:rsid w:val="2AAB5DE7"/>
    <w:rsid w:val="2AC075D6"/>
    <w:rsid w:val="2AE31A25"/>
    <w:rsid w:val="2B7158EE"/>
    <w:rsid w:val="2C0635BA"/>
    <w:rsid w:val="2C0F4BDB"/>
    <w:rsid w:val="2C612895"/>
    <w:rsid w:val="2C672453"/>
    <w:rsid w:val="2E980D78"/>
    <w:rsid w:val="2EC03E0B"/>
    <w:rsid w:val="2EE64169"/>
    <w:rsid w:val="2FEA743E"/>
    <w:rsid w:val="300E355A"/>
    <w:rsid w:val="30337F16"/>
    <w:rsid w:val="30464A25"/>
    <w:rsid w:val="304765B2"/>
    <w:rsid w:val="3082583C"/>
    <w:rsid w:val="30B26121"/>
    <w:rsid w:val="31A45B7D"/>
    <w:rsid w:val="31A5035D"/>
    <w:rsid w:val="31CC4FC0"/>
    <w:rsid w:val="32F80037"/>
    <w:rsid w:val="33980AB1"/>
    <w:rsid w:val="344A7D4E"/>
    <w:rsid w:val="347D19AD"/>
    <w:rsid w:val="348563B9"/>
    <w:rsid w:val="34C32719"/>
    <w:rsid w:val="34DF4182"/>
    <w:rsid w:val="34E44129"/>
    <w:rsid w:val="34E65643"/>
    <w:rsid w:val="34F5482E"/>
    <w:rsid w:val="3539753D"/>
    <w:rsid w:val="35771A99"/>
    <w:rsid w:val="35E03AC1"/>
    <w:rsid w:val="361436EF"/>
    <w:rsid w:val="363D49D0"/>
    <w:rsid w:val="36481456"/>
    <w:rsid w:val="371A057C"/>
    <w:rsid w:val="37296A11"/>
    <w:rsid w:val="37F963E3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B1150E"/>
    <w:rsid w:val="3DD85B51"/>
    <w:rsid w:val="3E197344"/>
    <w:rsid w:val="3E583D12"/>
    <w:rsid w:val="3E8D19BC"/>
    <w:rsid w:val="3F213F33"/>
    <w:rsid w:val="3FE536F1"/>
    <w:rsid w:val="40083152"/>
    <w:rsid w:val="40085CD0"/>
    <w:rsid w:val="4041301D"/>
    <w:rsid w:val="42293D69"/>
    <w:rsid w:val="42490869"/>
    <w:rsid w:val="42587944"/>
    <w:rsid w:val="42932E0A"/>
    <w:rsid w:val="43243278"/>
    <w:rsid w:val="435B56FC"/>
    <w:rsid w:val="43884ABF"/>
    <w:rsid w:val="44A00219"/>
    <w:rsid w:val="44C24001"/>
    <w:rsid w:val="45367494"/>
    <w:rsid w:val="457345D5"/>
    <w:rsid w:val="45877724"/>
    <w:rsid w:val="467A2DE5"/>
    <w:rsid w:val="470A03A4"/>
    <w:rsid w:val="471C3E9C"/>
    <w:rsid w:val="47F46EAE"/>
    <w:rsid w:val="48724017"/>
    <w:rsid w:val="48750F6C"/>
    <w:rsid w:val="488241D3"/>
    <w:rsid w:val="492B4B3C"/>
    <w:rsid w:val="49697141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7E1724"/>
    <w:rsid w:val="50CC06E1"/>
    <w:rsid w:val="50F46497"/>
    <w:rsid w:val="514328A4"/>
    <w:rsid w:val="51875472"/>
    <w:rsid w:val="51A11B6E"/>
    <w:rsid w:val="51BD44CE"/>
    <w:rsid w:val="51F577C4"/>
    <w:rsid w:val="52416EAD"/>
    <w:rsid w:val="52884ADC"/>
    <w:rsid w:val="52A80CDA"/>
    <w:rsid w:val="533212A1"/>
    <w:rsid w:val="53803301"/>
    <w:rsid w:val="53EE72C6"/>
    <w:rsid w:val="541D74A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7CA16F3"/>
    <w:rsid w:val="586048F0"/>
    <w:rsid w:val="588549CE"/>
    <w:rsid w:val="58AE7DA1"/>
    <w:rsid w:val="58DD7D9A"/>
    <w:rsid w:val="59AD4E28"/>
    <w:rsid w:val="5A5B1422"/>
    <w:rsid w:val="5B1D65E8"/>
    <w:rsid w:val="5C8C341B"/>
    <w:rsid w:val="5D152C97"/>
    <w:rsid w:val="5D2F2B1E"/>
    <w:rsid w:val="5DEF5A0F"/>
    <w:rsid w:val="5DF72B16"/>
    <w:rsid w:val="5E3D6E80"/>
    <w:rsid w:val="5E5A5DAC"/>
    <w:rsid w:val="5EB75F23"/>
    <w:rsid w:val="5ECA3D86"/>
    <w:rsid w:val="5F4D50E3"/>
    <w:rsid w:val="60303C60"/>
    <w:rsid w:val="60F71C0C"/>
    <w:rsid w:val="61E15FB7"/>
    <w:rsid w:val="61ED37A2"/>
    <w:rsid w:val="622A170C"/>
    <w:rsid w:val="626B0ACC"/>
    <w:rsid w:val="626F728B"/>
    <w:rsid w:val="628C7CD0"/>
    <w:rsid w:val="62A42563"/>
    <w:rsid w:val="63210307"/>
    <w:rsid w:val="633B16F7"/>
    <w:rsid w:val="63613BBD"/>
    <w:rsid w:val="63A96BB5"/>
    <w:rsid w:val="63EB6C79"/>
    <w:rsid w:val="64132ACB"/>
    <w:rsid w:val="644F1AB3"/>
    <w:rsid w:val="65BD2897"/>
    <w:rsid w:val="65C14135"/>
    <w:rsid w:val="65CA7906"/>
    <w:rsid w:val="661512EF"/>
    <w:rsid w:val="66A77D57"/>
    <w:rsid w:val="66C75014"/>
    <w:rsid w:val="6703252B"/>
    <w:rsid w:val="672B6AD9"/>
    <w:rsid w:val="674C3ED2"/>
    <w:rsid w:val="679A2E90"/>
    <w:rsid w:val="67CD5013"/>
    <w:rsid w:val="68617509"/>
    <w:rsid w:val="6876410C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E3556C0"/>
    <w:rsid w:val="6F712728"/>
    <w:rsid w:val="6FF06CE8"/>
    <w:rsid w:val="70205EFC"/>
    <w:rsid w:val="713F0604"/>
    <w:rsid w:val="71710FBA"/>
    <w:rsid w:val="728B1D53"/>
    <w:rsid w:val="72F35B4A"/>
    <w:rsid w:val="72F9402A"/>
    <w:rsid w:val="733A4279"/>
    <w:rsid w:val="74125240"/>
    <w:rsid w:val="74D06143"/>
    <w:rsid w:val="75284014"/>
    <w:rsid w:val="75942B42"/>
    <w:rsid w:val="75D4756D"/>
    <w:rsid w:val="75E36E5B"/>
    <w:rsid w:val="775744D2"/>
    <w:rsid w:val="77E24ED1"/>
    <w:rsid w:val="78117E1A"/>
    <w:rsid w:val="789E730E"/>
    <w:rsid w:val="79042BD4"/>
    <w:rsid w:val="79ED32F3"/>
    <w:rsid w:val="7A450456"/>
    <w:rsid w:val="7AC516D6"/>
    <w:rsid w:val="7BBE5F26"/>
    <w:rsid w:val="7C280612"/>
    <w:rsid w:val="7C9D75AD"/>
    <w:rsid w:val="7D337377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9765C"/>
  <w15:docId w15:val="{0779461A-6B5C-44FE-9D88-AD084B91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  <w:pPr>
      <w:snapToGrid w:val="0"/>
    </w:pPr>
    <w:rPr>
      <w:rFonts w:ascii="Arial" w:hAnsi="Arial"/>
    </w:rPr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a">
    <w:name w:val="表格正文"/>
    <w:basedOn w:val="a"/>
    <w:qFormat/>
    <w:pPr>
      <w:widowControl/>
      <w:kinsoku w:val="0"/>
      <w:autoSpaceDE w:val="0"/>
      <w:autoSpaceDN w:val="0"/>
      <w:adjustRightInd w:val="0"/>
      <w:snapToGrid w:val="0"/>
      <w:spacing w:line="36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afb">
    <w:name w:val="样式"/>
    <w:qFormat/>
    <w:pPr>
      <w:widowControl w:val="0"/>
      <w:autoSpaceDE w:val="0"/>
      <w:autoSpaceDN w:val="0"/>
      <w:adjustRightInd w:val="0"/>
    </w:pPr>
    <w:rPr>
      <w:rFonts w:ascii="楷体_GB2312" w:eastAsia="楷体_GB2312" w:hAnsi="楷体_GB2312" w:cs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51A1B-9DC7-4FDB-A15B-58883371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797</Words>
  <Characters>4545</Characters>
  <Application>Microsoft Office Word</Application>
  <DocSecurity>0</DocSecurity>
  <Lines>37</Lines>
  <Paragraphs>10</Paragraphs>
  <ScaleCrop>false</ScaleCrop>
  <Company>Microsoft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17</cp:revision>
  <dcterms:created xsi:type="dcterms:W3CDTF">2026-04-16T03:15:00Z</dcterms:created>
  <dcterms:modified xsi:type="dcterms:W3CDTF">2026-05-21T00:57:00Z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eyJoZGlkIjoiMTQzYTJiMDYzMzZkNWY3YjExMzE5ZGRjOTM5YmM3MjIiLCJ1c2VySWQiOiI1OTIzNjMwMjQifQ==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638278A91B6247A3A14F33886A0DB3EB_13</vt:lpwstr>
  </property>
</Properties>
</file>