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DF15B3" w:rsidRDefault="005901C6">
      <w:pPr>
        <w:autoSpaceDE w:val="0"/>
        <w:autoSpaceDN w:val="0"/>
        <w:adjustRightInd w:val="0"/>
        <w:spacing w:before="100" w:after="100"/>
        <w:jc w:val="center"/>
        <w:rPr>
          <w:rFonts w:ascii="Times New Roman" w:hAnsi="Times New Roman" w:cs="Times New Roman"/>
          <w:b/>
          <w:bCs/>
          <w:sz w:val="30"/>
          <w:szCs w:val="30"/>
        </w:rPr>
      </w:pPr>
      <w:r>
        <w:rPr>
          <w:rFonts w:ascii="Times New Roman" w:hAnsi="Times New Roman" w:cs="Times New Roman"/>
          <w:b/>
          <w:bCs/>
          <w:sz w:val="30"/>
          <w:szCs w:val="30"/>
        </w:rPr>
        <w:t xml:space="preserve"> </w:t>
      </w:r>
    </w:p>
    <w:p w14:paraId="512BDAFE" w14:textId="77777777" w:rsidR="00DF15B3" w:rsidRDefault="00DF15B3">
      <w:pPr>
        <w:autoSpaceDE w:val="0"/>
        <w:autoSpaceDN w:val="0"/>
        <w:adjustRightInd w:val="0"/>
        <w:spacing w:before="100" w:after="100"/>
        <w:jc w:val="left"/>
        <w:rPr>
          <w:rFonts w:ascii="Times New Roman" w:hAnsi="Times New Roman" w:cs="Times New Roman"/>
          <w:b/>
          <w:bCs/>
          <w:sz w:val="30"/>
          <w:szCs w:val="30"/>
        </w:rPr>
      </w:pPr>
    </w:p>
    <w:p w14:paraId="6213D976" w14:textId="77777777" w:rsidR="00DF15B3" w:rsidRDefault="005901C6">
      <w:pPr>
        <w:autoSpaceDE w:val="0"/>
        <w:autoSpaceDN w:val="0"/>
        <w:adjustRightInd w:val="0"/>
        <w:spacing w:before="100" w:after="100"/>
        <w:ind w:firstLineChars="1100" w:firstLine="3313"/>
        <w:jc w:val="left"/>
        <w:rPr>
          <w:rFonts w:ascii="Times New Roman" w:hAnsi="Times New Roman" w:cs="Times New Roman"/>
          <w:b/>
          <w:bCs/>
          <w:sz w:val="30"/>
          <w:szCs w:val="30"/>
        </w:rPr>
      </w:pPr>
      <w:r>
        <w:rPr>
          <w:rFonts w:ascii="Times New Roman" w:hAnsi="Times New Roman" w:cs="Times New Roman"/>
          <w:b/>
          <w:bCs/>
          <w:sz w:val="30"/>
          <w:szCs w:val="30"/>
        </w:rPr>
        <w:t>四川宏达股份有限公司</w:t>
      </w:r>
    </w:p>
    <w:p w14:paraId="0093D7FC" w14:textId="77777777" w:rsidR="00DF15B3" w:rsidRDefault="005901C6">
      <w:pPr>
        <w:widowControl/>
        <w:ind w:firstLineChars="800" w:firstLine="2409"/>
        <w:rPr>
          <w:rFonts w:ascii="Times New Roman" w:hAnsi="Times New Roman" w:cs="Times New Roman"/>
          <w:b/>
          <w:kern w:val="0"/>
          <w:sz w:val="30"/>
          <w:szCs w:val="30"/>
        </w:rPr>
      </w:pPr>
      <w:r>
        <w:rPr>
          <w:rFonts w:ascii="Times New Roman" w:eastAsia="宋体" w:hAnsi="Times New Roman" w:cs="Times New Roman"/>
          <w:b/>
          <w:bCs/>
          <w:sz w:val="30"/>
          <w:szCs w:val="30"/>
        </w:rPr>
        <w:t>磷化工分公司劳务派遣需求项目比选</w:t>
      </w:r>
    </w:p>
    <w:p w14:paraId="4B4A13E6" w14:textId="77777777" w:rsidR="00DF15B3" w:rsidRDefault="00DF15B3">
      <w:pPr>
        <w:pStyle w:val="a4"/>
        <w:ind w:firstLine="602"/>
        <w:jc w:val="left"/>
        <w:rPr>
          <w:b/>
          <w:kern w:val="0"/>
          <w:sz w:val="30"/>
          <w:szCs w:val="30"/>
        </w:rPr>
      </w:pPr>
    </w:p>
    <w:p w14:paraId="69EA8129" w14:textId="77777777" w:rsidR="00DF15B3" w:rsidRDefault="00DF15B3">
      <w:pPr>
        <w:pStyle w:val="ae"/>
        <w:rPr>
          <w:rFonts w:ascii="Times New Roman" w:hAnsi="Times New Roman" w:cs="Times New Roman"/>
          <w:b/>
          <w:kern w:val="0"/>
          <w:sz w:val="72"/>
          <w:szCs w:val="72"/>
        </w:rPr>
      </w:pPr>
    </w:p>
    <w:p w14:paraId="4C54D546" w14:textId="77777777" w:rsidR="00DF15B3" w:rsidRDefault="00DF15B3">
      <w:pPr>
        <w:rPr>
          <w:rFonts w:ascii="Times New Roman" w:hAnsi="Times New Roman" w:cs="Times New Roman"/>
        </w:rPr>
      </w:pPr>
    </w:p>
    <w:p w14:paraId="6D86C30E" w14:textId="77777777" w:rsidR="00DF15B3" w:rsidRDefault="00DF15B3">
      <w:pPr>
        <w:rPr>
          <w:rFonts w:ascii="Times New Roman" w:hAnsi="Times New Roman" w:cs="Times New Roman"/>
        </w:rPr>
      </w:pPr>
    </w:p>
    <w:p w14:paraId="38C20926" w14:textId="77777777" w:rsidR="00DF15B3" w:rsidRDefault="00DF15B3">
      <w:pPr>
        <w:rPr>
          <w:rFonts w:ascii="Times New Roman" w:hAnsi="Times New Roman" w:cs="Times New Roman"/>
        </w:rPr>
      </w:pPr>
    </w:p>
    <w:p w14:paraId="1D0DA72B" w14:textId="77777777" w:rsidR="00DF15B3" w:rsidRDefault="00DF15B3">
      <w:pPr>
        <w:rPr>
          <w:rFonts w:ascii="Times New Roman" w:hAnsi="Times New Roman" w:cs="Times New Roman"/>
        </w:rPr>
      </w:pPr>
    </w:p>
    <w:p w14:paraId="4A986D31" w14:textId="77777777" w:rsidR="00DF15B3" w:rsidRDefault="005901C6">
      <w:pPr>
        <w:widowControl/>
        <w:jc w:val="center"/>
        <w:rPr>
          <w:rFonts w:ascii="Times New Roman" w:hAnsi="Times New Roman" w:cs="Times New Roman"/>
          <w:b/>
          <w:kern w:val="0"/>
          <w:sz w:val="72"/>
          <w:szCs w:val="72"/>
        </w:rPr>
      </w:pPr>
      <w:r>
        <w:rPr>
          <w:rFonts w:ascii="Times New Roman" w:hAnsi="Times New Roman" w:cs="Times New Roman"/>
          <w:b/>
          <w:kern w:val="0"/>
          <w:sz w:val="72"/>
          <w:szCs w:val="72"/>
        </w:rPr>
        <w:t xml:space="preserve"> </w:t>
      </w:r>
      <w:r>
        <w:rPr>
          <w:rFonts w:ascii="Times New Roman" w:hAnsi="Times New Roman" w:cs="Times New Roman"/>
          <w:b/>
          <w:kern w:val="0"/>
          <w:sz w:val="72"/>
          <w:szCs w:val="72"/>
        </w:rPr>
        <w:t>比选文件</w:t>
      </w:r>
    </w:p>
    <w:p w14:paraId="39730B5E" w14:textId="77777777" w:rsidR="00DF15B3" w:rsidRDefault="005901C6">
      <w:pPr>
        <w:pStyle w:val="a4"/>
        <w:ind w:firstLine="643"/>
        <w:jc w:val="center"/>
        <w:rPr>
          <w:rFonts w:eastAsia="黑体"/>
        </w:rPr>
      </w:pPr>
      <w:r>
        <w:rPr>
          <w:rFonts w:eastAsia="黑体"/>
          <w:b/>
          <w:kern w:val="0"/>
          <w:sz w:val="32"/>
          <w:szCs w:val="32"/>
        </w:rPr>
        <w:t>编号：</w:t>
      </w:r>
      <w:r>
        <w:rPr>
          <w:rFonts w:eastAsia="黑体"/>
          <w:b/>
          <w:kern w:val="0"/>
          <w:sz w:val="32"/>
          <w:szCs w:val="32"/>
        </w:rPr>
        <w:t>SFLHG-GKBX-2026-HW34</w:t>
      </w:r>
    </w:p>
    <w:p w14:paraId="7628825F" w14:textId="77777777" w:rsidR="00DF15B3" w:rsidRDefault="00DF15B3">
      <w:pPr>
        <w:jc w:val="center"/>
        <w:rPr>
          <w:rFonts w:ascii="Times New Roman" w:hAnsi="Times New Roman" w:cs="Times New Roman"/>
          <w:lang w:val="zh-CN"/>
        </w:rPr>
      </w:pPr>
    </w:p>
    <w:p w14:paraId="36F00592" w14:textId="77777777" w:rsidR="00DF15B3" w:rsidRDefault="00DF15B3">
      <w:pPr>
        <w:jc w:val="center"/>
        <w:rPr>
          <w:rFonts w:ascii="Times New Roman" w:hAnsi="Times New Roman" w:cs="Times New Roman"/>
          <w:lang w:val="zh-CN"/>
        </w:rPr>
      </w:pPr>
    </w:p>
    <w:p w14:paraId="3CEDA20A" w14:textId="77777777" w:rsidR="00DF15B3" w:rsidRDefault="00DF15B3">
      <w:pPr>
        <w:jc w:val="center"/>
        <w:rPr>
          <w:rFonts w:ascii="Times New Roman" w:hAnsi="Times New Roman" w:cs="Times New Roman"/>
          <w:lang w:val="zh-CN"/>
        </w:rPr>
      </w:pPr>
    </w:p>
    <w:p w14:paraId="1055B68C" w14:textId="77777777" w:rsidR="00DF15B3" w:rsidRDefault="00DF15B3">
      <w:pPr>
        <w:jc w:val="center"/>
        <w:rPr>
          <w:rFonts w:ascii="Times New Roman" w:hAnsi="Times New Roman" w:cs="Times New Roman"/>
          <w:lang w:val="zh-CN"/>
        </w:rPr>
      </w:pPr>
    </w:p>
    <w:p w14:paraId="0CAE3763" w14:textId="77777777" w:rsidR="00DF15B3" w:rsidRDefault="00DF15B3">
      <w:pPr>
        <w:jc w:val="center"/>
        <w:rPr>
          <w:rFonts w:ascii="Times New Roman" w:hAnsi="Times New Roman" w:cs="Times New Roman"/>
          <w:lang w:val="zh-CN"/>
        </w:rPr>
      </w:pPr>
    </w:p>
    <w:p w14:paraId="22283A8E" w14:textId="77777777" w:rsidR="00DF15B3" w:rsidRDefault="00DF15B3">
      <w:pPr>
        <w:spacing w:line="600" w:lineRule="auto"/>
        <w:ind w:firstLineChars="709" w:firstLine="2127"/>
        <w:rPr>
          <w:rFonts w:ascii="Times New Roman" w:hAnsi="Times New Roman" w:cs="Times New Roman"/>
          <w:sz w:val="30"/>
          <w:szCs w:val="30"/>
        </w:rPr>
      </w:pPr>
    </w:p>
    <w:p w14:paraId="26BCBC4F" w14:textId="77777777" w:rsidR="00DF15B3" w:rsidRDefault="00DF15B3">
      <w:pPr>
        <w:spacing w:line="600" w:lineRule="auto"/>
        <w:ind w:firstLineChars="709" w:firstLine="2127"/>
        <w:rPr>
          <w:rFonts w:ascii="Times New Roman" w:hAnsi="Times New Roman" w:cs="Times New Roman"/>
          <w:sz w:val="30"/>
          <w:szCs w:val="30"/>
        </w:rPr>
      </w:pPr>
    </w:p>
    <w:p w14:paraId="623FA7CD" w14:textId="77777777" w:rsidR="00DF15B3" w:rsidRDefault="005901C6">
      <w:pPr>
        <w:spacing w:line="480" w:lineRule="auto"/>
        <w:ind w:leftChars="500" w:left="1050" w:rightChars="500" w:right="1050"/>
        <w:jc w:val="center"/>
        <w:rPr>
          <w:rFonts w:ascii="Times New Roman" w:hAnsi="Times New Roman" w:cs="Times New Roman"/>
          <w:b/>
          <w:bCs/>
          <w:sz w:val="30"/>
          <w:szCs w:val="30"/>
          <w:u w:val="single"/>
        </w:rPr>
      </w:pPr>
      <w:r>
        <w:rPr>
          <w:rFonts w:ascii="Times New Roman" w:hAnsi="Times New Roman" w:cs="Times New Roman"/>
          <w:b/>
          <w:bCs/>
          <w:sz w:val="30"/>
          <w:szCs w:val="30"/>
        </w:rPr>
        <w:t>比选人：</w:t>
      </w:r>
      <w:r>
        <w:rPr>
          <w:rFonts w:ascii="Times New Roman" w:hAnsi="Times New Roman" w:cs="Times New Roman"/>
          <w:b/>
          <w:bCs/>
          <w:sz w:val="30"/>
          <w:szCs w:val="30"/>
          <w:u w:val="single"/>
        </w:rPr>
        <w:t>四川宏达股份有限公司</w:t>
      </w:r>
    </w:p>
    <w:p w14:paraId="40DE81F1" w14:textId="77777777" w:rsidR="00DF15B3" w:rsidRDefault="005901C6">
      <w:pPr>
        <w:autoSpaceDE w:val="0"/>
        <w:autoSpaceDN w:val="0"/>
        <w:adjustRightInd w:val="0"/>
        <w:spacing w:line="480" w:lineRule="auto"/>
        <w:jc w:val="center"/>
        <w:rPr>
          <w:rFonts w:ascii="Times New Roman" w:hAnsi="Times New Roman" w:cs="Times New Roman"/>
          <w:b/>
          <w:sz w:val="30"/>
          <w:szCs w:val="30"/>
        </w:rPr>
        <w:sectPr w:rsidR="00DF15B3">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imes New Roman" w:hAnsi="Times New Roman" w:cs="Times New Roman"/>
          <w:b/>
          <w:bCs/>
          <w:sz w:val="30"/>
          <w:szCs w:val="30"/>
          <w:lang w:val="zh-CN"/>
        </w:rPr>
        <w:t xml:space="preserve"> 20</w:t>
      </w:r>
      <w:r>
        <w:rPr>
          <w:rFonts w:ascii="Times New Roman" w:hAnsi="Times New Roman" w:cs="Times New Roman"/>
          <w:b/>
          <w:bCs/>
          <w:sz w:val="30"/>
          <w:szCs w:val="30"/>
        </w:rPr>
        <w:t>26</w:t>
      </w:r>
      <w:r>
        <w:rPr>
          <w:rFonts w:ascii="Times New Roman" w:hAnsi="Times New Roman" w:cs="Times New Roman"/>
          <w:b/>
          <w:bCs/>
          <w:sz w:val="30"/>
          <w:szCs w:val="30"/>
          <w:lang w:val="zh-CN"/>
        </w:rPr>
        <w:t>年</w:t>
      </w:r>
      <w:r>
        <w:rPr>
          <w:rFonts w:ascii="Times New Roman" w:hAnsi="Times New Roman" w:cs="Times New Roman" w:hint="eastAsia"/>
          <w:b/>
          <w:bCs/>
          <w:sz w:val="30"/>
          <w:szCs w:val="30"/>
        </w:rPr>
        <w:t>4</w:t>
      </w:r>
      <w:r>
        <w:rPr>
          <w:rFonts w:ascii="Times New Roman" w:hAnsi="Times New Roman" w:cs="Times New Roman"/>
          <w:b/>
          <w:bCs/>
          <w:sz w:val="30"/>
          <w:szCs w:val="30"/>
        </w:rPr>
        <w:t>月</w:t>
      </w:r>
      <w:r>
        <w:rPr>
          <w:rFonts w:ascii="Times New Roman" w:hAnsi="Times New Roman" w:cs="Times New Roman" w:hint="eastAsia"/>
          <w:b/>
          <w:bCs/>
          <w:sz w:val="30"/>
          <w:szCs w:val="30"/>
        </w:rPr>
        <w:t>20</w:t>
      </w:r>
      <w:r>
        <w:rPr>
          <w:rFonts w:ascii="Times New Roman" w:hAnsi="Times New Roman" w:cs="Times New Roman"/>
          <w:b/>
          <w:bCs/>
          <w:sz w:val="30"/>
          <w:szCs w:val="30"/>
        </w:rPr>
        <w:t>日</w:t>
      </w:r>
    </w:p>
    <w:p w14:paraId="327F57F5" w14:textId="77777777" w:rsidR="00DF15B3" w:rsidRDefault="005901C6">
      <w:pPr>
        <w:jc w:val="center"/>
        <w:rPr>
          <w:rFonts w:ascii="Times New Roman" w:eastAsia="黑体" w:hAnsi="Times New Roman" w:cs="Times New Roman"/>
          <w:b/>
          <w:kern w:val="0"/>
          <w:sz w:val="32"/>
          <w:szCs w:val="32"/>
        </w:rPr>
      </w:pPr>
      <w:r>
        <w:rPr>
          <w:rFonts w:ascii="Times New Roman" w:eastAsia="黑体" w:hAnsi="Times New Roman" w:cs="Times New Roman"/>
          <w:b/>
          <w:kern w:val="0"/>
          <w:sz w:val="32"/>
          <w:szCs w:val="32"/>
        </w:rPr>
        <w:lastRenderedPageBreak/>
        <w:t xml:space="preserve">  </w:t>
      </w:r>
      <w:r>
        <w:rPr>
          <w:rFonts w:ascii="Times New Roman" w:eastAsia="黑体" w:hAnsi="Times New Roman" w:cs="Times New Roman"/>
          <w:b/>
          <w:kern w:val="0"/>
          <w:sz w:val="32"/>
          <w:szCs w:val="32"/>
        </w:rPr>
        <w:t>四川宏达股份有限公司</w:t>
      </w:r>
    </w:p>
    <w:p w14:paraId="5700702C" w14:textId="77777777" w:rsidR="00DF15B3" w:rsidRDefault="005901C6">
      <w:pPr>
        <w:jc w:val="center"/>
        <w:rPr>
          <w:rFonts w:ascii="Times New Roman" w:eastAsia="黑体" w:hAnsi="Times New Roman" w:cs="Times New Roman"/>
          <w:b/>
          <w:kern w:val="0"/>
          <w:sz w:val="32"/>
          <w:szCs w:val="32"/>
        </w:rPr>
      </w:pPr>
      <w:r>
        <w:rPr>
          <w:rFonts w:ascii="Times New Roman" w:eastAsia="黑体" w:hAnsi="Times New Roman" w:cs="Times New Roman"/>
          <w:b/>
          <w:kern w:val="0"/>
          <w:sz w:val="32"/>
          <w:szCs w:val="32"/>
        </w:rPr>
        <w:t>磷化工分公司劳务派遣需求项目比选</w:t>
      </w:r>
    </w:p>
    <w:p w14:paraId="38A8A1F4" w14:textId="77777777" w:rsidR="00DF15B3" w:rsidRDefault="00DF15B3">
      <w:pPr>
        <w:jc w:val="center"/>
        <w:rPr>
          <w:rFonts w:ascii="Times New Roman" w:eastAsia="黑体" w:hAnsi="Times New Roman" w:cs="Times New Roman"/>
          <w:b/>
          <w:kern w:val="0"/>
          <w:sz w:val="32"/>
          <w:szCs w:val="32"/>
        </w:rPr>
      </w:pPr>
    </w:p>
    <w:p w14:paraId="5E4AB89E" w14:textId="77777777" w:rsidR="00DF15B3" w:rsidRDefault="005901C6">
      <w:pPr>
        <w:pStyle w:val="a4"/>
        <w:ind w:firstLine="643"/>
        <w:jc w:val="center"/>
        <w:rPr>
          <w:rFonts w:eastAsia="黑体"/>
          <w:kern w:val="0"/>
          <w:sz w:val="32"/>
          <w:szCs w:val="32"/>
        </w:rPr>
      </w:pPr>
      <w:r>
        <w:rPr>
          <w:rFonts w:eastAsia="黑体"/>
          <w:b/>
          <w:kern w:val="0"/>
          <w:sz w:val="32"/>
          <w:szCs w:val="32"/>
        </w:rPr>
        <w:t xml:space="preserve">                         </w:t>
      </w:r>
      <w:r>
        <w:rPr>
          <w:rFonts w:eastAsia="黑体"/>
          <w:kern w:val="0"/>
          <w:sz w:val="32"/>
          <w:szCs w:val="32"/>
        </w:rPr>
        <w:t>编号：</w:t>
      </w:r>
      <w:r>
        <w:rPr>
          <w:rFonts w:eastAsia="黑体"/>
          <w:b/>
          <w:kern w:val="0"/>
          <w:sz w:val="32"/>
          <w:szCs w:val="32"/>
        </w:rPr>
        <w:t>SFLHG-GKBX-2026-HW34</w:t>
      </w:r>
    </w:p>
    <w:p w14:paraId="045BDAF1" w14:textId="77777777" w:rsidR="00DF15B3" w:rsidRDefault="005901C6">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各投标单位：</w:t>
      </w:r>
    </w:p>
    <w:p w14:paraId="69E04206" w14:textId="77777777" w:rsidR="00DF15B3" w:rsidRDefault="005901C6">
      <w:pPr>
        <w:widowControl/>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kern w:val="0"/>
          <w:sz w:val="24"/>
          <w:szCs w:val="24"/>
        </w:rPr>
        <w:t>四川宏达股份有限公司</w:t>
      </w:r>
      <w:r>
        <w:rPr>
          <w:rFonts w:ascii="Times New Roman" w:eastAsia="宋体" w:hAnsi="Times New Roman" w:cs="Times New Roman"/>
          <w:b/>
          <w:bCs/>
          <w:sz w:val="24"/>
          <w:szCs w:val="24"/>
        </w:rPr>
        <w:t>磷化工分公司劳务派遣需求项目比选</w:t>
      </w:r>
      <w:r>
        <w:rPr>
          <w:rFonts w:ascii="Times New Roman" w:eastAsia="宋体" w:hAnsi="Times New Roman" w:cs="Times New Roman"/>
          <w:kern w:val="0"/>
          <w:sz w:val="24"/>
          <w:szCs w:val="24"/>
        </w:rPr>
        <w:t>，本着</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公开、公平、公正</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的原则，欢迎贵公司前来报价，现将相关事项公告如下：</w:t>
      </w:r>
    </w:p>
    <w:p w14:paraId="1AC351A5" w14:textId="77777777" w:rsidR="00DF15B3" w:rsidRDefault="005901C6">
      <w:pPr>
        <w:widowControl/>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一、标的物：</w:t>
      </w:r>
      <w:r>
        <w:rPr>
          <w:rFonts w:ascii="Times New Roman" w:eastAsia="宋体" w:hAnsi="Times New Roman" w:cs="Times New Roman"/>
          <w:b/>
          <w:bCs/>
          <w:sz w:val="24"/>
          <w:szCs w:val="24"/>
        </w:rPr>
        <w:t>磷化工分公司劳务派遣需求项目比选</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壹项</w:t>
      </w:r>
    </w:p>
    <w:p w14:paraId="002510F2" w14:textId="77777777" w:rsidR="00DF15B3" w:rsidRDefault="005901C6">
      <w:pPr>
        <w:spacing w:line="360" w:lineRule="auto"/>
        <w:ind w:rightChars="30" w:right="63"/>
        <w:rPr>
          <w:rFonts w:ascii="Times New Roman" w:eastAsia="宋体" w:hAnsi="Times New Roman" w:cs="Times New Roman"/>
          <w:kern w:val="0"/>
          <w:sz w:val="24"/>
          <w:szCs w:val="24"/>
        </w:rPr>
      </w:pPr>
      <w:r>
        <w:rPr>
          <w:rFonts w:ascii="Times New Roman" w:eastAsia="宋体" w:hAnsi="Times New Roman" w:cs="Times New Roman"/>
          <w:kern w:val="0"/>
          <w:sz w:val="24"/>
          <w:szCs w:val="24"/>
        </w:rPr>
        <w:t>二、比选人：四川宏达股份有限公司</w:t>
      </w:r>
      <w:r>
        <w:rPr>
          <w:rFonts w:ascii="Times New Roman" w:eastAsia="宋体" w:hAnsi="Times New Roman" w:cs="Times New Roman"/>
          <w:kern w:val="0"/>
          <w:sz w:val="24"/>
          <w:szCs w:val="24"/>
        </w:rPr>
        <w:t xml:space="preserve">  </w:t>
      </w:r>
    </w:p>
    <w:p w14:paraId="19E62831"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三、具体要求：</w:t>
      </w:r>
    </w:p>
    <w:p w14:paraId="17D1C5B9" w14:textId="77777777" w:rsidR="00DF15B3" w:rsidRDefault="005901C6">
      <w:pPr>
        <w:widowControl/>
        <w:numPr>
          <w:ilvl w:val="0"/>
          <w:numId w:val="1"/>
        </w:num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具有相应资质单位，</w:t>
      </w:r>
      <w:r>
        <w:rPr>
          <w:rFonts w:ascii="Times New Roman" w:eastAsia="宋体" w:hAnsi="Times New Roman" w:cs="Times New Roman"/>
          <w:sz w:val="24"/>
          <w:szCs w:val="24"/>
        </w:rPr>
        <w:t>磷化工分公司劳务派遣需求项目</w:t>
      </w:r>
      <w:r>
        <w:rPr>
          <w:rFonts w:ascii="Times New Roman" w:eastAsia="宋体" w:hAnsi="Times New Roman" w:cs="Times New Roman"/>
          <w:b/>
          <w:bCs/>
          <w:sz w:val="24"/>
          <w:szCs w:val="24"/>
        </w:rPr>
        <w:t>比选</w:t>
      </w:r>
      <w:r>
        <w:rPr>
          <w:rFonts w:ascii="Times New Roman" w:eastAsia="宋体" w:hAnsi="Times New Roman" w:cs="Times New Roman" w:hint="eastAsia"/>
          <w:b/>
          <w:bCs/>
          <w:sz w:val="24"/>
          <w:szCs w:val="24"/>
        </w:rPr>
        <w:t>服务</w:t>
      </w:r>
      <w:r>
        <w:rPr>
          <w:rFonts w:ascii="Times New Roman" w:eastAsia="宋体" w:hAnsi="Times New Roman" w:cs="Times New Roman"/>
          <w:b/>
          <w:bCs/>
          <w:kern w:val="0"/>
          <w:sz w:val="24"/>
          <w:szCs w:val="24"/>
        </w:rPr>
        <w:t>费</w:t>
      </w:r>
      <w:r>
        <w:rPr>
          <w:rFonts w:ascii="Times New Roman" w:eastAsia="宋体" w:hAnsi="Times New Roman" w:cs="Times New Roman"/>
          <w:kern w:val="0"/>
          <w:sz w:val="24"/>
          <w:szCs w:val="24"/>
        </w:rPr>
        <w:t>用包括</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投标方为完成任务派驻公司的管理人员的</w:t>
      </w:r>
      <w:r>
        <w:rPr>
          <w:rFonts w:ascii="Times New Roman" w:eastAsia="宋体" w:hAnsi="Times New Roman" w:cs="Times New Roman"/>
          <w:kern w:val="0"/>
          <w:sz w:val="24"/>
          <w:szCs w:val="24"/>
        </w:rPr>
        <w:t>人工费、</w:t>
      </w:r>
      <w:r>
        <w:rPr>
          <w:rFonts w:ascii="Times New Roman" w:eastAsia="宋体" w:hAnsi="Times New Roman" w:cs="Times New Roman" w:hint="eastAsia"/>
          <w:kern w:val="0"/>
          <w:sz w:val="24"/>
          <w:szCs w:val="24"/>
        </w:rPr>
        <w:t>劳务派遣服务费，劳务派遣服务费包括：</w:t>
      </w:r>
      <w:r>
        <w:rPr>
          <w:rFonts w:ascii="Times New Roman" w:eastAsia="宋体" w:hAnsi="Times New Roman" w:cs="Times New Roman"/>
          <w:kern w:val="0"/>
          <w:sz w:val="24"/>
          <w:szCs w:val="24"/>
        </w:rPr>
        <w:t>设备费、资料费、</w:t>
      </w:r>
      <w:r>
        <w:rPr>
          <w:rFonts w:ascii="Times New Roman" w:eastAsia="宋体" w:hAnsi="Times New Roman" w:cs="Times New Roman"/>
          <w:bCs/>
          <w:kern w:val="0"/>
          <w:sz w:val="24"/>
          <w:szCs w:val="24"/>
        </w:rPr>
        <w:t>差旅费、交通费、办公费用、</w:t>
      </w:r>
      <w:r>
        <w:rPr>
          <w:rFonts w:ascii="Times New Roman" w:eastAsia="宋体" w:hAnsi="Times New Roman" w:cs="Times New Roman"/>
          <w:bCs/>
          <w:kern w:val="0"/>
          <w:sz w:val="24"/>
          <w:szCs w:val="24"/>
        </w:rPr>
        <w:t>投标方应承</w:t>
      </w:r>
      <w:proofErr w:type="gramStart"/>
      <w:r>
        <w:rPr>
          <w:rFonts w:ascii="Times New Roman" w:eastAsia="宋体" w:hAnsi="Times New Roman" w:cs="Times New Roman"/>
          <w:bCs/>
          <w:kern w:val="0"/>
          <w:sz w:val="24"/>
          <w:szCs w:val="24"/>
        </w:rPr>
        <w:t>担各项</w:t>
      </w:r>
      <w:proofErr w:type="gramEnd"/>
      <w:r>
        <w:rPr>
          <w:rFonts w:ascii="Times New Roman" w:eastAsia="宋体" w:hAnsi="Times New Roman" w:cs="Times New Roman"/>
          <w:kern w:val="0"/>
          <w:sz w:val="24"/>
          <w:szCs w:val="24"/>
        </w:rPr>
        <w:t>税费</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企业管理费、风险成本（包括但不仅限于工伤、职业病、人员辞退等处理费用、安全风险金）、商保费、招聘费、人事管理费、</w:t>
      </w:r>
      <w:r>
        <w:rPr>
          <w:rFonts w:ascii="Times New Roman" w:eastAsia="宋体" w:hAnsi="Times New Roman" w:cs="Times New Roman" w:hint="eastAsia"/>
          <w:kern w:val="0"/>
          <w:sz w:val="24"/>
          <w:szCs w:val="24"/>
        </w:rPr>
        <w:t>其它法定福利</w:t>
      </w:r>
      <w:r>
        <w:rPr>
          <w:rFonts w:ascii="Times New Roman" w:eastAsia="宋体" w:hAnsi="Times New Roman" w:cs="Times New Roman"/>
          <w:kern w:val="0"/>
          <w:sz w:val="24"/>
          <w:szCs w:val="24"/>
        </w:rPr>
        <w:t>等为完成</w:t>
      </w:r>
      <w:r>
        <w:rPr>
          <w:rFonts w:ascii="Times New Roman" w:eastAsia="宋体" w:hAnsi="Times New Roman" w:cs="Times New Roman" w:hint="eastAsia"/>
          <w:kern w:val="0"/>
          <w:sz w:val="24"/>
          <w:szCs w:val="24"/>
        </w:rPr>
        <w:t>劳务派遣</w:t>
      </w:r>
      <w:r>
        <w:rPr>
          <w:rFonts w:ascii="Times New Roman" w:eastAsia="宋体" w:hAnsi="Times New Roman" w:cs="Times New Roman"/>
          <w:kern w:val="0"/>
          <w:sz w:val="24"/>
          <w:szCs w:val="24"/>
        </w:rPr>
        <w:t>需求项目比选的所有费用。</w:t>
      </w:r>
    </w:p>
    <w:p w14:paraId="23312EAB" w14:textId="77777777" w:rsidR="00DF15B3" w:rsidRDefault="005901C6">
      <w:pPr>
        <w:widowControl/>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合同形式：</w:t>
      </w:r>
      <w:r>
        <w:rPr>
          <w:rFonts w:ascii="Times New Roman" w:eastAsia="宋体" w:hAnsi="Times New Roman" w:cs="Times New Roman"/>
          <w:b/>
          <w:bCs/>
          <w:kern w:val="0"/>
          <w:sz w:val="24"/>
          <w:szCs w:val="24"/>
        </w:rPr>
        <w:t>按考核结算，比选</w:t>
      </w:r>
      <w:r>
        <w:rPr>
          <w:rFonts w:ascii="Times New Roman" w:eastAsia="宋体" w:hAnsi="Times New Roman" w:cs="Times New Roman" w:hint="eastAsia"/>
          <w:b/>
          <w:bCs/>
          <w:kern w:val="0"/>
          <w:sz w:val="24"/>
          <w:szCs w:val="24"/>
        </w:rPr>
        <w:t>合计报价，其中劳务派遣服务费单列，作为参考</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 xml:space="preserve"> </w:t>
      </w:r>
    </w:p>
    <w:p w14:paraId="2AEE5F33" w14:textId="77777777" w:rsidR="00DF15B3" w:rsidRDefault="005901C6">
      <w:pPr>
        <w:widowControl/>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需求如下：</w:t>
      </w:r>
      <w:r>
        <w:rPr>
          <w:rFonts w:ascii="Times New Roman" w:eastAsia="宋体" w:hAnsi="Times New Roman" w:cs="Times New Roman"/>
          <w:kern w:val="0"/>
          <w:sz w:val="24"/>
          <w:szCs w:val="24"/>
        </w:rPr>
        <w:t xml:space="preserve"> </w:t>
      </w:r>
    </w:p>
    <w:tbl>
      <w:tblPr>
        <w:tblW w:w="5139" w:type="pct"/>
        <w:tblLook w:val="04A0" w:firstRow="1" w:lastRow="0" w:firstColumn="1" w:lastColumn="0" w:noHBand="0" w:noVBand="1"/>
      </w:tblPr>
      <w:tblGrid>
        <w:gridCol w:w="656"/>
        <w:gridCol w:w="2056"/>
        <w:gridCol w:w="2234"/>
        <w:gridCol w:w="1096"/>
        <w:gridCol w:w="1229"/>
        <w:gridCol w:w="2507"/>
      </w:tblGrid>
      <w:tr w:rsidR="00DF15B3" w14:paraId="343486DB" w14:textId="77777777">
        <w:trPr>
          <w:trHeight w:val="463"/>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D3508"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序号</w:t>
            </w:r>
          </w:p>
        </w:tc>
        <w:tc>
          <w:tcPr>
            <w:tcW w:w="2205" w:type="pct"/>
            <w:gridSpan w:val="2"/>
            <w:tcBorders>
              <w:top w:val="single" w:sz="4" w:space="0" w:color="auto"/>
              <w:left w:val="nil"/>
              <w:bottom w:val="single" w:sz="4" w:space="0" w:color="auto"/>
              <w:right w:val="single" w:sz="4" w:space="0" w:color="auto"/>
            </w:tcBorders>
            <w:shd w:val="clear" w:color="auto" w:fill="auto"/>
            <w:noWrap/>
            <w:vAlign w:val="center"/>
          </w:tcPr>
          <w:p w14:paraId="32B83B77"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工种</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0CE099D"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人数</w:t>
            </w:r>
            <w:r>
              <w:rPr>
                <w:rFonts w:ascii="Times New Roman" w:eastAsia="宋体" w:hAnsi="Times New Roman" w:cs="Times New Roman"/>
                <w:kern w:val="0"/>
                <w:sz w:val="22"/>
              </w:rPr>
              <w:t>需求</w:t>
            </w:r>
          </w:p>
        </w:tc>
        <w:tc>
          <w:tcPr>
            <w:tcW w:w="634" w:type="pct"/>
            <w:tcBorders>
              <w:top w:val="single" w:sz="4" w:space="0" w:color="auto"/>
              <w:left w:val="nil"/>
              <w:bottom w:val="single" w:sz="4" w:space="0" w:color="auto"/>
              <w:right w:val="single" w:sz="4" w:space="0" w:color="auto"/>
            </w:tcBorders>
            <w:vAlign w:val="center"/>
          </w:tcPr>
          <w:p w14:paraId="3CEE5572"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薪酬</w:t>
            </w:r>
          </w:p>
        </w:tc>
        <w:tc>
          <w:tcPr>
            <w:tcW w:w="1284" w:type="pct"/>
            <w:tcBorders>
              <w:top w:val="single" w:sz="4" w:space="0" w:color="auto"/>
              <w:left w:val="single" w:sz="4" w:space="0" w:color="auto"/>
              <w:bottom w:val="single" w:sz="4" w:space="0" w:color="auto"/>
              <w:right w:val="single" w:sz="4" w:space="0" w:color="auto"/>
            </w:tcBorders>
            <w:vAlign w:val="center"/>
          </w:tcPr>
          <w:p w14:paraId="3B15C7C5"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使用单位</w:t>
            </w:r>
          </w:p>
        </w:tc>
      </w:tr>
      <w:tr w:rsidR="00DF15B3" w14:paraId="4568D660"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5E265A98"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1057" w:type="pct"/>
            <w:vMerge w:val="restart"/>
            <w:tcBorders>
              <w:top w:val="nil"/>
              <w:left w:val="nil"/>
              <w:right w:val="single" w:sz="4" w:space="0" w:color="auto"/>
            </w:tcBorders>
            <w:shd w:val="clear" w:color="auto" w:fill="auto"/>
            <w:noWrap/>
            <w:vAlign w:val="center"/>
          </w:tcPr>
          <w:p w14:paraId="006E6DA9" w14:textId="77777777" w:rsidR="00DF15B3" w:rsidRDefault="005901C6">
            <w:pPr>
              <w:widowControl/>
              <w:jc w:val="center"/>
              <w:rPr>
                <w:rFonts w:ascii="Times New Roman" w:hAnsi="Times New Roman" w:cs="Times New Roman"/>
                <w:kern w:val="0"/>
                <w:sz w:val="22"/>
              </w:rPr>
            </w:pPr>
            <w:r>
              <w:rPr>
                <w:rFonts w:ascii="Times New Roman" w:hAnsi="Times New Roman" w:cs="Times New Roman"/>
                <w:sz w:val="20"/>
                <w:szCs w:val="20"/>
              </w:rPr>
              <w:t>包装</w:t>
            </w:r>
            <w:r>
              <w:rPr>
                <w:rFonts w:ascii="Times New Roman" w:hAnsi="Times New Roman" w:cs="Times New Roman"/>
                <w:sz w:val="20"/>
                <w:szCs w:val="20"/>
              </w:rPr>
              <w:t>辅助岗</w:t>
            </w:r>
          </w:p>
        </w:tc>
        <w:tc>
          <w:tcPr>
            <w:tcW w:w="1148" w:type="pct"/>
            <w:tcBorders>
              <w:top w:val="nil"/>
              <w:left w:val="single" w:sz="4" w:space="0" w:color="auto"/>
              <w:bottom w:val="single" w:sz="4" w:space="0" w:color="auto"/>
              <w:right w:val="single" w:sz="4" w:space="0" w:color="auto"/>
            </w:tcBorders>
            <w:shd w:val="clear" w:color="auto" w:fill="auto"/>
            <w:noWrap/>
            <w:vAlign w:val="center"/>
          </w:tcPr>
          <w:p w14:paraId="16CA6F6E"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复肥高塔</w:t>
            </w:r>
          </w:p>
        </w:tc>
        <w:tc>
          <w:tcPr>
            <w:tcW w:w="547" w:type="pct"/>
            <w:tcBorders>
              <w:top w:val="nil"/>
              <w:left w:val="nil"/>
              <w:bottom w:val="single" w:sz="4" w:space="0" w:color="auto"/>
              <w:right w:val="single" w:sz="4" w:space="0" w:color="auto"/>
            </w:tcBorders>
            <w:shd w:val="clear" w:color="auto" w:fill="auto"/>
            <w:noWrap/>
            <w:vAlign w:val="center"/>
          </w:tcPr>
          <w:p w14:paraId="2771AA36"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hint="eastAsia"/>
                <w:sz w:val="20"/>
                <w:szCs w:val="20"/>
              </w:rPr>
              <w:t>4</w:t>
            </w:r>
          </w:p>
        </w:tc>
        <w:tc>
          <w:tcPr>
            <w:tcW w:w="634" w:type="pct"/>
            <w:vMerge w:val="restart"/>
            <w:tcBorders>
              <w:top w:val="single" w:sz="4" w:space="0" w:color="auto"/>
              <w:left w:val="nil"/>
              <w:right w:val="single" w:sz="4" w:space="0" w:color="auto"/>
            </w:tcBorders>
            <w:vAlign w:val="center"/>
          </w:tcPr>
          <w:p w14:paraId="7EB595F9" w14:textId="77777777" w:rsidR="00DF15B3" w:rsidRDefault="005901C6">
            <w:pPr>
              <w:widowControl/>
              <w:jc w:val="center"/>
              <w:rPr>
                <w:rFonts w:ascii="Times New Roman" w:hAnsi="Times New Roman" w:cs="Times New Roman"/>
                <w:sz w:val="20"/>
                <w:szCs w:val="20"/>
              </w:rPr>
            </w:pPr>
            <w:r>
              <w:rPr>
                <w:rFonts w:ascii="Times New Roman" w:eastAsia="宋体" w:hAnsi="Times New Roman" w:cs="Times New Roman"/>
                <w:kern w:val="0"/>
                <w:sz w:val="22"/>
              </w:rPr>
              <w:t>按派遣岗位的完成量（吨、天、件）、考核结果计算</w:t>
            </w:r>
          </w:p>
        </w:tc>
        <w:tc>
          <w:tcPr>
            <w:tcW w:w="1284" w:type="pct"/>
            <w:tcBorders>
              <w:top w:val="single" w:sz="4" w:space="0" w:color="auto"/>
              <w:left w:val="single" w:sz="4" w:space="0" w:color="auto"/>
              <w:bottom w:val="single" w:sz="4" w:space="0" w:color="auto"/>
              <w:right w:val="single" w:sz="4" w:space="0" w:color="auto"/>
            </w:tcBorders>
            <w:vAlign w:val="center"/>
          </w:tcPr>
          <w:p w14:paraId="3390F59C"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复肥厂</w:t>
            </w:r>
          </w:p>
        </w:tc>
      </w:tr>
      <w:tr w:rsidR="00DF15B3" w14:paraId="58E2E6DB"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08849C70"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1057" w:type="pct"/>
            <w:vMerge/>
            <w:tcBorders>
              <w:left w:val="nil"/>
              <w:bottom w:val="single" w:sz="4" w:space="0" w:color="auto"/>
              <w:right w:val="single" w:sz="4" w:space="0" w:color="auto"/>
            </w:tcBorders>
            <w:shd w:val="clear" w:color="auto" w:fill="auto"/>
            <w:noWrap/>
            <w:vAlign w:val="center"/>
          </w:tcPr>
          <w:p w14:paraId="06F33F34" w14:textId="77777777" w:rsidR="00DF15B3" w:rsidRDefault="00DF15B3">
            <w:pPr>
              <w:widowControl/>
              <w:jc w:val="center"/>
              <w:rPr>
                <w:rFonts w:ascii="Times New Roman" w:hAnsi="Times New Roman" w:cs="Times New Roman"/>
                <w:sz w:val="20"/>
                <w:szCs w:val="20"/>
              </w:rPr>
            </w:pPr>
          </w:p>
        </w:tc>
        <w:tc>
          <w:tcPr>
            <w:tcW w:w="1148" w:type="pct"/>
            <w:tcBorders>
              <w:top w:val="nil"/>
              <w:left w:val="single" w:sz="4" w:space="0" w:color="auto"/>
              <w:bottom w:val="single" w:sz="4" w:space="0" w:color="auto"/>
              <w:right w:val="single" w:sz="4" w:space="0" w:color="auto"/>
            </w:tcBorders>
            <w:shd w:val="clear" w:color="auto" w:fill="auto"/>
            <w:noWrap/>
            <w:vAlign w:val="center"/>
          </w:tcPr>
          <w:p w14:paraId="2C2C4313"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建材</w:t>
            </w:r>
          </w:p>
        </w:tc>
        <w:tc>
          <w:tcPr>
            <w:tcW w:w="547" w:type="pct"/>
            <w:tcBorders>
              <w:top w:val="nil"/>
              <w:left w:val="nil"/>
              <w:bottom w:val="single" w:sz="4" w:space="0" w:color="auto"/>
              <w:right w:val="single" w:sz="4" w:space="0" w:color="auto"/>
            </w:tcBorders>
            <w:shd w:val="clear" w:color="auto" w:fill="auto"/>
            <w:noWrap/>
            <w:vAlign w:val="center"/>
          </w:tcPr>
          <w:p w14:paraId="21B7C319"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2</w:t>
            </w:r>
          </w:p>
        </w:tc>
        <w:tc>
          <w:tcPr>
            <w:tcW w:w="634" w:type="pct"/>
            <w:vMerge/>
            <w:tcBorders>
              <w:left w:val="nil"/>
              <w:right w:val="single" w:sz="4" w:space="0" w:color="auto"/>
            </w:tcBorders>
            <w:vAlign w:val="center"/>
          </w:tcPr>
          <w:p w14:paraId="3EA55960"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59BEC734"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建材厂</w:t>
            </w:r>
          </w:p>
        </w:tc>
      </w:tr>
      <w:tr w:rsidR="00DF15B3" w14:paraId="46C496EE"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1900AE28"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2205" w:type="pct"/>
            <w:gridSpan w:val="2"/>
            <w:tcBorders>
              <w:top w:val="nil"/>
              <w:left w:val="nil"/>
              <w:bottom w:val="single" w:sz="4" w:space="0" w:color="auto"/>
              <w:right w:val="single" w:sz="4" w:space="0" w:color="auto"/>
            </w:tcBorders>
            <w:shd w:val="clear" w:color="auto" w:fill="auto"/>
            <w:noWrap/>
            <w:vAlign w:val="center"/>
          </w:tcPr>
          <w:p w14:paraId="259A4B3D"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装卸辅助</w:t>
            </w:r>
            <w:r>
              <w:rPr>
                <w:rFonts w:ascii="Times New Roman" w:hAnsi="Times New Roman" w:cs="Times New Roman" w:hint="eastAsia"/>
                <w:sz w:val="20"/>
                <w:szCs w:val="20"/>
              </w:rPr>
              <w:t>岗</w:t>
            </w:r>
          </w:p>
        </w:tc>
        <w:tc>
          <w:tcPr>
            <w:tcW w:w="547" w:type="pct"/>
            <w:tcBorders>
              <w:top w:val="nil"/>
              <w:left w:val="nil"/>
              <w:bottom w:val="single" w:sz="4" w:space="0" w:color="auto"/>
              <w:right w:val="single" w:sz="4" w:space="0" w:color="auto"/>
            </w:tcBorders>
            <w:shd w:val="clear" w:color="auto" w:fill="auto"/>
            <w:noWrap/>
            <w:vAlign w:val="center"/>
          </w:tcPr>
          <w:p w14:paraId="6434C6F4"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19</w:t>
            </w:r>
          </w:p>
        </w:tc>
        <w:tc>
          <w:tcPr>
            <w:tcW w:w="634" w:type="pct"/>
            <w:vMerge/>
            <w:tcBorders>
              <w:left w:val="nil"/>
              <w:right w:val="single" w:sz="4" w:space="0" w:color="auto"/>
            </w:tcBorders>
            <w:vAlign w:val="center"/>
          </w:tcPr>
          <w:p w14:paraId="47807E94"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2EED6D6B"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复肥厂</w:t>
            </w:r>
          </w:p>
        </w:tc>
      </w:tr>
      <w:tr w:rsidR="00DF15B3" w14:paraId="1C7DFE90"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6197FCC6"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2205" w:type="pct"/>
            <w:gridSpan w:val="2"/>
            <w:tcBorders>
              <w:top w:val="nil"/>
              <w:left w:val="nil"/>
              <w:bottom w:val="single" w:sz="4" w:space="0" w:color="auto"/>
              <w:right w:val="single" w:sz="4" w:space="0" w:color="auto"/>
            </w:tcBorders>
            <w:shd w:val="clear" w:color="auto" w:fill="auto"/>
            <w:noWrap/>
            <w:vAlign w:val="center"/>
          </w:tcPr>
          <w:p w14:paraId="7C972E8C"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叉车</w:t>
            </w:r>
            <w:r>
              <w:rPr>
                <w:rFonts w:ascii="Times New Roman" w:hAnsi="Times New Roman" w:cs="Times New Roman"/>
                <w:sz w:val="20"/>
                <w:szCs w:val="20"/>
              </w:rPr>
              <w:t>辅助</w:t>
            </w:r>
            <w:r>
              <w:rPr>
                <w:rFonts w:ascii="Times New Roman" w:hAnsi="Times New Roman" w:cs="Times New Roman" w:hint="eastAsia"/>
                <w:sz w:val="20"/>
                <w:szCs w:val="20"/>
              </w:rPr>
              <w:t>岗</w:t>
            </w:r>
          </w:p>
        </w:tc>
        <w:tc>
          <w:tcPr>
            <w:tcW w:w="547" w:type="pct"/>
            <w:tcBorders>
              <w:top w:val="nil"/>
              <w:left w:val="nil"/>
              <w:bottom w:val="single" w:sz="4" w:space="0" w:color="auto"/>
              <w:right w:val="single" w:sz="4" w:space="0" w:color="auto"/>
            </w:tcBorders>
            <w:shd w:val="clear" w:color="auto" w:fill="auto"/>
            <w:noWrap/>
            <w:vAlign w:val="center"/>
          </w:tcPr>
          <w:p w14:paraId="3AD35483" w14:textId="77777777" w:rsidR="00DF15B3" w:rsidRDefault="005901C6">
            <w:pPr>
              <w:widowControl/>
              <w:jc w:val="center"/>
              <w:rPr>
                <w:rFonts w:ascii="Times New Roman" w:hAnsi="Times New Roman" w:cs="Times New Roman"/>
                <w:sz w:val="20"/>
                <w:szCs w:val="20"/>
              </w:rPr>
            </w:pPr>
            <w:r>
              <w:rPr>
                <w:rFonts w:ascii="Times New Roman" w:eastAsia="宋体" w:hAnsi="Times New Roman" w:cs="Times New Roman"/>
                <w:kern w:val="0"/>
                <w:sz w:val="22"/>
              </w:rPr>
              <w:t>4</w:t>
            </w:r>
          </w:p>
        </w:tc>
        <w:tc>
          <w:tcPr>
            <w:tcW w:w="634" w:type="pct"/>
            <w:vMerge/>
            <w:tcBorders>
              <w:left w:val="nil"/>
              <w:right w:val="single" w:sz="4" w:space="0" w:color="auto"/>
            </w:tcBorders>
            <w:vAlign w:val="center"/>
          </w:tcPr>
          <w:p w14:paraId="5AD6D133"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48D1299A"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磷铵厂、复肥厂</w:t>
            </w:r>
          </w:p>
        </w:tc>
      </w:tr>
      <w:tr w:rsidR="00DF15B3" w14:paraId="302CDCE9"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61F50B1F"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2205" w:type="pct"/>
            <w:gridSpan w:val="2"/>
            <w:tcBorders>
              <w:top w:val="nil"/>
              <w:left w:val="nil"/>
              <w:bottom w:val="single" w:sz="4" w:space="0" w:color="auto"/>
              <w:right w:val="single" w:sz="4" w:space="0" w:color="auto"/>
            </w:tcBorders>
            <w:shd w:val="clear" w:color="auto" w:fill="auto"/>
            <w:noWrap/>
            <w:vAlign w:val="center"/>
          </w:tcPr>
          <w:p w14:paraId="10B893D5" w14:textId="77777777" w:rsidR="00DF15B3" w:rsidRDefault="005901C6">
            <w:pPr>
              <w:widowControl/>
              <w:jc w:val="center"/>
              <w:rPr>
                <w:rFonts w:ascii="Times New Roman" w:hAnsi="Times New Roman" w:cs="Times New Roman"/>
                <w:kern w:val="0"/>
                <w:sz w:val="22"/>
              </w:rPr>
            </w:pPr>
            <w:r>
              <w:rPr>
                <w:rFonts w:ascii="Times New Roman" w:hAnsi="Times New Roman" w:cs="Times New Roman" w:hint="eastAsia"/>
                <w:sz w:val="20"/>
                <w:szCs w:val="20"/>
              </w:rPr>
              <w:t>磷铵厂清理、上料、皮带、压滤、烘干辅助岗</w:t>
            </w:r>
          </w:p>
        </w:tc>
        <w:tc>
          <w:tcPr>
            <w:tcW w:w="547" w:type="pct"/>
            <w:tcBorders>
              <w:top w:val="nil"/>
              <w:left w:val="nil"/>
              <w:bottom w:val="single" w:sz="4" w:space="0" w:color="auto"/>
              <w:right w:val="single" w:sz="4" w:space="0" w:color="auto"/>
            </w:tcBorders>
            <w:shd w:val="clear" w:color="auto" w:fill="auto"/>
            <w:noWrap/>
            <w:vAlign w:val="center"/>
          </w:tcPr>
          <w:p w14:paraId="140C179E"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37</w:t>
            </w:r>
          </w:p>
        </w:tc>
        <w:tc>
          <w:tcPr>
            <w:tcW w:w="634" w:type="pct"/>
            <w:vMerge/>
            <w:tcBorders>
              <w:left w:val="nil"/>
              <w:right w:val="single" w:sz="4" w:space="0" w:color="auto"/>
            </w:tcBorders>
            <w:vAlign w:val="center"/>
          </w:tcPr>
          <w:p w14:paraId="0C01A1D0"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25155C93"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磷铵厂</w:t>
            </w:r>
          </w:p>
        </w:tc>
      </w:tr>
      <w:tr w:rsidR="00DF15B3" w14:paraId="32BE5426" w14:textId="77777777">
        <w:trPr>
          <w:trHeight w:val="463"/>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3B0EF"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6</w:t>
            </w:r>
          </w:p>
        </w:tc>
        <w:tc>
          <w:tcPr>
            <w:tcW w:w="2205" w:type="pct"/>
            <w:gridSpan w:val="2"/>
            <w:tcBorders>
              <w:top w:val="single" w:sz="4" w:space="0" w:color="auto"/>
              <w:left w:val="nil"/>
              <w:bottom w:val="single" w:sz="4" w:space="0" w:color="auto"/>
              <w:right w:val="single" w:sz="4" w:space="0" w:color="auto"/>
            </w:tcBorders>
            <w:shd w:val="clear" w:color="auto" w:fill="auto"/>
            <w:noWrap/>
            <w:vAlign w:val="center"/>
          </w:tcPr>
          <w:p w14:paraId="284795F2"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杂工</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D502593"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20</w:t>
            </w:r>
          </w:p>
        </w:tc>
        <w:tc>
          <w:tcPr>
            <w:tcW w:w="634" w:type="pct"/>
            <w:vMerge/>
            <w:tcBorders>
              <w:left w:val="nil"/>
              <w:right w:val="single" w:sz="4" w:space="0" w:color="auto"/>
            </w:tcBorders>
            <w:vAlign w:val="center"/>
          </w:tcPr>
          <w:p w14:paraId="3EC3ABB7"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269A8615" w14:textId="77777777" w:rsidR="00DF15B3" w:rsidRDefault="005901C6">
            <w:pPr>
              <w:widowControl/>
              <w:jc w:val="center"/>
              <w:rPr>
                <w:rFonts w:ascii="Times New Roman" w:hAnsi="Times New Roman" w:cs="Times New Roman"/>
                <w:kern w:val="0"/>
                <w:sz w:val="22"/>
              </w:rPr>
            </w:pPr>
            <w:r>
              <w:rPr>
                <w:rFonts w:ascii="Times New Roman" w:hAnsi="Times New Roman" w:cs="Times New Roman"/>
                <w:sz w:val="20"/>
                <w:szCs w:val="20"/>
              </w:rPr>
              <w:t>磷铵厂、复肥厂</w:t>
            </w:r>
            <w:r>
              <w:rPr>
                <w:rFonts w:ascii="Times New Roman" w:hAnsi="Times New Roman" w:cs="Times New Roman"/>
                <w:sz w:val="20"/>
                <w:szCs w:val="20"/>
              </w:rPr>
              <w:t>（</w:t>
            </w:r>
            <w:r>
              <w:rPr>
                <w:rFonts w:ascii="Times New Roman" w:hAnsi="Times New Roman" w:cs="Times New Roman"/>
                <w:sz w:val="20"/>
                <w:szCs w:val="20"/>
              </w:rPr>
              <w:t>有需求时</w:t>
            </w:r>
            <w:r>
              <w:rPr>
                <w:rFonts w:ascii="Times New Roman" w:hAnsi="Times New Roman" w:cs="Times New Roman"/>
                <w:sz w:val="20"/>
                <w:szCs w:val="20"/>
              </w:rPr>
              <w:t>）</w:t>
            </w:r>
          </w:p>
        </w:tc>
      </w:tr>
      <w:tr w:rsidR="00DF15B3" w14:paraId="09CFEC14"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4AAEF93D"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7</w:t>
            </w:r>
          </w:p>
        </w:tc>
        <w:tc>
          <w:tcPr>
            <w:tcW w:w="2205" w:type="pct"/>
            <w:gridSpan w:val="2"/>
            <w:tcBorders>
              <w:top w:val="nil"/>
              <w:left w:val="nil"/>
              <w:bottom w:val="single" w:sz="4" w:space="0" w:color="auto"/>
              <w:right w:val="single" w:sz="4" w:space="0" w:color="auto"/>
            </w:tcBorders>
            <w:shd w:val="clear" w:color="auto" w:fill="auto"/>
            <w:noWrap/>
            <w:vAlign w:val="center"/>
          </w:tcPr>
          <w:p w14:paraId="359C8548"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厨师</w:t>
            </w:r>
          </w:p>
        </w:tc>
        <w:tc>
          <w:tcPr>
            <w:tcW w:w="547" w:type="pct"/>
            <w:tcBorders>
              <w:top w:val="nil"/>
              <w:left w:val="nil"/>
              <w:bottom w:val="single" w:sz="4" w:space="0" w:color="auto"/>
              <w:right w:val="single" w:sz="4" w:space="0" w:color="auto"/>
            </w:tcBorders>
            <w:shd w:val="clear" w:color="auto" w:fill="auto"/>
            <w:noWrap/>
            <w:vAlign w:val="center"/>
          </w:tcPr>
          <w:p w14:paraId="50B1F91E"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5</w:t>
            </w:r>
          </w:p>
        </w:tc>
        <w:tc>
          <w:tcPr>
            <w:tcW w:w="634" w:type="pct"/>
            <w:vMerge/>
            <w:tcBorders>
              <w:left w:val="nil"/>
              <w:right w:val="single" w:sz="4" w:space="0" w:color="auto"/>
            </w:tcBorders>
            <w:vAlign w:val="center"/>
          </w:tcPr>
          <w:p w14:paraId="472C735F"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2BB3C12B"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后勤保障中心</w:t>
            </w:r>
          </w:p>
        </w:tc>
      </w:tr>
      <w:tr w:rsidR="00DF15B3" w14:paraId="5A021E18"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08A077BD"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p>
        </w:tc>
        <w:tc>
          <w:tcPr>
            <w:tcW w:w="2205" w:type="pct"/>
            <w:gridSpan w:val="2"/>
            <w:tcBorders>
              <w:top w:val="nil"/>
              <w:left w:val="nil"/>
              <w:bottom w:val="single" w:sz="4" w:space="0" w:color="auto"/>
              <w:right w:val="single" w:sz="4" w:space="0" w:color="auto"/>
            </w:tcBorders>
            <w:shd w:val="clear" w:color="auto" w:fill="auto"/>
            <w:noWrap/>
            <w:vAlign w:val="center"/>
          </w:tcPr>
          <w:p w14:paraId="0F1E312E"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服务员</w:t>
            </w:r>
          </w:p>
        </w:tc>
        <w:tc>
          <w:tcPr>
            <w:tcW w:w="547" w:type="pct"/>
            <w:tcBorders>
              <w:top w:val="nil"/>
              <w:left w:val="nil"/>
              <w:bottom w:val="single" w:sz="4" w:space="0" w:color="auto"/>
              <w:right w:val="single" w:sz="4" w:space="0" w:color="auto"/>
            </w:tcBorders>
            <w:shd w:val="clear" w:color="auto" w:fill="auto"/>
            <w:noWrap/>
            <w:vAlign w:val="center"/>
          </w:tcPr>
          <w:p w14:paraId="145168F0"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sz w:val="20"/>
                <w:szCs w:val="20"/>
              </w:rPr>
              <w:t>7</w:t>
            </w:r>
          </w:p>
        </w:tc>
        <w:tc>
          <w:tcPr>
            <w:tcW w:w="634" w:type="pct"/>
            <w:vMerge/>
            <w:tcBorders>
              <w:left w:val="nil"/>
              <w:bottom w:val="single" w:sz="4" w:space="0" w:color="auto"/>
              <w:right w:val="single" w:sz="4" w:space="0" w:color="auto"/>
            </w:tcBorders>
            <w:vAlign w:val="center"/>
          </w:tcPr>
          <w:p w14:paraId="79DD0D89" w14:textId="77777777" w:rsidR="00DF15B3" w:rsidRDefault="00DF15B3">
            <w:pPr>
              <w:widowControl/>
              <w:jc w:val="center"/>
              <w:rPr>
                <w:rFonts w:ascii="Times New Roman" w:hAnsi="Times New Roman" w:cs="Times New Roman"/>
                <w:sz w:val="20"/>
                <w:szCs w:val="20"/>
              </w:rPr>
            </w:pPr>
          </w:p>
        </w:tc>
        <w:tc>
          <w:tcPr>
            <w:tcW w:w="1284" w:type="pct"/>
            <w:tcBorders>
              <w:top w:val="single" w:sz="4" w:space="0" w:color="auto"/>
              <w:left w:val="single" w:sz="4" w:space="0" w:color="auto"/>
              <w:bottom w:val="single" w:sz="4" w:space="0" w:color="auto"/>
              <w:right w:val="single" w:sz="4" w:space="0" w:color="auto"/>
            </w:tcBorders>
            <w:vAlign w:val="center"/>
          </w:tcPr>
          <w:p w14:paraId="4F0B34C5"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后勤保障中心</w:t>
            </w:r>
          </w:p>
        </w:tc>
      </w:tr>
      <w:tr w:rsidR="00DF15B3" w14:paraId="63795BAA" w14:textId="77777777">
        <w:trPr>
          <w:trHeight w:val="463"/>
        </w:trPr>
        <w:tc>
          <w:tcPr>
            <w:tcW w:w="327" w:type="pct"/>
            <w:tcBorders>
              <w:top w:val="nil"/>
              <w:left w:val="single" w:sz="4" w:space="0" w:color="auto"/>
              <w:bottom w:val="single" w:sz="4" w:space="0" w:color="auto"/>
              <w:right w:val="single" w:sz="4" w:space="0" w:color="auto"/>
            </w:tcBorders>
            <w:shd w:val="clear" w:color="auto" w:fill="auto"/>
            <w:noWrap/>
            <w:vAlign w:val="center"/>
          </w:tcPr>
          <w:p w14:paraId="2270C981"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小计</w:t>
            </w:r>
          </w:p>
        </w:tc>
        <w:tc>
          <w:tcPr>
            <w:tcW w:w="2205" w:type="pct"/>
            <w:gridSpan w:val="2"/>
            <w:tcBorders>
              <w:top w:val="nil"/>
              <w:left w:val="nil"/>
              <w:bottom w:val="single" w:sz="4" w:space="0" w:color="auto"/>
              <w:right w:val="single" w:sz="4" w:space="0" w:color="auto"/>
            </w:tcBorders>
            <w:shd w:val="clear" w:color="auto" w:fill="auto"/>
            <w:noWrap/>
            <w:vAlign w:val="center"/>
          </w:tcPr>
          <w:p w14:paraId="5BEF2CE2"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0199BDD6"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98</w:t>
            </w:r>
          </w:p>
        </w:tc>
        <w:tc>
          <w:tcPr>
            <w:tcW w:w="634" w:type="pct"/>
            <w:tcBorders>
              <w:top w:val="single" w:sz="4" w:space="0" w:color="auto"/>
              <w:left w:val="nil"/>
              <w:bottom w:val="single" w:sz="4" w:space="0" w:color="auto"/>
              <w:right w:val="single" w:sz="4" w:space="0" w:color="auto"/>
            </w:tcBorders>
            <w:vAlign w:val="center"/>
          </w:tcPr>
          <w:p w14:paraId="1DC4E945" w14:textId="77777777" w:rsidR="00DF15B3" w:rsidRDefault="00DF15B3">
            <w:pPr>
              <w:widowControl/>
              <w:jc w:val="left"/>
              <w:rPr>
                <w:rFonts w:ascii="Times New Roman" w:eastAsia="宋体" w:hAnsi="Times New Roman" w:cs="Times New Roman"/>
                <w:kern w:val="0"/>
                <w:sz w:val="22"/>
              </w:rPr>
            </w:pPr>
          </w:p>
        </w:tc>
        <w:tc>
          <w:tcPr>
            <w:tcW w:w="1284" w:type="pct"/>
            <w:tcBorders>
              <w:top w:val="single" w:sz="4" w:space="0" w:color="auto"/>
              <w:left w:val="single" w:sz="4" w:space="0" w:color="auto"/>
              <w:bottom w:val="single" w:sz="4" w:space="0" w:color="auto"/>
              <w:right w:val="single" w:sz="4" w:space="0" w:color="auto"/>
            </w:tcBorders>
            <w:vAlign w:val="center"/>
          </w:tcPr>
          <w:p w14:paraId="44AECC07" w14:textId="77777777" w:rsidR="00DF15B3" w:rsidRDefault="00DF15B3">
            <w:pPr>
              <w:widowControl/>
              <w:jc w:val="left"/>
              <w:rPr>
                <w:rFonts w:ascii="Times New Roman" w:eastAsia="宋体" w:hAnsi="Times New Roman" w:cs="Times New Roman"/>
                <w:kern w:val="0"/>
                <w:sz w:val="22"/>
              </w:rPr>
            </w:pPr>
          </w:p>
        </w:tc>
      </w:tr>
      <w:tr w:rsidR="00DF15B3" w14:paraId="338E1F07" w14:textId="77777777">
        <w:trPr>
          <w:trHeight w:val="46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0C869C2" w14:textId="77777777" w:rsidR="00DF15B3" w:rsidRDefault="005901C6">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备注：</w:t>
            </w:r>
          </w:p>
        </w:tc>
      </w:tr>
    </w:tbl>
    <w:p w14:paraId="3F92019D" w14:textId="77777777" w:rsidR="00DF15B3" w:rsidRDefault="005901C6">
      <w:pPr>
        <w:widowControl/>
        <w:spacing w:line="360" w:lineRule="auto"/>
        <w:rPr>
          <w:rFonts w:ascii="Times New Roman" w:eastAsia="宋体" w:hAnsi="Times New Roman" w:cs="Times New Roman"/>
          <w:kern w:val="0"/>
          <w:sz w:val="24"/>
          <w:szCs w:val="24"/>
        </w:rPr>
      </w:pPr>
      <w:r>
        <w:rPr>
          <w:rFonts w:ascii="Times New Roman" w:eastAsia="宋体" w:hAnsi="Times New Roman" w:cs="Times New Roman"/>
          <w:b/>
          <w:bCs/>
          <w:kern w:val="0"/>
          <w:sz w:val="24"/>
          <w:szCs w:val="24"/>
        </w:rPr>
        <w:lastRenderedPageBreak/>
        <w:t>2.</w:t>
      </w:r>
      <w:r>
        <w:rPr>
          <w:rFonts w:ascii="Times New Roman" w:eastAsia="宋体" w:hAnsi="Times New Roman" w:cs="Times New Roman"/>
          <w:b/>
          <w:bCs/>
          <w:kern w:val="0"/>
          <w:sz w:val="24"/>
          <w:szCs w:val="24"/>
        </w:rPr>
        <w:t>比选人资格要求</w:t>
      </w:r>
    </w:p>
    <w:p w14:paraId="506E0023" w14:textId="77777777" w:rsidR="00DF15B3" w:rsidRDefault="005901C6">
      <w:pPr>
        <w:widowControl/>
        <w:shd w:val="clear" w:color="auto" w:fill="FFFFFF"/>
        <w:spacing w:line="360" w:lineRule="auto"/>
        <w:jc w:val="left"/>
        <w:rPr>
          <w:rFonts w:ascii="Times New Roman" w:eastAsia="宋体" w:hAnsi="Times New Roman" w:cs="Times New Roman"/>
          <w:kern w:val="0"/>
          <w:sz w:val="24"/>
          <w:szCs w:val="24"/>
        </w:rPr>
      </w:pPr>
      <w:bookmarkStart w:id="0" w:name="_bookmark3"/>
      <w:bookmarkEnd w:id="0"/>
      <w:r>
        <w:rPr>
          <w:rFonts w:ascii="Times New Roman" w:eastAsia="宋体" w:hAnsi="Times New Roman" w:cs="Times New Roman"/>
          <w:kern w:val="0"/>
          <w:sz w:val="24"/>
          <w:szCs w:val="24"/>
        </w:rPr>
        <w:t>2.1</w:t>
      </w:r>
      <w:r>
        <w:rPr>
          <w:rFonts w:ascii="Times New Roman" w:eastAsia="宋体" w:hAnsi="Times New Roman" w:cs="Times New Roman"/>
          <w:kern w:val="0"/>
          <w:sz w:val="24"/>
          <w:szCs w:val="24"/>
        </w:rPr>
        <w:t>资质要求：营业执照（三证合一）</w:t>
      </w:r>
    </w:p>
    <w:p w14:paraId="6E34F442" w14:textId="77777777" w:rsidR="00DF15B3" w:rsidRDefault="005901C6">
      <w:pPr>
        <w:widowControl/>
        <w:spacing w:line="360" w:lineRule="auto"/>
        <w:rPr>
          <w:rFonts w:ascii="Times New Roman" w:eastAsia="宋体" w:hAnsi="Times New Roman" w:cs="Times New Roman"/>
          <w:bCs/>
          <w:kern w:val="0"/>
          <w:sz w:val="24"/>
          <w:szCs w:val="24"/>
        </w:rPr>
      </w:pPr>
      <w:r>
        <w:rPr>
          <w:rFonts w:ascii="Times New Roman" w:eastAsia="宋体" w:hAnsi="Times New Roman" w:cs="Times New Roman"/>
          <w:kern w:val="0"/>
          <w:sz w:val="24"/>
          <w:szCs w:val="24"/>
        </w:rPr>
        <w:t>2.2</w:t>
      </w:r>
      <w:r>
        <w:rPr>
          <w:rFonts w:ascii="Times New Roman" w:eastAsia="宋体" w:hAnsi="Times New Roman" w:cs="Times New Roman"/>
          <w:bCs/>
          <w:kern w:val="0"/>
          <w:sz w:val="24"/>
          <w:szCs w:val="24"/>
        </w:rPr>
        <w:t>投标人需提供合法、有效《劳务派遣经营许可证》和《人力资源服务许可证》。</w:t>
      </w:r>
    </w:p>
    <w:p w14:paraId="77AC5F1B" w14:textId="77777777" w:rsidR="00DF15B3" w:rsidRDefault="005901C6">
      <w:pPr>
        <w:widowControl/>
        <w:spacing w:line="360" w:lineRule="auto"/>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2.3</w:t>
      </w:r>
      <w:r>
        <w:rPr>
          <w:rFonts w:ascii="Times New Roman" w:eastAsia="宋体" w:hAnsi="Times New Roman" w:cs="Times New Roman"/>
          <w:bCs/>
          <w:kern w:val="0"/>
          <w:sz w:val="24"/>
          <w:szCs w:val="24"/>
        </w:rPr>
        <w:t>人员要求：</w:t>
      </w:r>
    </w:p>
    <w:p w14:paraId="71A9695F" w14:textId="77777777" w:rsidR="00DF15B3" w:rsidRDefault="005901C6">
      <w:pPr>
        <w:widowControl/>
        <w:spacing w:line="360" w:lineRule="auto"/>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2.3</w:t>
      </w:r>
      <w:r>
        <w:rPr>
          <w:rFonts w:ascii="Times New Roman" w:eastAsia="宋体" w:hAnsi="Times New Roman" w:cs="Times New Roman"/>
          <w:bCs/>
          <w:kern w:val="0"/>
          <w:sz w:val="24"/>
          <w:szCs w:val="24"/>
        </w:rPr>
        <w:t xml:space="preserve">.1 </w:t>
      </w:r>
      <w:r>
        <w:rPr>
          <w:rFonts w:ascii="Times New Roman" w:eastAsia="宋体" w:hAnsi="Times New Roman" w:cs="Times New Roman"/>
          <w:bCs/>
          <w:kern w:val="0"/>
          <w:sz w:val="24"/>
          <w:szCs w:val="24"/>
        </w:rPr>
        <w:t>派遣人员</w:t>
      </w:r>
      <w:r>
        <w:rPr>
          <w:rFonts w:ascii="Times New Roman" w:eastAsia="宋体" w:hAnsi="Times New Roman" w:cs="Times New Roman"/>
          <w:bCs/>
          <w:kern w:val="0"/>
          <w:sz w:val="24"/>
          <w:szCs w:val="24"/>
        </w:rPr>
        <w:t>无犯罪记录，身体健康且无基础病史和工作岗位禁忌症；</w:t>
      </w:r>
    </w:p>
    <w:p w14:paraId="5F93046E" w14:textId="77777777" w:rsidR="00DF15B3" w:rsidRDefault="005901C6">
      <w:pPr>
        <w:widowControl/>
        <w:spacing w:line="360" w:lineRule="auto"/>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2.3</w:t>
      </w:r>
      <w:r>
        <w:rPr>
          <w:rFonts w:ascii="Times New Roman" w:eastAsia="宋体" w:hAnsi="Times New Roman" w:cs="Times New Roman"/>
          <w:bCs/>
          <w:kern w:val="0"/>
          <w:sz w:val="24"/>
          <w:szCs w:val="24"/>
        </w:rPr>
        <w:t xml:space="preserve">.2 </w:t>
      </w:r>
      <w:r>
        <w:rPr>
          <w:rFonts w:ascii="Times New Roman" w:eastAsia="宋体" w:hAnsi="Times New Roman" w:cs="Times New Roman"/>
          <w:bCs/>
          <w:kern w:val="0"/>
          <w:sz w:val="24"/>
          <w:szCs w:val="24"/>
        </w:rPr>
        <w:t>派遣人员年龄</w:t>
      </w:r>
      <w:r>
        <w:rPr>
          <w:rFonts w:ascii="Times New Roman" w:eastAsia="宋体" w:hAnsi="Times New Roman" w:cs="Times New Roman"/>
          <w:bCs/>
          <w:kern w:val="0"/>
          <w:sz w:val="24"/>
          <w:szCs w:val="24"/>
        </w:rPr>
        <w:t>18</w:t>
      </w:r>
      <w:r>
        <w:rPr>
          <w:rFonts w:ascii="Times New Roman" w:eastAsia="宋体" w:hAnsi="Times New Roman" w:cs="Times New Roman"/>
          <w:bCs/>
          <w:kern w:val="0"/>
          <w:sz w:val="24"/>
          <w:szCs w:val="24"/>
        </w:rPr>
        <w:t>周岁以上，原则上男不超过</w:t>
      </w:r>
      <w:r>
        <w:rPr>
          <w:rFonts w:ascii="Times New Roman" w:eastAsia="宋体" w:hAnsi="Times New Roman" w:cs="Times New Roman"/>
          <w:bCs/>
          <w:kern w:val="0"/>
          <w:sz w:val="24"/>
          <w:szCs w:val="24"/>
        </w:rPr>
        <w:t>60</w:t>
      </w:r>
      <w:r>
        <w:rPr>
          <w:rFonts w:ascii="Times New Roman" w:eastAsia="宋体" w:hAnsi="Times New Roman" w:cs="Times New Roman"/>
          <w:bCs/>
          <w:kern w:val="0"/>
          <w:sz w:val="24"/>
          <w:szCs w:val="24"/>
        </w:rPr>
        <w:t>周岁女不超过</w:t>
      </w:r>
      <w:r>
        <w:rPr>
          <w:rFonts w:ascii="Times New Roman" w:eastAsia="宋体" w:hAnsi="Times New Roman" w:cs="Times New Roman"/>
          <w:bCs/>
          <w:kern w:val="0"/>
          <w:sz w:val="24"/>
          <w:szCs w:val="24"/>
        </w:rPr>
        <w:t>50</w:t>
      </w:r>
      <w:r>
        <w:rPr>
          <w:rFonts w:ascii="Times New Roman" w:eastAsia="宋体" w:hAnsi="Times New Roman" w:cs="Times New Roman"/>
          <w:bCs/>
          <w:kern w:val="0"/>
          <w:sz w:val="24"/>
          <w:szCs w:val="24"/>
        </w:rPr>
        <w:t>周岁。</w:t>
      </w:r>
    </w:p>
    <w:p w14:paraId="7485DA5E" w14:textId="77777777" w:rsidR="00DF15B3" w:rsidRDefault="005901C6">
      <w:pPr>
        <w:widowControl/>
        <w:spacing w:line="360" w:lineRule="auto"/>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2.3.3</w:t>
      </w:r>
      <w:r>
        <w:rPr>
          <w:rFonts w:ascii="Times New Roman" w:eastAsia="宋体" w:hAnsi="Times New Roman" w:cs="Times New Roman"/>
          <w:bCs/>
          <w:kern w:val="0"/>
          <w:sz w:val="24"/>
          <w:szCs w:val="24"/>
        </w:rPr>
        <w:t>满足劳务派遣岗位用人条件</w:t>
      </w:r>
      <w:r>
        <w:rPr>
          <w:rFonts w:ascii="Times New Roman" w:eastAsia="宋体" w:hAnsi="Times New Roman" w:cs="Times New Roman" w:hint="eastAsia"/>
          <w:bCs/>
          <w:kern w:val="0"/>
          <w:sz w:val="24"/>
          <w:szCs w:val="24"/>
        </w:rPr>
        <w:t>。</w:t>
      </w:r>
    </w:p>
    <w:p w14:paraId="13213CB0" w14:textId="77777777" w:rsidR="00DF15B3" w:rsidRDefault="005901C6">
      <w:pPr>
        <w:spacing w:line="440" w:lineRule="exact"/>
        <w:rPr>
          <w:rFonts w:ascii="Times New Roman" w:eastAsia="宋体" w:hAnsi="Times New Roman" w:cs="Times New Roman"/>
          <w:kern w:val="0"/>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管理要</w:t>
      </w:r>
      <w:r>
        <w:rPr>
          <w:rFonts w:ascii="Times New Roman" w:eastAsia="宋体" w:hAnsi="Times New Roman" w:cs="Times New Roman"/>
          <w:bCs/>
          <w:kern w:val="0"/>
          <w:sz w:val="24"/>
          <w:szCs w:val="24"/>
        </w:rPr>
        <w:t>求：</w:t>
      </w:r>
      <w:r>
        <w:rPr>
          <w:rFonts w:ascii="Times New Roman" w:eastAsia="宋体" w:hAnsi="Times New Roman" w:cs="Times New Roman"/>
          <w:bCs/>
          <w:kern w:val="0"/>
          <w:sz w:val="24"/>
          <w:szCs w:val="24"/>
        </w:rPr>
        <w:t>派遣员工在工作期间，由</w:t>
      </w:r>
      <w:r>
        <w:rPr>
          <w:rFonts w:ascii="Times New Roman" w:eastAsia="宋体" w:hAnsi="Times New Roman" w:cs="Times New Roman" w:hint="eastAsia"/>
          <w:bCs/>
          <w:kern w:val="0"/>
          <w:sz w:val="24"/>
          <w:szCs w:val="24"/>
        </w:rPr>
        <w:t>投标</w:t>
      </w:r>
      <w:r>
        <w:rPr>
          <w:rFonts w:ascii="Times New Roman" w:eastAsia="宋体" w:hAnsi="Times New Roman" w:cs="Times New Roman"/>
          <w:bCs/>
          <w:kern w:val="0"/>
          <w:sz w:val="24"/>
          <w:szCs w:val="24"/>
        </w:rPr>
        <w:t>方完全承担因工负伤、致残、死亡、职业病等事故和非因工负伤、致残、死亡、生病、病逝等责任及费用。发生以上情况时，</w:t>
      </w:r>
      <w:r>
        <w:rPr>
          <w:rFonts w:ascii="Times New Roman" w:eastAsia="宋体" w:hAnsi="Times New Roman" w:cs="Times New Roman" w:hint="eastAsia"/>
          <w:bCs/>
          <w:kern w:val="0"/>
          <w:sz w:val="24"/>
          <w:szCs w:val="24"/>
        </w:rPr>
        <w:t>招标方</w:t>
      </w:r>
      <w:r>
        <w:rPr>
          <w:rFonts w:ascii="Times New Roman" w:eastAsia="宋体" w:hAnsi="Times New Roman" w:cs="Times New Roman"/>
          <w:bCs/>
          <w:kern w:val="0"/>
          <w:sz w:val="24"/>
          <w:szCs w:val="24"/>
        </w:rPr>
        <w:t>及时将相关情况通报给</w:t>
      </w:r>
      <w:r>
        <w:rPr>
          <w:rFonts w:ascii="Times New Roman" w:eastAsia="宋体" w:hAnsi="Times New Roman" w:cs="Times New Roman" w:hint="eastAsia"/>
          <w:bCs/>
          <w:kern w:val="0"/>
          <w:sz w:val="24"/>
          <w:szCs w:val="24"/>
        </w:rPr>
        <w:t>投标</w:t>
      </w:r>
      <w:proofErr w:type="gramStart"/>
      <w:r>
        <w:rPr>
          <w:rFonts w:ascii="Times New Roman" w:eastAsia="宋体" w:hAnsi="Times New Roman" w:cs="Times New Roman"/>
          <w:bCs/>
          <w:kern w:val="0"/>
          <w:sz w:val="24"/>
          <w:szCs w:val="24"/>
        </w:rPr>
        <w:t>方现场</w:t>
      </w:r>
      <w:proofErr w:type="gramEnd"/>
      <w:r>
        <w:rPr>
          <w:rFonts w:ascii="Times New Roman" w:eastAsia="宋体" w:hAnsi="Times New Roman" w:cs="Times New Roman"/>
          <w:bCs/>
          <w:kern w:val="0"/>
          <w:sz w:val="24"/>
          <w:szCs w:val="24"/>
        </w:rPr>
        <w:t>管理人员，由</w:t>
      </w:r>
      <w:r>
        <w:rPr>
          <w:rFonts w:ascii="Times New Roman" w:eastAsia="宋体" w:hAnsi="Times New Roman" w:cs="Times New Roman" w:hint="eastAsia"/>
          <w:bCs/>
          <w:kern w:val="0"/>
          <w:sz w:val="24"/>
          <w:szCs w:val="24"/>
        </w:rPr>
        <w:t>投标</w:t>
      </w:r>
      <w:proofErr w:type="gramStart"/>
      <w:r>
        <w:rPr>
          <w:rFonts w:ascii="Times New Roman" w:eastAsia="宋体" w:hAnsi="Times New Roman" w:cs="Times New Roman"/>
          <w:bCs/>
          <w:kern w:val="0"/>
          <w:sz w:val="24"/>
          <w:szCs w:val="24"/>
        </w:rPr>
        <w:t>方现场</w:t>
      </w:r>
      <w:proofErr w:type="gramEnd"/>
      <w:r>
        <w:rPr>
          <w:rFonts w:ascii="Times New Roman" w:eastAsia="宋体" w:hAnsi="Times New Roman" w:cs="Times New Roman"/>
          <w:bCs/>
          <w:kern w:val="0"/>
          <w:sz w:val="24"/>
          <w:szCs w:val="24"/>
        </w:rPr>
        <w:t>管理人员负责积极开展包括但不限于救治，处理派遣员工住院治疗及费用报销、工伤事故申报、工伤认定、劳动能力鉴定、社会保险待遇申报等相关事宜，由此产生的一切费用由</w:t>
      </w:r>
      <w:r>
        <w:rPr>
          <w:rFonts w:ascii="Times New Roman" w:eastAsia="宋体" w:hAnsi="Times New Roman" w:cs="Times New Roman" w:hint="eastAsia"/>
          <w:bCs/>
          <w:kern w:val="0"/>
          <w:sz w:val="24"/>
          <w:szCs w:val="24"/>
        </w:rPr>
        <w:t>投标</w:t>
      </w:r>
      <w:r>
        <w:rPr>
          <w:rFonts w:ascii="Times New Roman" w:eastAsia="宋体" w:hAnsi="Times New Roman" w:cs="Times New Roman"/>
          <w:bCs/>
          <w:kern w:val="0"/>
          <w:sz w:val="24"/>
          <w:szCs w:val="24"/>
        </w:rPr>
        <w:t>方承担。</w:t>
      </w:r>
      <w:r>
        <w:rPr>
          <w:rFonts w:ascii="Times New Roman" w:eastAsia="宋体" w:hAnsi="Times New Roman" w:cs="Times New Roman" w:hint="eastAsia"/>
          <w:bCs/>
          <w:kern w:val="0"/>
          <w:sz w:val="24"/>
          <w:szCs w:val="24"/>
        </w:rPr>
        <w:t>招标方</w:t>
      </w:r>
      <w:r>
        <w:rPr>
          <w:rFonts w:ascii="Times New Roman" w:eastAsia="宋体" w:hAnsi="Times New Roman" w:cs="Times New Roman"/>
          <w:bCs/>
          <w:kern w:val="0"/>
          <w:sz w:val="24"/>
          <w:szCs w:val="24"/>
        </w:rPr>
        <w:t>给予及时告知、协助送医、协助提供相应事实证明等必要的配合和协助。若</w:t>
      </w:r>
      <w:r>
        <w:rPr>
          <w:rFonts w:ascii="Times New Roman" w:eastAsia="宋体" w:hAnsi="Times New Roman" w:cs="Times New Roman" w:hint="eastAsia"/>
          <w:bCs/>
          <w:kern w:val="0"/>
          <w:sz w:val="24"/>
          <w:szCs w:val="24"/>
        </w:rPr>
        <w:t>招标方</w:t>
      </w:r>
      <w:r>
        <w:rPr>
          <w:rFonts w:ascii="Times New Roman" w:eastAsia="宋体" w:hAnsi="Times New Roman" w:cs="Times New Roman"/>
          <w:bCs/>
          <w:kern w:val="0"/>
          <w:sz w:val="24"/>
          <w:szCs w:val="24"/>
        </w:rPr>
        <w:t>承担连带赔偿责任，有权向</w:t>
      </w:r>
      <w:r>
        <w:rPr>
          <w:rFonts w:ascii="Times New Roman" w:eastAsia="宋体" w:hAnsi="Times New Roman" w:cs="Times New Roman" w:hint="eastAsia"/>
          <w:bCs/>
          <w:kern w:val="0"/>
          <w:sz w:val="24"/>
          <w:szCs w:val="24"/>
        </w:rPr>
        <w:t>投标</w:t>
      </w:r>
      <w:r>
        <w:rPr>
          <w:rFonts w:ascii="Times New Roman" w:eastAsia="宋体" w:hAnsi="Times New Roman" w:cs="Times New Roman"/>
          <w:bCs/>
          <w:kern w:val="0"/>
          <w:sz w:val="24"/>
          <w:szCs w:val="24"/>
        </w:rPr>
        <w:t>方追偿</w:t>
      </w:r>
      <w:r>
        <w:rPr>
          <w:rFonts w:ascii="Times New Roman" w:eastAsia="宋体" w:hAnsi="Times New Roman" w:cs="Times New Roman"/>
          <w:bCs/>
          <w:kern w:val="0"/>
          <w:sz w:val="24"/>
          <w:szCs w:val="24"/>
        </w:rPr>
        <w:t>。</w:t>
      </w:r>
      <w:r>
        <w:rPr>
          <w:rFonts w:ascii="Times New Roman" w:eastAsia="宋体" w:hAnsi="Times New Roman" w:cs="Times New Roman"/>
          <w:bCs/>
          <w:kern w:val="0"/>
          <w:sz w:val="24"/>
          <w:szCs w:val="24"/>
        </w:rPr>
        <w:t>因</w:t>
      </w:r>
      <w:r>
        <w:rPr>
          <w:rFonts w:ascii="Times New Roman" w:eastAsia="宋体" w:hAnsi="Times New Roman" w:cs="Times New Roman" w:hint="eastAsia"/>
          <w:bCs/>
          <w:kern w:val="0"/>
          <w:sz w:val="24"/>
          <w:szCs w:val="24"/>
        </w:rPr>
        <w:t>投标</w:t>
      </w:r>
      <w:r>
        <w:rPr>
          <w:rFonts w:ascii="Times New Roman" w:eastAsia="宋体" w:hAnsi="Times New Roman" w:cs="Times New Roman"/>
          <w:bCs/>
          <w:kern w:val="0"/>
          <w:sz w:val="24"/>
          <w:szCs w:val="24"/>
        </w:rPr>
        <w:t>方与劳务派遣人员之间的劳动合同关系所产生的一切纠纷或争议均由</w:t>
      </w:r>
      <w:r>
        <w:rPr>
          <w:rFonts w:ascii="Times New Roman" w:eastAsia="宋体" w:hAnsi="Times New Roman" w:cs="Times New Roman" w:hint="eastAsia"/>
          <w:bCs/>
          <w:kern w:val="0"/>
          <w:sz w:val="24"/>
          <w:szCs w:val="24"/>
        </w:rPr>
        <w:t>投标</w:t>
      </w:r>
      <w:r>
        <w:rPr>
          <w:rFonts w:ascii="Times New Roman" w:eastAsia="宋体" w:hAnsi="Times New Roman" w:cs="Times New Roman"/>
          <w:bCs/>
          <w:kern w:val="0"/>
          <w:sz w:val="24"/>
          <w:szCs w:val="24"/>
        </w:rPr>
        <w:t>方负责处理并承担相应的责任，</w:t>
      </w:r>
      <w:r>
        <w:rPr>
          <w:rFonts w:ascii="Times New Roman" w:eastAsia="宋体" w:hAnsi="Times New Roman" w:cs="Times New Roman"/>
          <w:bCs/>
          <w:kern w:val="0"/>
          <w:sz w:val="24"/>
          <w:szCs w:val="24"/>
        </w:rPr>
        <w:t>包括派遣员工的解除、辞退等，</w:t>
      </w:r>
      <w:r>
        <w:rPr>
          <w:rFonts w:ascii="Times New Roman" w:eastAsia="宋体" w:hAnsi="Times New Roman" w:cs="Times New Roman"/>
          <w:bCs/>
          <w:kern w:val="0"/>
          <w:sz w:val="24"/>
          <w:szCs w:val="24"/>
        </w:rPr>
        <w:t>且不得影响本协议的履行，给</w:t>
      </w:r>
      <w:r>
        <w:rPr>
          <w:rFonts w:ascii="Times New Roman" w:eastAsia="宋体" w:hAnsi="Times New Roman" w:cs="Times New Roman" w:hint="eastAsia"/>
          <w:bCs/>
          <w:kern w:val="0"/>
          <w:sz w:val="24"/>
          <w:szCs w:val="24"/>
        </w:rPr>
        <w:t>招标方</w:t>
      </w:r>
      <w:r>
        <w:rPr>
          <w:rFonts w:ascii="Times New Roman" w:eastAsia="宋体" w:hAnsi="Times New Roman" w:cs="Times New Roman"/>
          <w:bCs/>
          <w:kern w:val="0"/>
          <w:sz w:val="24"/>
          <w:szCs w:val="24"/>
        </w:rPr>
        <w:t>造成损失的，</w:t>
      </w:r>
      <w:r>
        <w:rPr>
          <w:rFonts w:ascii="Times New Roman" w:eastAsia="宋体" w:hAnsi="Times New Roman" w:cs="Times New Roman" w:hint="eastAsia"/>
          <w:bCs/>
          <w:kern w:val="0"/>
          <w:sz w:val="24"/>
          <w:szCs w:val="24"/>
        </w:rPr>
        <w:t>投标</w:t>
      </w:r>
      <w:r>
        <w:rPr>
          <w:rFonts w:ascii="Times New Roman" w:eastAsia="宋体" w:hAnsi="Times New Roman" w:cs="Times New Roman"/>
          <w:bCs/>
          <w:kern w:val="0"/>
          <w:sz w:val="24"/>
          <w:szCs w:val="24"/>
        </w:rPr>
        <w:t>方应承担相应赔偿责任</w:t>
      </w:r>
      <w:r>
        <w:rPr>
          <w:rFonts w:ascii="Times New Roman" w:eastAsia="宋体" w:hAnsi="Times New Roman" w:cs="Times New Roman" w:hint="eastAsia"/>
          <w:bCs/>
          <w:kern w:val="0"/>
          <w:sz w:val="24"/>
          <w:szCs w:val="24"/>
        </w:rPr>
        <w:t>。</w:t>
      </w:r>
    </w:p>
    <w:p w14:paraId="30E07278"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服务</w:t>
      </w:r>
      <w:r>
        <w:rPr>
          <w:rFonts w:ascii="Times New Roman" w:eastAsia="宋体" w:hAnsi="Times New Roman" w:cs="Times New Roman"/>
          <w:kern w:val="0"/>
          <w:sz w:val="24"/>
          <w:szCs w:val="24"/>
        </w:rPr>
        <w:t>地点和</w:t>
      </w:r>
      <w:r>
        <w:rPr>
          <w:rFonts w:ascii="Times New Roman" w:eastAsia="宋体" w:hAnsi="Times New Roman" w:cs="Times New Roman"/>
          <w:kern w:val="0"/>
          <w:sz w:val="24"/>
          <w:szCs w:val="24"/>
        </w:rPr>
        <w:t>时间：</w:t>
      </w:r>
    </w:p>
    <w:p w14:paraId="6F23CCBB"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4.1</w:t>
      </w:r>
      <w:r>
        <w:rPr>
          <w:rFonts w:ascii="Times New Roman" w:eastAsia="宋体" w:hAnsi="Times New Roman" w:cs="Times New Roman"/>
          <w:kern w:val="0"/>
          <w:sz w:val="24"/>
          <w:szCs w:val="24"/>
        </w:rPr>
        <w:t>地点：</w:t>
      </w:r>
      <w:r>
        <w:rPr>
          <w:rFonts w:ascii="Times New Roman" w:eastAsia="宋体" w:hAnsi="Times New Roman" w:cs="Times New Roman"/>
          <w:kern w:val="0"/>
          <w:sz w:val="24"/>
          <w:szCs w:val="24"/>
        </w:rPr>
        <w:t>四川宏达股份有限公司磷化工分公司（四川省德阳市什邡市</w:t>
      </w:r>
      <w:proofErr w:type="gramStart"/>
      <w:r>
        <w:rPr>
          <w:rFonts w:ascii="Times New Roman" w:eastAsia="宋体" w:hAnsi="Times New Roman" w:cs="Times New Roman"/>
          <w:kern w:val="0"/>
          <w:sz w:val="24"/>
          <w:szCs w:val="24"/>
        </w:rPr>
        <w:t>洛</w:t>
      </w:r>
      <w:proofErr w:type="gramEnd"/>
      <w:r>
        <w:rPr>
          <w:rFonts w:ascii="Times New Roman" w:eastAsia="宋体" w:hAnsi="Times New Roman" w:cs="Times New Roman"/>
          <w:kern w:val="0"/>
          <w:sz w:val="24"/>
          <w:szCs w:val="24"/>
        </w:rPr>
        <w:t>水镇）</w:t>
      </w:r>
    </w:p>
    <w:p w14:paraId="0D4718F9"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4.2</w:t>
      </w:r>
      <w:r>
        <w:rPr>
          <w:rFonts w:ascii="Times New Roman" w:eastAsia="宋体" w:hAnsi="Times New Roman" w:cs="Times New Roman"/>
          <w:kern w:val="0"/>
          <w:sz w:val="24"/>
          <w:szCs w:val="24"/>
        </w:rPr>
        <w:t>时间：</w:t>
      </w:r>
      <w:r>
        <w:rPr>
          <w:rFonts w:ascii="Times New Roman" w:eastAsia="宋体" w:hAnsi="Times New Roman" w:cs="Times New Roman"/>
          <w:kern w:val="0"/>
          <w:sz w:val="24"/>
          <w:szCs w:val="24"/>
        </w:rPr>
        <w:t>2026.05.01-2027.04.30</w:t>
      </w:r>
      <w:r>
        <w:rPr>
          <w:rFonts w:ascii="Times New Roman" w:eastAsia="宋体" w:hAnsi="Times New Roman" w:cs="Times New Roman"/>
          <w:kern w:val="1"/>
          <w:sz w:val="24"/>
          <w:szCs w:val="24"/>
        </w:rPr>
        <w:t>。</w:t>
      </w:r>
    </w:p>
    <w:p w14:paraId="6A8F128B"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付款方式及发票：</w:t>
      </w:r>
      <w:r>
        <w:rPr>
          <w:rFonts w:ascii="Times New Roman" w:eastAsia="宋体" w:hAnsi="Times New Roman" w:cs="Times New Roman"/>
          <w:kern w:val="0"/>
          <w:sz w:val="24"/>
          <w:szCs w:val="24"/>
        </w:rPr>
        <w:t xml:space="preserve"> </w:t>
      </w:r>
    </w:p>
    <w:p w14:paraId="76C2F26F"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①</w:t>
      </w:r>
      <w:r>
        <w:rPr>
          <w:rFonts w:ascii="Times New Roman" w:eastAsia="宋体" w:hAnsi="Times New Roman" w:cs="Times New Roman"/>
          <w:kern w:val="0"/>
          <w:sz w:val="24"/>
          <w:szCs w:val="24"/>
        </w:rPr>
        <w:t>付款方式：以现汇或银行电子承兑汇票支付，按合同约定进行付款</w:t>
      </w:r>
      <w:r>
        <w:rPr>
          <w:rFonts w:ascii="Times New Roman" w:eastAsia="宋体" w:hAnsi="Times New Roman" w:cs="Times New Roman"/>
          <w:bCs/>
          <w:sz w:val="24"/>
          <w:szCs w:val="24"/>
        </w:rPr>
        <w:t>，开具差</w:t>
      </w:r>
      <w:r>
        <w:rPr>
          <w:rFonts w:ascii="Times New Roman" w:eastAsia="宋体" w:hAnsi="Times New Roman" w:cs="Times New Roman"/>
          <w:kern w:val="0"/>
          <w:sz w:val="24"/>
          <w:szCs w:val="24"/>
        </w:rPr>
        <w:t>额增值税专用发票后支付余款。</w:t>
      </w:r>
    </w:p>
    <w:p w14:paraId="163020D5"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②</w:t>
      </w:r>
      <w:r>
        <w:rPr>
          <w:rFonts w:ascii="Times New Roman" w:eastAsia="宋体" w:hAnsi="Times New Roman" w:cs="Times New Roman"/>
          <w:kern w:val="0"/>
          <w:sz w:val="24"/>
          <w:szCs w:val="24"/>
        </w:rPr>
        <w:t>一票制，开具差额增值税专用发票</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税率</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w:t>
      </w:r>
    </w:p>
    <w:p w14:paraId="06BFB64A" w14:textId="77777777" w:rsidR="00DF15B3" w:rsidRDefault="005901C6">
      <w:pPr>
        <w:spacing w:line="360" w:lineRule="auto"/>
        <w:outlineLvl w:val="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比选文件的获取</w:t>
      </w:r>
    </w:p>
    <w:p w14:paraId="184D71F7" w14:textId="77777777" w:rsidR="00DF15B3" w:rsidRDefault="005901C6">
      <w:pPr>
        <w:spacing w:line="360" w:lineRule="auto"/>
        <w:outlineLvl w:val="0"/>
        <w:rPr>
          <w:rFonts w:ascii="Times New Roman" w:eastAsia="宋体" w:hAnsi="Times New Roman" w:cs="Times New Roman"/>
          <w:sz w:val="24"/>
          <w:szCs w:val="24"/>
        </w:rPr>
      </w:pPr>
      <w:r>
        <w:rPr>
          <w:rFonts w:ascii="Times New Roman" w:eastAsia="宋体" w:hAnsi="Times New Roman" w:cs="Times New Roman"/>
          <w:sz w:val="24"/>
          <w:szCs w:val="24"/>
        </w:rPr>
        <w:t>获取方式为：</w:t>
      </w:r>
      <w:r>
        <w:rPr>
          <w:rFonts w:ascii="Times New Roman" w:eastAsia="宋体" w:hAnsi="Times New Roman" w:cs="Times New Roman"/>
          <w:sz w:val="24"/>
          <w:szCs w:val="24"/>
        </w:rPr>
        <w:t xml:space="preserve"> 2026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22</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00 </w:t>
      </w:r>
      <w:r>
        <w:rPr>
          <w:rFonts w:ascii="Times New Roman" w:eastAsia="宋体" w:hAnsi="Times New Roman" w:cs="Times New Roman"/>
          <w:sz w:val="24"/>
          <w:szCs w:val="24"/>
        </w:rPr>
        <w:t>时</w:t>
      </w:r>
      <w:r>
        <w:rPr>
          <w:rFonts w:ascii="Times New Roman" w:eastAsia="宋体" w:hAnsi="Times New Roman" w:cs="Times New Roman"/>
          <w:sz w:val="24"/>
          <w:szCs w:val="24"/>
        </w:rPr>
        <w:t xml:space="preserve"> 00</w:t>
      </w:r>
      <w:r>
        <w:rPr>
          <w:rFonts w:ascii="Times New Roman" w:eastAsia="宋体" w:hAnsi="Times New Roman" w:cs="Times New Roman"/>
          <w:sz w:val="24"/>
          <w:szCs w:val="24"/>
        </w:rPr>
        <w:t>分通过四川宏达股份有限公司集采中心招投标平台</w:t>
      </w:r>
      <w:r>
        <w:rPr>
          <w:rFonts w:ascii="Times New Roman" w:eastAsia="宋体" w:hAnsi="Times New Roman" w:cs="Times New Roman"/>
          <w:sz w:val="24"/>
          <w:szCs w:val="24"/>
        </w:rPr>
        <w:t>(</w:t>
      </w:r>
      <w:r>
        <w:rPr>
          <w:rFonts w:ascii="Times New Roman" w:eastAsia="宋体" w:hAnsi="Times New Roman" w:cs="Times New Roman"/>
          <w:sz w:val="24"/>
          <w:szCs w:val="24"/>
        </w:rPr>
        <w:t>以下简称</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宏达股份集采平台</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http://jc.sichuanhongda.com/</w:t>
      </w:r>
      <w:r>
        <w:rPr>
          <w:rFonts w:ascii="Times New Roman" w:eastAsia="宋体" w:hAnsi="Times New Roman" w:cs="Times New Roman"/>
          <w:sz w:val="24"/>
          <w:szCs w:val="24"/>
        </w:rPr>
        <w:t>）进行注册并登录后参与投标并下载比选文件。</w:t>
      </w:r>
      <w:r>
        <w:rPr>
          <w:rFonts w:ascii="Times New Roman" w:eastAsia="宋体" w:hAnsi="Times New Roman" w:cs="Times New Roman"/>
          <w:sz w:val="24"/>
          <w:szCs w:val="24"/>
        </w:rPr>
        <w:t xml:space="preserve"> </w:t>
      </w:r>
    </w:p>
    <w:p w14:paraId="1FFF1DDB" w14:textId="77777777" w:rsidR="00DF15B3" w:rsidRDefault="005901C6">
      <w:pPr>
        <w:spacing w:line="360" w:lineRule="auto"/>
        <w:outlineLvl w:val="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sz w:val="24"/>
          <w:szCs w:val="24"/>
        </w:rPr>
        <w:t>响应性文件的递交</w:t>
      </w:r>
    </w:p>
    <w:p w14:paraId="7995D338" w14:textId="77777777" w:rsidR="00DF15B3" w:rsidRDefault="005901C6">
      <w:pPr>
        <w:spacing w:line="360" w:lineRule="auto"/>
        <w:outlineLvl w:val="0"/>
        <w:rPr>
          <w:rFonts w:ascii="Times New Roman" w:eastAsia="宋体" w:hAnsi="Times New Roman" w:cs="Times New Roman"/>
          <w:sz w:val="24"/>
          <w:szCs w:val="24"/>
        </w:rPr>
      </w:pPr>
      <w:r>
        <w:rPr>
          <w:rFonts w:ascii="Times New Roman" w:eastAsia="宋体" w:hAnsi="Times New Roman" w:cs="Times New Roman"/>
          <w:sz w:val="24"/>
          <w:szCs w:val="24"/>
        </w:rPr>
        <w:t>递交截止时间：</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27</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9 </w:t>
      </w:r>
      <w:r>
        <w:rPr>
          <w:rFonts w:ascii="Times New Roman" w:eastAsia="宋体" w:hAnsi="Times New Roman" w:cs="Times New Roman"/>
          <w:sz w:val="24"/>
          <w:szCs w:val="24"/>
        </w:rPr>
        <w:t>时</w:t>
      </w:r>
      <w:r>
        <w:rPr>
          <w:rFonts w:ascii="Times New Roman" w:eastAsia="宋体" w:hAnsi="Times New Roman" w:cs="Times New Roman"/>
          <w:sz w:val="24"/>
          <w:szCs w:val="24"/>
        </w:rPr>
        <w:t xml:space="preserve"> 00 </w:t>
      </w:r>
      <w:r>
        <w:rPr>
          <w:rFonts w:ascii="Times New Roman" w:eastAsia="宋体" w:hAnsi="Times New Roman" w:cs="Times New Roman"/>
          <w:sz w:val="24"/>
          <w:szCs w:val="24"/>
        </w:rPr>
        <w:t>分。</w:t>
      </w:r>
    </w:p>
    <w:p w14:paraId="78CB7961" w14:textId="77777777" w:rsidR="00DF15B3" w:rsidRDefault="005901C6">
      <w:pPr>
        <w:spacing w:line="360" w:lineRule="auto"/>
        <w:rPr>
          <w:rFonts w:ascii="Times New Roman" w:eastAsia="宋体" w:hAnsi="Times New Roman" w:cs="Times New Roman"/>
          <w:sz w:val="24"/>
          <w:szCs w:val="24"/>
        </w:rPr>
      </w:pPr>
      <w:r>
        <w:rPr>
          <w:rFonts w:ascii="Times New Roman" w:eastAsia="宋体" w:hAnsi="Times New Roman" w:cs="Times New Roman"/>
          <w:kern w:val="0"/>
          <w:sz w:val="24"/>
          <w:szCs w:val="24"/>
        </w:rPr>
        <w:t>比选申请人按本比选文件第二章响应性文件格式制作报价文件，</w:t>
      </w:r>
      <w:r>
        <w:rPr>
          <w:rFonts w:ascii="Times New Roman" w:eastAsia="宋体" w:hAnsi="Times New Roman" w:cs="Times New Roman"/>
          <w:sz w:val="24"/>
          <w:szCs w:val="24"/>
        </w:rPr>
        <w:t>所有上述资料组成响应性文</w:t>
      </w:r>
      <w:r>
        <w:rPr>
          <w:rFonts w:ascii="Times New Roman" w:eastAsia="宋体" w:hAnsi="Times New Roman" w:cs="Times New Roman"/>
          <w:sz w:val="24"/>
          <w:szCs w:val="24"/>
        </w:rPr>
        <w:lastRenderedPageBreak/>
        <w:t>件，比选申请人需将响应性文件打印盖章后，以电子文件方式（</w:t>
      </w:r>
      <w:r>
        <w:rPr>
          <w:rFonts w:ascii="Times New Roman" w:eastAsia="宋体" w:hAnsi="Times New Roman" w:cs="Times New Roman"/>
          <w:sz w:val="24"/>
          <w:szCs w:val="24"/>
        </w:rPr>
        <w:t>PDF</w:t>
      </w:r>
      <w:r>
        <w:rPr>
          <w:rFonts w:ascii="Times New Roman" w:eastAsia="宋体" w:hAnsi="Times New Roman" w:cs="Times New Roman"/>
          <w:sz w:val="24"/>
          <w:szCs w:val="24"/>
        </w:rPr>
        <w:t>、扫描文件等）上传至宏达股份集采平台。</w:t>
      </w:r>
    </w:p>
    <w:p w14:paraId="5A1FBF7F" w14:textId="77777777" w:rsidR="00DF15B3" w:rsidRDefault="005901C6">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9.</w:t>
      </w:r>
      <w:r>
        <w:rPr>
          <w:rFonts w:ascii="Times New Roman" w:eastAsia="宋体" w:hAnsi="Times New Roman" w:cs="Times New Roman"/>
          <w:b/>
          <w:bCs/>
          <w:sz w:val="24"/>
          <w:szCs w:val="24"/>
        </w:rPr>
        <w:t>响应性文件的要求</w:t>
      </w:r>
    </w:p>
    <w:p w14:paraId="7DF235C9" w14:textId="77777777" w:rsidR="00DF15B3" w:rsidRDefault="005901C6">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①</w:t>
      </w:r>
      <w:r>
        <w:rPr>
          <w:rFonts w:ascii="Times New Roman" w:eastAsia="宋体" w:hAnsi="Times New Roman" w:cs="Times New Roman"/>
          <w:sz w:val="24"/>
          <w:szCs w:val="24"/>
        </w:rPr>
        <w:t>比选申请人需提供</w:t>
      </w:r>
      <w:bookmarkStart w:id="1" w:name="OLE_LINK4"/>
      <w:bookmarkStart w:id="2" w:name="OLE_LINK3"/>
      <w:r>
        <w:rPr>
          <w:rFonts w:ascii="Times New Roman" w:eastAsia="宋体" w:hAnsi="Times New Roman" w:cs="Times New Roman"/>
          <w:sz w:val="24"/>
          <w:szCs w:val="24"/>
        </w:rPr>
        <w:t>营业执照（三证合一）</w:t>
      </w:r>
      <w:bookmarkEnd w:id="1"/>
      <w:bookmarkEnd w:id="2"/>
    </w:p>
    <w:p w14:paraId="3608B571" w14:textId="77777777" w:rsidR="00DF15B3" w:rsidRDefault="005901C6">
      <w:pPr>
        <w:pStyle w:val="af"/>
        <w:spacing w:before="0" w:beforeAutospacing="0" w:after="0" w:afterAutospacing="0" w:line="360" w:lineRule="auto"/>
        <w:rPr>
          <w:rFonts w:ascii="Times New Roman" w:hAnsi="Times New Roman" w:cs="Times New Roman"/>
        </w:rPr>
      </w:pPr>
      <w:r>
        <w:rPr>
          <w:rFonts w:ascii="Times New Roman" w:hAnsi="Times New Roman" w:cs="Times New Roman"/>
        </w:rPr>
        <w:t>②</w:t>
      </w:r>
      <w:r>
        <w:rPr>
          <w:rFonts w:ascii="Times New Roman" w:hAnsi="Times New Roman" w:cs="Times New Roman"/>
          <w:bCs/>
        </w:rPr>
        <w:t>投标人需提供合法、有效《劳务派遣经营许可证》和《人力资源服务许可证》。</w:t>
      </w:r>
    </w:p>
    <w:p w14:paraId="19DD6BF1" w14:textId="77777777" w:rsidR="00DF15B3" w:rsidRDefault="005901C6">
      <w:pPr>
        <w:spacing w:line="360" w:lineRule="auto"/>
        <w:rPr>
          <w:rFonts w:ascii="Times New Roman" w:eastAsia="宋体" w:hAnsi="Times New Roman" w:cs="Times New Roman"/>
          <w:sz w:val="24"/>
          <w:szCs w:val="24"/>
        </w:rPr>
      </w:pPr>
      <w:r>
        <w:rPr>
          <w:rFonts w:ascii="Times New Roman" w:eastAsia="宋体" w:hAnsi="Times New Roman" w:cs="Times New Roman"/>
          <w:kern w:val="0"/>
          <w:sz w:val="24"/>
          <w:szCs w:val="24"/>
        </w:rPr>
        <w:t>10.</w:t>
      </w:r>
      <w:r>
        <w:rPr>
          <w:rFonts w:ascii="Times New Roman" w:eastAsia="宋体" w:hAnsi="Times New Roman" w:cs="Times New Roman"/>
          <w:sz w:val="24"/>
          <w:szCs w:val="24"/>
        </w:rPr>
        <w:t>比选办法：符合响应性条款后的最低投标价法。</w:t>
      </w:r>
    </w:p>
    <w:p w14:paraId="3FD4BCAF" w14:textId="77777777" w:rsidR="00DF15B3" w:rsidRDefault="005901C6">
      <w:pPr>
        <w:pStyle w:val="af"/>
        <w:spacing w:before="0" w:beforeAutospacing="0" w:after="0" w:afterAutospacing="0" w:line="360" w:lineRule="auto"/>
        <w:jc w:val="both"/>
        <w:rPr>
          <w:rFonts w:ascii="Times New Roman" w:hAnsi="Times New Roman" w:cs="Times New Roman"/>
          <w:b/>
          <w:bCs/>
        </w:rPr>
      </w:pPr>
      <w:r>
        <w:rPr>
          <w:rFonts w:ascii="Times New Roman" w:hAnsi="Times New Roman" w:cs="Times New Roman"/>
          <w:b/>
          <w:bCs/>
        </w:rPr>
        <w:t>11.</w:t>
      </w:r>
      <w:r>
        <w:rPr>
          <w:rFonts w:ascii="Times New Roman" w:hAnsi="Times New Roman" w:cs="Times New Roman"/>
          <w:b/>
          <w:bCs/>
        </w:rPr>
        <w:t>形式评审标准：</w:t>
      </w:r>
    </w:p>
    <w:p w14:paraId="335930EE" w14:textId="77777777" w:rsidR="00DF15B3" w:rsidRDefault="005901C6">
      <w:pPr>
        <w:pStyle w:val="af"/>
        <w:spacing w:before="0" w:beforeAutospacing="0" w:after="0" w:afterAutospacing="0" w:line="360" w:lineRule="auto"/>
        <w:jc w:val="both"/>
        <w:rPr>
          <w:rFonts w:ascii="Times New Roman" w:hAnsi="Times New Roman" w:cs="Times New Roman"/>
        </w:rPr>
      </w:pPr>
      <w:r>
        <w:rPr>
          <w:rFonts w:ascii="Times New Roman" w:hAnsi="Times New Roman" w:cs="Times New Roman"/>
        </w:rPr>
        <w:t>11.1</w:t>
      </w:r>
      <w:r>
        <w:rPr>
          <w:rFonts w:ascii="Times New Roman" w:hAnsi="Times New Roman" w:cs="Times New Roman"/>
        </w:rPr>
        <w:t>比选人营业执照</w:t>
      </w:r>
    </w:p>
    <w:p w14:paraId="6D9751CF" w14:textId="77777777" w:rsidR="00DF15B3" w:rsidRDefault="005901C6">
      <w:pPr>
        <w:pStyle w:val="af"/>
        <w:spacing w:before="0" w:beforeAutospacing="0" w:after="0" w:afterAutospacing="0" w:line="360" w:lineRule="auto"/>
        <w:rPr>
          <w:rFonts w:ascii="Times New Roman" w:hAnsi="Times New Roman" w:cs="Times New Roman"/>
        </w:rPr>
      </w:pPr>
      <w:r>
        <w:rPr>
          <w:rFonts w:ascii="Times New Roman" w:hAnsi="Times New Roman" w:cs="Times New Roman"/>
        </w:rPr>
        <w:t>11.2</w:t>
      </w:r>
      <w:r>
        <w:rPr>
          <w:rFonts w:ascii="Times New Roman" w:hAnsi="Times New Roman" w:cs="Times New Roman"/>
        </w:rPr>
        <w:t>投标文件需盖章。</w:t>
      </w:r>
    </w:p>
    <w:p w14:paraId="421C53D3" w14:textId="77777777" w:rsidR="00DF15B3" w:rsidRDefault="005901C6">
      <w:pPr>
        <w:pStyle w:val="af"/>
        <w:spacing w:before="0" w:beforeAutospacing="0" w:after="0" w:afterAutospacing="0" w:line="36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资格评审标准：</w:t>
      </w:r>
    </w:p>
    <w:p w14:paraId="37024311" w14:textId="77777777" w:rsidR="00DF15B3" w:rsidRDefault="005901C6">
      <w:pPr>
        <w:pStyle w:val="af"/>
        <w:spacing w:before="0" w:beforeAutospacing="0" w:after="0" w:afterAutospacing="0" w:line="360" w:lineRule="auto"/>
        <w:jc w:val="both"/>
        <w:rPr>
          <w:rFonts w:ascii="Times New Roman" w:hAnsi="Times New Roman" w:cs="Times New Roman"/>
          <w:b/>
          <w:bCs/>
        </w:rPr>
      </w:pPr>
      <w:r>
        <w:rPr>
          <w:rFonts w:ascii="Times New Roman" w:hAnsi="Times New Roman" w:cs="Times New Roman"/>
          <w:b/>
          <w:bCs/>
        </w:rPr>
        <w:t>符合以上资质</w:t>
      </w:r>
    </w:p>
    <w:p w14:paraId="4444ED88" w14:textId="77777777" w:rsidR="00DF15B3" w:rsidRDefault="005901C6">
      <w:pPr>
        <w:pStyle w:val="af"/>
        <w:spacing w:before="0" w:beforeAutospacing="0" w:after="0" w:afterAutospacing="0" w:line="360" w:lineRule="auto"/>
        <w:jc w:val="both"/>
        <w:rPr>
          <w:rFonts w:ascii="Times New Roman" w:hAnsi="Times New Roman" w:cs="Times New Roman"/>
          <w:b/>
          <w:bCs/>
        </w:rPr>
      </w:pPr>
      <w:r>
        <w:rPr>
          <w:rFonts w:ascii="Times New Roman" w:hAnsi="Times New Roman" w:cs="Times New Roman"/>
          <w:b/>
          <w:bCs/>
        </w:rPr>
        <w:t>13</w:t>
      </w:r>
      <w:r>
        <w:rPr>
          <w:rFonts w:ascii="Times New Roman" w:hAnsi="Times New Roman" w:cs="Times New Roman"/>
          <w:b/>
          <w:bCs/>
        </w:rPr>
        <w:t>响应评审标准：</w:t>
      </w:r>
    </w:p>
    <w:p w14:paraId="256C9C3A" w14:textId="77777777" w:rsidR="00DF15B3" w:rsidRDefault="005901C6">
      <w:pPr>
        <w:pStyle w:val="af"/>
        <w:spacing w:before="0" w:beforeAutospacing="0" w:after="0" w:afterAutospacing="0" w:line="360" w:lineRule="auto"/>
        <w:jc w:val="both"/>
        <w:rPr>
          <w:rFonts w:ascii="Times New Roman" w:hAnsi="Times New Roman" w:cs="Times New Roman"/>
        </w:rPr>
      </w:pPr>
      <w:r>
        <w:rPr>
          <w:rFonts w:ascii="Times New Roman" w:hAnsi="Times New Roman" w:cs="Times New Roman"/>
        </w:rPr>
        <w:t>13.1</w:t>
      </w:r>
      <w:r>
        <w:rPr>
          <w:rFonts w:ascii="Times New Roman" w:hAnsi="Times New Roman" w:cs="Times New Roman"/>
        </w:rPr>
        <w:t>完成时间；</w:t>
      </w:r>
    </w:p>
    <w:p w14:paraId="78CCE4E0" w14:textId="77777777" w:rsidR="00DF15B3" w:rsidRDefault="005901C6">
      <w:pPr>
        <w:pStyle w:val="af"/>
        <w:spacing w:before="0" w:beforeAutospacing="0" w:after="0" w:afterAutospacing="0" w:line="360" w:lineRule="auto"/>
        <w:jc w:val="both"/>
        <w:rPr>
          <w:rFonts w:ascii="Times New Roman" w:hAnsi="Times New Roman" w:cs="Times New Roman"/>
        </w:rPr>
      </w:pPr>
      <w:r>
        <w:rPr>
          <w:rFonts w:ascii="Times New Roman" w:hAnsi="Times New Roman" w:cs="Times New Roman"/>
        </w:rPr>
        <w:t>13.2</w:t>
      </w:r>
      <w:r>
        <w:rPr>
          <w:rFonts w:ascii="Times New Roman" w:hAnsi="Times New Roman" w:cs="Times New Roman"/>
        </w:rPr>
        <w:t>付款方式；</w:t>
      </w:r>
    </w:p>
    <w:p w14:paraId="2A1A9F10"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14.</w:t>
      </w:r>
      <w:r>
        <w:rPr>
          <w:rFonts w:ascii="Times New Roman" w:eastAsia="宋体" w:hAnsi="Times New Roman" w:cs="Times New Roman"/>
          <w:kern w:val="0"/>
          <w:sz w:val="24"/>
          <w:szCs w:val="24"/>
        </w:rPr>
        <w:t>交送报价文件前，投标方可自愿来我公司进行实地考查、技术交流或咨询。</w:t>
      </w:r>
    </w:p>
    <w:p w14:paraId="64EF5632"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技术联系人：</w:t>
      </w:r>
      <w:proofErr w:type="gramStart"/>
      <w:r>
        <w:rPr>
          <w:rFonts w:ascii="Times New Roman" w:eastAsia="宋体" w:hAnsi="Times New Roman" w:cs="Times New Roman"/>
          <w:kern w:val="0"/>
          <w:sz w:val="24"/>
          <w:szCs w:val="24"/>
        </w:rPr>
        <w:t>王巧洲</w:t>
      </w:r>
      <w:proofErr w:type="gramEnd"/>
      <w:r>
        <w:rPr>
          <w:rFonts w:ascii="Times New Roman" w:eastAsia="宋体" w:hAnsi="Times New Roman" w:cs="Times New Roman"/>
          <w:kern w:val="0"/>
          <w:sz w:val="24"/>
          <w:szCs w:val="24"/>
        </w:rPr>
        <w:t xml:space="preserve">  13408387644</w:t>
      </w:r>
    </w:p>
    <w:p w14:paraId="6780F317" w14:textId="77777777" w:rsidR="00DF15B3" w:rsidRDefault="005901C6">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商务联系人：李伟</w:t>
      </w:r>
      <w:r>
        <w:rPr>
          <w:rFonts w:ascii="Times New Roman" w:eastAsia="宋体" w:hAnsi="Times New Roman" w:cs="Times New Roman"/>
          <w:kern w:val="0"/>
          <w:sz w:val="24"/>
          <w:szCs w:val="24"/>
        </w:rPr>
        <w:t xml:space="preserve">    13628075717</w:t>
      </w:r>
    </w:p>
    <w:p w14:paraId="59B0CE85" w14:textId="77777777" w:rsidR="00DF15B3" w:rsidRDefault="005901C6">
      <w:pPr>
        <w:adjustRightInd w:val="0"/>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址：四川省德阳市什邡</w:t>
      </w:r>
      <w:proofErr w:type="gramStart"/>
      <w:r>
        <w:rPr>
          <w:rFonts w:ascii="Times New Roman" w:eastAsia="宋体" w:hAnsi="Times New Roman" w:cs="Times New Roman"/>
          <w:kern w:val="0"/>
          <w:sz w:val="24"/>
          <w:szCs w:val="24"/>
        </w:rPr>
        <w:t>洛</w:t>
      </w:r>
      <w:proofErr w:type="gramEnd"/>
      <w:r>
        <w:rPr>
          <w:rFonts w:ascii="Times New Roman" w:eastAsia="宋体" w:hAnsi="Times New Roman" w:cs="Times New Roman"/>
          <w:kern w:val="0"/>
          <w:sz w:val="24"/>
          <w:szCs w:val="24"/>
        </w:rPr>
        <w:t>水镇</w:t>
      </w:r>
      <w:r>
        <w:rPr>
          <w:rFonts w:ascii="Times New Roman" w:eastAsia="宋体" w:hAnsi="Times New Roman" w:cs="Times New Roman"/>
          <w:kern w:val="0"/>
          <w:sz w:val="24"/>
          <w:szCs w:val="24"/>
        </w:rPr>
        <w:t xml:space="preserve">                    </w:t>
      </w:r>
    </w:p>
    <w:p w14:paraId="2C148EF1" w14:textId="77777777" w:rsidR="00DF15B3" w:rsidRDefault="00DF15B3">
      <w:pPr>
        <w:adjustRightInd w:val="0"/>
        <w:spacing w:line="360" w:lineRule="auto"/>
        <w:ind w:firstLineChars="1950" w:firstLine="4680"/>
        <w:jc w:val="left"/>
        <w:rPr>
          <w:rFonts w:ascii="Times New Roman" w:eastAsia="宋体" w:hAnsi="Times New Roman" w:cs="Times New Roman"/>
          <w:kern w:val="0"/>
          <w:sz w:val="24"/>
          <w:szCs w:val="24"/>
        </w:rPr>
      </w:pPr>
    </w:p>
    <w:p w14:paraId="1AA20AC0" w14:textId="77777777" w:rsidR="00DF15B3" w:rsidRDefault="005901C6">
      <w:pPr>
        <w:adjustRightInd w:val="0"/>
        <w:spacing w:line="360" w:lineRule="auto"/>
        <w:ind w:firstLineChars="2400" w:firstLine="576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四川宏达股份有限公司</w:t>
      </w:r>
    </w:p>
    <w:p w14:paraId="5845C29C" w14:textId="77777777" w:rsidR="00DF15B3" w:rsidRDefault="005901C6">
      <w:pPr>
        <w:spacing w:line="360" w:lineRule="auto"/>
        <w:ind w:firstLineChars="2500" w:firstLine="6000"/>
        <w:rPr>
          <w:rFonts w:ascii="Times New Roman" w:eastAsia="宋体" w:hAnsi="Times New Roman" w:cs="Times New Roman"/>
          <w:kern w:val="0"/>
          <w:sz w:val="24"/>
          <w:szCs w:val="24"/>
        </w:rPr>
      </w:pPr>
      <w:r>
        <w:rPr>
          <w:rFonts w:ascii="Times New Roman" w:eastAsia="宋体" w:hAnsi="Times New Roman" w:cs="Times New Roman"/>
          <w:kern w:val="0"/>
          <w:sz w:val="24"/>
          <w:szCs w:val="24"/>
        </w:rPr>
        <w:t>2026</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日</w:t>
      </w:r>
    </w:p>
    <w:p w14:paraId="2BB0A7DA" w14:textId="77777777" w:rsidR="00DF15B3" w:rsidRDefault="00DF15B3">
      <w:pPr>
        <w:spacing w:line="360" w:lineRule="auto"/>
        <w:jc w:val="center"/>
        <w:rPr>
          <w:rFonts w:ascii="Times New Roman" w:hAnsi="Times New Roman" w:cs="Times New Roman"/>
          <w:b/>
          <w:bCs/>
          <w:szCs w:val="21"/>
        </w:rPr>
      </w:pPr>
      <w:bookmarkStart w:id="3" w:name="_Toc303149804"/>
      <w:bookmarkStart w:id="4" w:name="_Toc16684"/>
      <w:bookmarkStart w:id="5" w:name="_Toc275019836"/>
      <w:bookmarkStart w:id="6" w:name="_Toc318986166"/>
      <w:bookmarkStart w:id="7" w:name="_Hlk155791057"/>
      <w:bookmarkStart w:id="8" w:name="_Toc275014947"/>
      <w:bookmarkStart w:id="9" w:name="_Toc238552273"/>
      <w:bookmarkStart w:id="10" w:name="_Toc274236999"/>
      <w:bookmarkStart w:id="11" w:name="_Toc274596702"/>
      <w:bookmarkStart w:id="12" w:name="_Toc269113527"/>
      <w:bookmarkStart w:id="13" w:name="_Toc275019684"/>
      <w:bookmarkStart w:id="14" w:name="_Toc238797630"/>
      <w:bookmarkStart w:id="15" w:name="_Toc268793030"/>
      <w:bookmarkStart w:id="16" w:name="_Toc275019290"/>
    </w:p>
    <w:p w14:paraId="4A3D776C" w14:textId="77777777" w:rsidR="00DF15B3" w:rsidRDefault="00DF15B3">
      <w:pPr>
        <w:jc w:val="center"/>
        <w:rPr>
          <w:rFonts w:ascii="Times New Roman" w:hAnsi="Times New Roman" w:cs="Times New Roman"/>
          <w:b/>
          <w:bCs/>
          <w:szCs w:val="21"/>
        </w:rPr>
      </w:pPr>
    </w:p>
    <w:p w14:paraId="38132228" w14:textId="77777777" w:rsidR="00DF15B3" w:rsidRDefault="00DF15B3">
      <w:pPr>
        <w:jc w:val="center"/>
        <w:rPr>
          <w:rFonts w:ascii="Times New Roman" w:hAnsi="Times New Roman" w:cs="Times New Roman"/>
          <w:b/>
          <w:bCs/>
          <w:szCs w:val="21"/>
        </w:rPr>
      </w:pPr>
    </w:p>
    <w:p w14:paraId="19BD8215" w14:textId="77777777" w:rsidR="00DF15B3" w:rsidRDefault="00DF15B3">
      <w:pPr>
        <w:rPr>
          <w:rFonts w:ascii="Times New Roman" w:hAnsi="Times New Roman" w:cs="Times New Roman"/>
          <w:b/>
          <w:bCs/>
          <w:szCs w:val="21"/>
        </w:rPr>
      </w:pPr>
    </w:p>
    <w:p w14:paraId="1FF1ACEC" w14:textId="77777777" w:rsidR="00DF15B3" w:rsidRDefault="00DF15B3">
      <w:pPr>
        <w:rPr>
          <w:rFonts w:ascii="Times New Roman" w:hAnsi="Times New Roman" w:cs="Times New Roman"/>
          <w:b/>
          <w:bCs/>
          <w:szCs w:val="21"/>
        </w:rPr>
      </w:pPr>
    </w:p>
    <w:p w14:paraId="47CE67DF" w14:textId="77777777" w:rsidR="00DF15B3" w:rsidRDefault="00DF15B3">
      <w:pPr>
        <w:rPr>
          <w:rFonts w:ascii="Times New Roman" w:hAnsi="Times New Roman" w:cs="Times New Roman"/>
          <w:b/>
          <w:bCs/>
          <w:szCs w:val="21"/>
        </w:rPr>
      </w:pPr>
    </w:p>
    <w:p w14:paraId="707F4A0E" w14:textId="77777777" w:rsidR="00DF15B3" w:rsidRDefault="00DF15B3">
      <w:pPr>
        <w:rPr>
          <w:rFonts w:ascii="Times New Roman" w:hAnsi="Times New Roman" w:cs="Times New Roman"/>
          <w:b/>
          <w:bCs/>
          <w:szCs w:val="21"/>
        </w:rPr>
      </w:pPr>
    </w:p>
    <w:p w14:paraId="7F2FD24C" w14:textId="77777777" w:rsidR="00DF15B3" w:rsidRDefault="00DF15B3">
      <w:pPr>
        <w:rPr>
          <w:rFonts w:ascii="Times New Roman" w:hAnsi="Times New Roman" w:cs="Times New Roman"/>
          <w:b/>
          <w:bCs/>
          <w:szCs w:val="21"/>
        </w:rPr>
      </w:pPr>
    </w:p>
    <w:p w14:paraId="35FE503A" w14:textId="77777777" w:rsidR="00DF15B3" w:rsidRDefault="00DF15B3">
      <w:pPr>
        <w:rPr>
          <w:rFonts w:ascii="Times New Roman" w:hAnsi="Times New Roman" w:cs="Times New Roman"/>
          <w:b/>
          <w:bCs/>
          <w:szCs w:val="21"/>
        </w:rPr>
      </w:pPr>
    </w:p>
    <w:p w14:paraId="2DBEB7D1" w14:textId="77777777" w:rsidR="00DF15B3" w:rsidRDefault="00DF15B3">
      <w:pPr>
        <w:rPr>
          <w:rFonts w:ascii="Times New Roman" w:hAnsi="Times New Roman" w:cs="Times New Roman"/>
          <w:b/>
          <w:bCs/>
          <w:szCs w:val="21"/>
        </w:rPr>
      </w:pPr>
    </w:p>
    <w:p w14:paraId="799800A0" w14:textId="77777777" w:rsidR="00DF15B3" w:rsidRDefault="00DF15B3">
      <w:pPr>
        <w:rPr>
          <w:rFonts w:ascii="Times New Roman" w:hAnsi="Times New Roman" w:cs="Times New Roman"/>
          <w:b/>
          <w:bCs/>
          <w:szCs w:val="21"/>
        </w:rPr>
      </w:pPr>
    </w:p>
    <w:p w14:paraId="4E21BF51" w14:textId="77777777" w:rsidR="00DF15B3" w:rsidRDefault="00DF15B3">
      <w:pPr>
        <w:rPr>
          <w:rFonts w:ascii="Times New Roman" w:hAnsi="Times New Roman" w:cs="Times New Roman"/>
          <w:b/>
          <w:bCs/>
          <w:szCs w:val="21"/>
        </w:rPr>
      </w:pPr>
    </w:p>
    <w:p w14:paraId="42850CBF" w14:textId="77777777" w:rsidR="00DF15B3" w:rsidRDefault="00DF15B3">
      <w:pPr>
        <w:rPr>
          <w:rFonts w:ascii="Times New Roman" w:hAnsi="Times New Roman" w:cs="Times New Roman"/>
          <w:b/>
          <w:bCs/>
          <w:szCs w:val="21"/>
        </w:rPr>
      </w:pPr>
    </w:p>
    <w:p w14:paraId="5CBCAB61" w14:textId="77777777" w:rsidR="00DF15B3" w:rsidRDefault="00DF15B3">
      <w:pPr>
        <w:rPr>
          <w:rFonts w:ascii="Times New Roman" w:hAnsi="Times New Roman" w:cs="Times New Roman"/>
          <w:b/>
          <w:bCs/>
          <w:szCs w:val="21"/>
        </w:rPr>
      </w:pPr>
    </w:p>
    <w:p w14:paraId="09FE78FD" w14:textId="77777777" w:rsidR="00DF15B3" w:rsidRDefault="00DF15B3">
      <w:pPr>
        <w:rPr>
          <w:rFonts w:ascii="Times New Roman" w:hAnsi="Times New Roman" w:cs="Times New Roman"/>
          <w:b/>
          <w:bCs/>
          <w:szCs w:val="21"/>
        </w:rPr>
      </w:pPr>
    </w:p>
    <w:p w14:paraId="1044091C" w14:textId="77777777" w:rsidR="00DF15B3" w:rsidRDefault="00DF15B3">
      <w:pPr>
        <w:rPr>
          <w:rFonts w:ascii="Times New Roman" w:hAnsi="Times New Roman" w:cs="Times New Roman"/>
          <w:b/>
          <w:bCs/>
          <w:szCs w:val="21"/>
        </w:rPr>
      </w:pPr>
    </w:p>
    <w:p w14:paraId="4C3E22E2" w14:textId="0B386FAD" w:rsidR="00DF15B3" w:rsidRDefault="00DF15B3">
      <w:pPr>
        <w:rPr>
          <w:rFonts w:ascii="Times New Roman" w:hAnsi="Times New Roman" w:cs="Times New Roman" w:hint="eastAsia"/>
          <w:b/>
          <w:bCs/>
          <w:szCs w:val="21"/>
        </w:rPr>
      </w:pPr>
    </w:p>
    <w:p w14:paraId="6759EDB2" w14:textId="77777777" w:rsidR="00DF15B3" w:rsidRDefault="00DF15B3">
      <w:pPr>
        <w:rPr>
          <w:rFonts w:ascii="Times New Roman" w:hAnsi="Times New Roman" w:cs="Times New Roman"/>
          <w:b/>
          <w:bCs/>
          <w:szCs w:val="21"/>
        </w:rPr>
      </w:pPr>
    </w:p>
    <w:p w14:paraId="443EF62A" w14:textId="77777777" w:rsidR="00DF15B3" w:rsidRDefault="00DF15B3">
      <w:pPr>
        <w:rPr>
          <w:rFonts w:ascii="Times New Roman" w:hAnsi="Times New Roman" w:cs="Times New Roman"/>
          <w:b/>
          <w:bCs/>
          <w:szCs w:val="21"/>
        </w:rPr>
      </w:pPr>
    </w:p>
    <w:p w14:paraId="060A9170" w14:textId="77777777" w:rsidR="00DF15B3" w:rsidRDefault="00DF15B3">
      <w:pPr>
        <w:rPr>
          <w:rFonts w:ascii="Times New Roman" w:hAnsi="Times New Roman" w:cs="Times New Roman"/>
          <w:b/>
          <w:bCs/>
          <w:szCs w:val="21"/>
        </w:rPr>
      </w:pPr>
    </w:p>
    <w:p w14:paraId="41CFAD1A" w14:textId="77777777" w:rsidR="00DF15B3" w:rsidRDefault="00DF15B3">
      <w:pPr>
        <w:rPr>
          <w:rFonts w:ascii="Times New Roman" w:hAnsi="Times New Roman" w:cs="Times New Roman"/>
          <w:b/>
          <w:bCs/>
          <w:szCs w:val="21"/>
        </w:rPr>
      </w:pPr>
    </w:p>
    <w:p w14:paraId="5F42A2B9" w14:textId="77777777" w:rsidR="00DF15B3" w:rsidRDefault="00DF15B3">
      <w:pPr>
        <w:rPr>
          <w:rFonts w:ascii="Times New Roman" w:hAnsi="Times New Roman" w:cs="Times New Roman"/>
          <w:b/>
          <w:bCs/>
          <w:szCs w:val="21"/>
        </w:rPr>
      </w:pPr>
    </w:p>
    <w:p w14:paraId="6E053AD1" w14:textId="77777777" w:rsidR="00DF15B3" w:rsidRDefault="00DF15B3">
      <w:pPr>
        <w:rPr>
          <w:rFonts w:ascii="Times New Roman" w:hAnsi="Times New Roman" w:cs="Times New Roman"/>
          <w:b/>
          <w:bCs/>
          <w:szCs w:val="21"/>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430CFC2E" w14:textId="77777777" w:rsidR="00DF15B3" w:rsidRDefault="005901C6">
      <w:pPr>
        <w:ind w:firstLineChars="1300" w:firstLine="4160"/>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p>
    <w:p w14:paraId="259FECCD" w14:textId="77777777" w:rsidR="00DF15B3" w:rsidRDefault="005901C6">
      <w:pPr>
        <w:ind w:firstLineChars="1151" w:firstLine="3683"/>
        <w:rPr>
          <w:rFonts w:ascii="Times New Roman" w:eastAsia="黑体" w:hAnsi="Times New Roman" w:cs="Times New Roman"/>
          <w:sz w:val="32"/>
          <w:szCs w:val="32"/>
          <w:lang w:val="zh-CN"/>
        </w:rPr>
      </w:pPr>
      <w:r>
        <w:rPr>
          <w:rFonts w:ascii="Times New Roman" w:eastAsia="黑体" w:hAnsi="Times New Roman" w:cs="Times New Roman"/>
          <w:sz w:val="32"/>
          <w:szCs w:val="32"/>
        </w:rPr>
        <w:t>报价</w:t>
      </w:r>
      <w:r>
        <w:rPr>
          <w:rFonts w:ascii="Times New Roman" w:eastAsia="黑体" w:hAnsi="Times New Roman" w:cs="Times New Roman"/>
          <w:sz w:val="32"/>
          <w:szCs w:val="32"/>
          <w:lang w:val="zh-CN"/>
        </w:rPr>
        <w:t>文件格式</w:t>
      </w:r>
    </w:p>
    <w:p w14:paraId="0A1A3FC5" w14:textId="77777777" w:rsidR="00DF15B3" w:rsidRDefault="00DF15B3">
      <w:pPr>
        <w:widowControl/>
        <w:tabs>
          <w:tab w:val="left" w:pos="2980"/>
          <w:tab w:val="left" w:pos="3828"/>
          <w:tab w:val="center" w:pos="4422"/>
        </w:tabs>
        <w:autoSpaceDE w:val="0"/>
        <w:autoSpaceDN w:val="0"/>
        <w:ind w:firstLineChars="200" w:firstLine="600"/>
        <w:jc w:val="left"/>
        <w:textAlignment w:val="bottom"/>
        <w:rPr>
          <w:rFonts w:ascii="Times New Roman" w:eastAsia="黑体" w:hAnsi="Times New Roman" w:cs="Times New Roman"/>
          <w:sz w:val="30"/>
          <w:szCs w:val="30"/>
          <w:u w:val="single"/>
        </w:rPr>
      </w:pPr>
    </w:p>
    <w:p w14:paraId="6A3A3A12" w14:textId="77777777" w:rsidR="00DF15B3" w:rsidRDefault="00DF15B3">
      <w:pPr>
        <w:widowControl/>
        <w:tabs>
          <w:tab w:val="left" w:pos="2980"/>
          <w:tab w:val="left" w:pos="3828"/>
          <w:tab w:val="center" w:pos="4422"/>
        </w:tabs>
        <w:autoSpaceDE w:val="0"/>
        <w:autoSpaceDN w:val="0"/>
        <w:ind w:firstLineChars="200" w:firstLine="600"/>
        <w:jc w:val="center"/>
        <w:textAlignment w:val="bottom"/>
        <w:rPr>
          <w:rFonts w:ascii="Times New Roman" w:eastAsia="黑体" w:hAnsi="Times New Roman" w:cs="Times New Roman"/>
          <w:kern w:val="0"/>
          <w:sz w:val="30"/>
          <w:szCs w:val="30"/>
        </w:rPr>
      </w:pPr>
    </w:p>
    <w:p w14:paraId="45DAD0FD" w14:textId="77777777" w:rsidR="00DF15B3" w:rsidRDefault="00DF15B3">
      <w:pPr>
        <w:widowControl/>
        <w:tabs>
          <w:tab w:val="left" w:pos="2980"/>
          <w:tab w:val="left" w:pos="3828"/>
          <w:tab w:val="center" w:pos="4422"/>
        </w:tabs>
        <w:autoSpaceDE w:val="0"/>
        <w:autoSpaceDN w:val="0"/>
        <w:ind w:firstLineChars="200" w:firstLine="600"/>
        <w:jc w:val="center"/>
        <w:textAlignment w:val="bottom"/>
        <w:rPr>
          <w:rFonts w:ascii="Times New Roman" w:eastAsia="黑体" w:hAnsi="Times New Roman" w:cs="Times New Roman"/>
          <w:kern w:val="0"/>
          <w:sz w:val="30"/>
          <w:szCs w:val="30"/>
        </w:rPr>
      </w:pPr>
    </w:p>
    <w:p w14:paraId="1D59CCB9" w14:textId="77777777" w:rsidR="00DF15B3" w:rsidRDefault="00DF15B3">
      <w:pPr>
        <w:widowControl/>
        <w:tabs>
          <w:tab w:val="left" w:pos="2980"/>
          <w:tab w:val="left" w:pos="3828"/>
          <w:tab w:val="center" w:pos="4422"/>
        </w:tabs>
        <w:autoSpaceDE w:val="0"/>
        <w:autoSpaceDN w:val="0"/>
        <w:ind w:firstLineChars="200" w:firstLine="600"/>
        <w:jc w:val="center"/>
        <w:textAlignment w:val="bottom"/>
        <w:rPr>
          <w:rFonts w:ascii="Times New Roman" w:eastAsia="黑体" w:hAnsi="Times New Roman" w:cs="Times New Roman"/>
          <w:kern w:val="0"/>
          <w:sz w:val="30"/>
          <w:szCs w:val="30"/>
        </w:rPr>
      </w:pPr>
    </w:p>
    <w:p w14:paraId="7F60E2DD" w14:textId="77777777" w:rsidR="00DF15B3" w:rsidRDefault="00DF15B3">
      <w:pPr>
        <w:widowControl/>
        <w:tabs>
          <w:tab w:val="left" w:pos="2980"/>
          <w:tab w:val="left" w:pos="3828"/>
          <w:tab w:val="center" w:pos="4422"/>
        </w:tabs>
        <w:autoSpaceDE w:val="0"/>
        <w:autoSpaceDN w:val="0"/>
        <w:ind w:firstLineChars="200" w:firstLine="600"/>
        <w:jc w:val="center"/>
        <w:textAlignment w:val="bottom"/>
        <w:rPr>
          <w:rFonts w:ascii="Times New Roman" w:eastAsia="黑体" w:hAnsi="Times New Roman" w:cs="Times New Roman"/>
          <w:kern w:val="0"/>
          <w:sz w:val="30"/>
          <w:szCs w:val="30"/>
        </w:rPr>
      </w:pPr>
    </w:p>
    <w:p w14:paraId="01225AD6" w14:textId="77777777" w:rsidR="00DF15B3" w:rsidRDefault="005901C6">
      <w:pPr>
        <w:jc w:val="center"/>
        <w:rPr>
          <w:rFonts w:ascii="Times New Roman" w:eastAsia="黑体" w:hAnsi="Times New Roman" w:cs="Times New Roman"/>
          <w:b/>
          <w:kern w:val="0"/>
          <w:sz w:val="32"/>
          <w:szCs w:val="32"/>
        </w:rPr>
      </w:pPr>
      <w:r>
        <w:rPr>
          <w:rFonts w:ascii="Times New Roman" w:eastAsia="黑体" w:hAnsi="Times New Roman" w:cs="Times New Roman"/>
          <w:b/>
          <w:kern w:val="0"/>
          <w:sz w:val="32"/>
          <w:szCs w:val="32"/>
        </w:rPr>
        <w:t>四川宏达股份有限公司</w:t>
      </w:r>
    </w:p>
    <w:p w14:paraId="252AC29E" w14:textId="77777777" w:rsidR="00DF15B3" w:rsidRDefault="005901C6">
      <w:pPr>
        <w:ind w:firstLineChars="600" w:firstLine="1928"/>
        <w:rPr>
          <w:rFonts w:ascii="Times New Roman" w:eastAsia="黑体" w:hAnsi="Times New Roman" w:cs="Times New Roman"/>
          <w:b/>
          <w:kern w:val="0"/>
          <w:sz w:val="32"/>
          <w:szCs w:val="32"/>
        </w:rPr>
      </w:pPr>
      <w:r>
        <w:rPr>
          <w:rFonts w:ascii="Times New Roman" w:eastAsia="黑体" w:hAnsi="Times New Roman" w:cs="Times New Roman"/>
          <w:b/>
          <w:kern w:val="0"/>
          <w:sz w:val="32"/>
          <w:szCs w:val="32"/>
        </w:rPr>
        <w:t>磷化工分公司劳务派遣需求项目比选</w:t>
      </w:r>
    </w:p>
    <w:p w14:paraId="36522144" w14:textId="77777777" w:rsidR="00DF15B3" w:rsidRDefault="00DF15B3">
      <w:pPr>
        <w:widowControl/>
        <w:tabs>
          <w:tab w:val="left" w:pos="2980"/>
          <w:tab w:val="left" w:pos="3828"/>
          <w:tab w:val="center" w:pos="4422"/>
        </w:tabs>
        <w:autoSpaceDE w:val="0"/>
        <w:autoSpaceDN w:val="0"/>
        <w:ind w:firstLineChars="200" w:firstLine="600"/>
        <w:jc w:val="center"/>
        <w:textAlignment w:val="bottom"/>
        <w:rPr>
          <w:rFonts w:ascii="Times New Roman" w:eastAsia="黑体" w:hAnsi="Times New Roman" w:cs="Times New Roman"/>
          <w:kern w:val="0"/>
          <w:sz w:val="30"/>
          <w:szCs w:val="30"/>
        </w:rPr>
      </w:pPr>
    </w:p>
    <w:p w14:paraId="027A10F6" w14:textId="77777777" w:rsidR="00DF15B3" w:rsidRDefault="00DF15B3">
      <w:pPr>
        <w:widowControl/>
        <w:tabs>
          <w:tab w:val="left" w:pos="2980"/>
          <w:tab w:val="left" w:pos="3828"/>
          <w:tab w:val="center" w:pos="4422"/>
        </w:tabs>
        <w:autoSpaceDE w:val="0"/>
        <w:autoSpaceDN w:val="0"/>
        <w:ind w:firstLineChars="200" w:firstLine="600"/>
        <w:jc w:val="center"/>
        <w:textAlignment w:val="bottom"/>
        <w:rPr>
          <w:rFonts w:ascii="Times New Roman" w:eastAsia="黑体" w:hAnsi="Times New Roman" w:cs="Times New Roman"/>
          <w:sz w:val="30"/>
          <w:szCs w:val="30"/>
        </w:rPr>
      </w:pPr>
    </w:p>
    <w:p w14:paraId="5D536923" w14:textId="77777777" w:rsidR="00DF15B3" w:rsidRDefault="00DF15B3">
      <w:pPr>
        <w:ind w:firstLineChars="1800" w:firstLine="5400"/>
        <w:rPr>
          <w:rFonts w:ascii="Times New Roman" w:eastAsia="黑体" w:hAnsi="Times New Roman" w:cs="Times New Roman"/>
          <w:sz w:val="30"/>
          <w:szCs w:val="30"/>
        </w:rPr>
      </w:pPr>
    </w:p>
    <w:p w14:paraId="648BD12D" w14:textId="77777777" w:rsidR="00DF15B3" w:rsidRDefault="00DF15B3">
      <w:pPr>
        <w:rPr>
          <w:rFonts w:ascii="Times New Roman" w:eastAsia="黑体" w:hAnsi="Times New Roman" w:cs="Times New Roman"/>
          <w:sz w:val="30"/>
          <w:szCs w:val="30"/>
        </w:rPr>
      </w:pPr>
    </w:p>
    <w:p w14:paraId="0E20D48D" w14:textId="77777777" w:rsidR="00DF15B3" w:rsidRDefault="005901C6">
      <w:pPr>
        <w:ind w:firstLineChars="1300" w:firstLine="3900"/>
        <w:rPr>
          <w:rFonts w:ascii="Times New Roman" w:eastAsia="黑体" w:hAnsi="Times New Roman" w:cs="Times New Roman"/>
          <w:sz w:val="30"/>
          <w:szCs w:val="30"/>
        </w:rPr>
      </w:pPr>
      <w:r>
        <w:rPr>
          <w:rFonts w:ascii="Times New Roman" w:eastAsia="黑体" w:hAnsi="Times New Roman" w:cs="Times New Roman"/>
          <w:sz w:val="30"/>
          <w:szCs w:val="30"/>
        </w:rPr>
        <w:t>响应性文件</w:t>
      </w:r>
    </w:p>
    <w:p w14:paraId="0611DAEF" w14:textId="77777777" w:rsidR="00DF15B3" w:rsidRDefault="00DF15B3">
      <w:pPr>
        <w:ind w:firstLineChars="1300" w:firstLine="3900"/>
        <w:rPr>
          <w:rFonts w:ascii="Times New Roman" w:eastAsia="黑体" w:hAnsi="Times New Roman" w:cs="Times New Roman"/>
          <w:sz w:val="30"/>
          <w:szCs w:val="30"/>
        </w:rPr>
      </w:pPr>
    </w:p>
    <w:p w14:paraId="61972D0F" w14:textId="77777777" w:rsidR="00DF15B3" w:rsidRDefault="00DF15B3">
      <w:pPr>
        <w:ind w:firstLineChars="1300" w:firstLine="3900"/>
        <w:rPr>
          <w:rFonts w:ascii="Times New Roman" w:eastAsia="黑体" w:hAnsi="Times New Roman" w:cs="Times New Roman"/>
          <w:sz w:val="30"/>
          <w:szCs w:val="30"/>
        </w:rPr>
      </w:pPr>
    </w:p>
    <w:p w14:paraId="403FB7E2" w14:textId="7EDB808B" w:rsidR="00DF15B3" w:rsidRDefault="00DF15B3" w:rsidP="00BE48A9">
      <w:pPr>
        <w:rPr>
          <w:rFonts w:ascii="Times New Roman" w:eastAsia="黑体" w:hAnsi="Times New Roman" w:cs="Times New Roman" w:hint="eastAsia"/>
          <w:sz w:val="30"/>
          <w:szCs w:val="30"/>
        </w:rPr>
      </w:pPr>
      <w:bookmarkStart w:id="17" w:name="_GoBack"/>
      <w:bookmarkEnd w:id="17"/>
    </w:p>
    <w:p w14:paraId="71F93197" w14:textId="77777777" w:rsidR="00DF15B3" w:rsidRDefault="005901C6">
      <w:pPr>
        <w:keepNext/>
        <w:keepLines/>
        <w:numPr>
          <w:ilvl w:val="0"/>
          <w:numId w:val="2"/>
        </w:numPr>
        <w:tabs>
          <w:tab w:val="left" w:pos="215"/>
          <w:tab w:val="center" w:pos="4535"/>
        </w:tabs>
        <w:autoSpaceDE w:val="0"/>
        <w:autoSpaceDN w:val="0"/>
        <w:adjustRightInd w:val="0"/>
        <w:spacing w:before="340" w:after="330"/>
        <w:rPr>
          <w:rFonts w:ascii="Times New Roman" w:hAnsi="Times New Roman" w:cs="Times New Roman"/>
          <w:b/>
          <w:bCs/>
          <w:kern w:val="44"/>
          <w:sz w:val="24"/>
          <w:szCs w:val="24"/>
          <w:lang w:val="zh-CN"/>
        </w:rPr>
      </w:pPr>
      <w:bookmarkStart w:id="18" w:name="_Toc9978"/>
      <w:bookmarkStart w:id="19" w:name="_Toc30198"/>
      <w:bookmarkStart w:id="20" w:name="_Toc4384"/>
      <w:r>
        <w:rPr>
          <w:rFonts w:ascii="Times New Roman" w:hAnsi="Times New Roman" w:cs="Times New Roman"/>
          <w:b/>
          <w:bCs/>
          <w:kern w:val="44"/>
          <w:sz w:val="24"/>
          <w:szCs w:val="24"/>
        </w:rPr>
        <w:lastRenderedPageBreak/>
        <w:t>投标报价</w:t>
      </w:r>
      <w:bookmarkEnd w:id="18"/>
      <w:bookmarkEnd w:id="19"/>
      <w:bookmarkEnd w:id="20"/>
    </w:p>
    <w:p w14:paraId="3DFF4B11" w14:textId="77777777" w:rsidR="00DF15B3" w:rsidRDefault="005901C6">
      <w:pPr>
        <w:spacing w:line="560" w:lineRule="exact"/>
        <w:ind w:firstLineChars="200" w:firstLine="420"/>
        <w:rPr>
          <w:rFonts w:ascii="Times New Roman" w:hAnsi="Times New Roman" w:cs="Times New Roman"/>
          <w:szCs w:val="21"/>
          <w:u w:val="single"/>
        </w:rPr>
      </w:pPr>
      <w:r>
        <w:rPr>
          <w:rFonts w:ascii="Times New Roman" w:hAnsi="Times New Roman" w:cs="Times New Roman"/>
          <w:kern w:val="0"/>
          <w:szCs w:val="21"/>
        </w:rPr>
        <w:t xml:space="preserve">    </w:t>
      </w:r>
      <w:r>
        <w:rPr>
          <w:rFonts w:ascii="Times New Roman" w:hAnsi="Times New Roman" w:cs="Times New Roman"/>
          <w:kern w:val="0"/>
          <w:szCs w:val="21"/>
          <w:u w:val="single"/>
        </w:rPr>
        <w:t xml:space="preserve">                  </w:t>
      </w:r>
      <w:r>
        <w:rPr>
          <w:rFonts w:ascii="Times New Roman" w:hAnsi="Times New Roman" w:cs="Times New Roman"/>
          <w:kern w:val="0"/>
          <w:szCs w:val="21"/>
        </w:rPr>
        <w:t>(</w:t>
      </w:r>
      <w:r>
        <w:rPr>
          <w:rFonts w:ascii="Times New Roman" w:hAnsi="Times New Roman" w:cs="Times New Roman"/>
          <w:kern w:val="0"/>
          <w:szCs w:val="21"/>
        </w:rPr>
        <w:t>比选申请人名称</w:t>
      </w:r>
      <w:r>
        <w:rPr>
          <w:rFonts w:ascii="Times New Roman" w:hAnsi="Times New Roman" w:cs="Times New Roman"/>
          <w:kern w:val="0"/>
          <w:szCs w:val="21"/>
        </w:rPr>
        <w:t>)</w:t>
      </w:r>
      <w:r>
        <w:rPr>
          <w:rFonts w:ascii="Times New Roman" w:hAnsi="Times New Roman" w:cs="Times New Roman"/>
          <w:szCs w:val="21"/>
        </w:rPr>
        <w:t>：</w:t>
      </w:r>
    </w:p>
    <w:p w14:paraId="27D6A69D" w14:textId="77777777" w:rsidR="00DF15B3" w:rsidRDefault="005901C6">
      <w:pPr>
        <w:ind w:firstLineChars="200" w:firstLine="480"/>
        <w:jc w:val="left"/>
        <w:rPr>
          <w:rFonts w:ascii="Times New Roman" w:eastAsia="宋体" w:hAnsi="Times New Roman" w:cs="Times New Roman"/>
          <w:sz w:val="24"/>
          <w:szCs w:val="24"/>
        </w:rPr>
      </w:pPr>
      <w:r>
        <w:rPr>
          <w:rFonts w:asciiTheme="minorEastAsia" w:hAnsiTheme="minorEastAsia" w:hint="eastAsia"/>
          <w:sz w:val="24"/>
          <w:szCs w:val="24"/>
        </w:rPr>
        <w:t>我方已仔细研究了磷化工分公司业务派遣需求项目比选</w:t>
      </w:r>
      <w:r>
        <w:rPr>
          <w:rFonts w:asciiTheme="minorEastAsia" w:hAnsiTheme="minorEastAsia" w:hint="eastAsia"/>
          <w:sz w:val="24"/>
          <w:szCs w:val="24"/>
        </w:rPr>
        <w:t>(</w:t>
      </w:r>
      <w:r>
        <w:rPr>
          <w:rFonts w:asciiTheme="minorEastAsia" w:hAnsiTheme="minorEastAsia" w:hint="eastAsia"/>
          <w:sz w:val="24"/>
          <w:szCs w:val="24"/>
        </w:rPr>
        <w:t>包括补充通知的全部内容，</w:t>
      </w:r>
      <w:r>
        <w:rPr>
          <w:rFonts w:ascii="Times New Roman" w:eastAsia="宋体" w:hAnsi="Times New Roman" w:cs="Times New Roman"/>
          <w:b/>
          <w:bCs/>
          <w:sz w:val="24"/>
          <w:szCs w:val="24"/>
        </w:rPr>
        <w:t>比选</w:t>
      </w:r>
      <w:r>
        <w:rPr>
          <w:rFonts w:ascii="Times New Roman" w:eastAsia="宋体" w:hAnsi="Times New Roman" w:cs="Times New Roman" w:hint="eastAsia"/>
          <w:b/>
          <w:bCs/>
          <w:sz w:val="24"/>
          <w:szCs w:val="24"/>
        </w:rPr>
        <w:t>服务</w:t>
      </w:r>
      <w:r>
        <w:rPr>
          <w:rFonts w:ascii="Times New Roman" w:eastAsia="宋体" w:hAnsi="Times New Roman" w:cs="Times New Roman"/>
          <w:b/>
          <w:bCs/>
          <w:kern w:val="0"/>
          <w:sz w:val="24"/>
          <w:szCs w:val="24"/>
        </w:rPr>
        <w:t>费</w:t>
      </w:r>
      <w:r>
        <w:rPr>
          <w:rFonts w:ascii="Times New Roman" w:eastAsia="宋体" w:hAnsi="Times New Roman" w:cs="Times New Roman"/>
          <w:kern w:val="0"/>
          <w:sz w:val="24"/>
          <w:szCs w:val="24"/>
        </w:rPr>
        <w:t>用包括</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投标方为完成任务派驻公司的管理人员的</w:t>
      </w:r>
      <w:r>
        <w:rPr>
          <w:rFonts w:ascii="Times New Roman" w:eastAsia="宋体" w:hAnsi="Times New Roman" w:cs="Times New Roman"/>
          <w:kern w:val="0"/>
          <w:sz w:val="24"/>
          <w:szCs w:val="24"/>
        </w:rPr>
        <w:t>人工费、</w:t>
      </w:r>
      <w:r>
        <w:rPr>
          <w:rFonts w:ascii="Times New Roman" w:eastAsia="宋体" w:hAnsi="Times New Roman" w:cs="Times New Roman" w:hint="eastAsia"/>
          <w:kern w:val="0"/>
          <w:sz w:val="24"/>
          <w:szCs w:val="24"/>
        </w:rPr>
        <w:t>劳务派遣服务费，劳务派遣服务费包括：</w:t>
      </w:r>
      <w:r>
        <w:rPr>
          <w:rFonts w:ascii="Times New Roman" w:eastAsia="宋体" w:hAnsi="Times New Roman" w:cs="Times New Roman"/>
          <w:kern w:val="0"/>
          <w:sz w:val="24"/>
          <w:szCs w:val="24"/>
        </w:rPr>
        <w:t>设备费、资料费、</w:t>
      </w:r>
      <w:r>
        <w:rPr>
          <w:rFonts w:ascii="Times New Roman" w:eastAsia="宋体" w:hAnsi="Times New Roman" w:cs="Times New Roman"/>
          <w:bCs/>
          <w:kern w:val="0"/>
          <w:sz w:val="24"/>
          <w:szCs w:val="24"/>
        </w:rPr>
        <w:t>差旅费、交通费、办公费用、</w:t>
      </w:r>
      <w:r>
        <w:rPr>
          <w:rFonts w:ascii="Times New Roman" w:eastAsia="宋体" w:hAnsi="Times New Roman" w:cs="Times New Roman"/>
          <w:bCs/>
          <w:kern w:val="0"/>
          <w:sz w:val="24"/>
          <w:szCs w:val="24"/>
        </w:rPr>
        <w:t>投标方应承</w:t>
      </w:r>
      <w:proofErr w:type="gramStart"/>
      <w:r>
        <w:rPr>
          <w:rFonts w:ascii="Times New Roman" w:eastAsia="宋体" w:hAnsi="Times New Roman" w:cs="Times New Roman"/>
          <w:bCs/>
          <w:kern w:val="0"/>
          <w:sz w:val="24"/>
          <w:szCs w:val="24"/>
        </w:rPr>
        <w:t>担各项</w:t>
      </w:r>
      <w:proofErr w:type="gramEnd"/>
      <w:r>
        <w:rPr>
          <w:rFonts w:ascii="Times New Roman" w:eastAsia="宋体" w:hAnsi="Times New Roman" w:cs="Times New Roman"/>
          <w:kern w:val="0"/>
          <w:sz w:val="24"/>
          <w:szCs w:val="24"/>
        </w:rPr>
        <w:t>税费</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企业管理费、风险成本（包括但不仅限于工伤、职业病、人员辞退等处理费用、安全风险金）、商保费、招聘费、人事管理费、</w:t>
      </w:r>
      <w:r>
        <w:rPr>
          <w:rFonts w:ascii="Times New Roman" w:eastAsia="宋体" w:hAnsi="Times New Roman" w:cs="Times New Roman" w:hint="eastAsia"/>
          <w:kern w:val="0"/>
          <w:sz w:val="24"/>
          <w:szCs w:val="24"/>
        </w:rPr>
        <w:t>其它法定福利</w:t>
      </w:r>
      <w:r>
        <w:rPr>
          <w:rFonts w:ascii="Times New Roman" w:eastAsia="宋体" w:hAnsi="Times New Roman" w:cs="Times New Roman"/>
          <w:kern w:val="0"/>
          <w:sz w:val="24"/>
          <w:szCs w:val="24"/>
        </w:rPr>
        <w:t>等为完成</w:t>
      </w:r>
      <w:r>
        <w:rPr>
          <w:rFonts w:ascii="Times New Roman" w:eastAsia="宋体" w:hAnsi="Times New Roman" w:cs="Times New Roman" w:hint="eastAsia"/>
          <w:kern w:val="0"/>
          <w:sz w:val="24"/>
          <w:szCs w:val="24"/>
        </w:rPr>
        <w:t>劳务派遣</w:t>
      </w:r>
      <w:r>
        <w:rPr>
          <w:rFonts w:ascii="Times New Roman" w:eastAsia="宋体" w:hAnsi="Times New Roman" w:cs="Times New Roman"/>
          <w:kern w:val="0"/>
          <w:sz w:val="24"/>
          <w:szCs w:val="24"/>
        </w:rPr>
        <w:t>需求项目比选的所有费用。</w:t>
      </w:r>
    </w:p>
    <w:tbl>
      <w:tblPr>
        <w:tblW w:w="3893" w:type="pct"/>
        <w:jc w:val="center"/>
        <w:tblLayout w:type="fixed"/>
        <w:tblLook w:val="04A0" w:firstRow="1" w:lastRow="0" w:firstColumn="1" w:lastColumn="0" w:noHBand="0" w:noVBand="1"/>
      </w:tblPr>
      <w:tblGrid>
        <w:gridCol w:w="626"/>
        <w:gridCol w:w="1228"/>
        <w:gridCol w:w="871"/>
        <w:gridCol w:w="1747"/>
        <w:gridCol w:w="1468"/>
        <w:gridCol w:w="1468"/>
      </w:tblGrid>
      <w:tr w:rsidR="00DF15B3" w14:paraId="1732778A" w14:textId="77777777">
        <w:trPr>
          <w:trHeight w:val="562"/>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D012F"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序号</w:t>
            </w:r>
          </w:p>
        </w:tc>
        <w:tc>
          <w:tcPr>
            <w:tcW w:w="1417" w:type="pct"/>
            <w:gridSpan w:val="2"/>
            <w:tcBorders>
              <w:top w:val="single" w:sz="4" w:space="0" w:color="auto"/>
              <w:left w:val="nil"/>
              <w:bottom w:val="single" w:sz="4" w:space="0" w:color="auto"/>
              <w:right w:val="single" w:sz="4" w:space="0" w:color="auto"/>
            </w:tcBorders>
            <w:shd w:val="clear" w:color="auto" w:fill="auto"/>
            <w:noWrap/>
            <w:vAlign w:val="center"/>
          </w:tcPr>
          <w:p w14:paraId="13A6E9A0"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工种</w:t>
            </w:r>
          </w:p>
        </w:tc>
        <w:tc>
          <w:tcPr>
            <w:tcW w:w="1178" w:type="pct"/>
            <w:tcBorders>
              <w:top w:val="single" w:sz="4" w:space="0" w:color="auto"/>
              <w:left w:val="nil"/>
              <w:bottom w:val="single" w:sz="4" w:space="0" w:color="auto"/>
              <w:right w:val="single" w:sz="4" w:space="0" w:color="auto"/>
            </w:tcBorders>
            <w:vAlign w:val="center"/>
          </w:tcPr>
          <w:p w14:paraId="055D4EDC"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使用单位</w:t>
            </w:r>
          </w:p>
        </w:tc>
        <w:tc>
          <w:tcPr>
            <w:tcW w:w="990" w:type="pct"/>
            <w:tcBorders>
              <w:top w:val="single" w:sz="4" w:space="0" w:color="auto"/>
              <w:left w:val="single" w:sz="4" w:space="0" w:color="auto"/>
              <w:bottom w:val="single" w:sz="4" w:space="0" w:color="auto"/>
              <w:right w:val="single" w:sz="4" w:space="0" w:color="auto"/>
            </w:tcBorders>
            <w:vAlign w:val="center"/>
          </w:tcPr>
          <w:p w14:paraId="11FF1ADE"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服务费</w:t>
            </w:r>
          </w:p>
          <w:p w14:paraId="7D399A8B"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（元</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人</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月</w:t>
            </w:r>
          </w:p>
        </w:tc>
        <w:tc>
          <w:tcPr>
            <w:tcW w:w="990" w:type="pct"/>
            <w:tcBorders>
              <w:top w:val="single" w:sz="4" w:space="0" w:color="auto"/>
              <w:left w:val="single" w:sz="4" w:space="0" w:color="auto"/>
              <w:bottom w:val="single" w:sz="4" w:space="0" w:color="auto"/>
              <w:right w:val="single" w:sz="4" w:space="0" w:color="auto"/>
            </w:tcBorders>
            <w:vAlign w:val="center"/>
          </w:tcPr>
          <w:p w14:paraId="04180C52"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备注</w:t>
            </w:r>
          </w:p>
        </w:tc>
      </w:tr>
      <w:tr w:rsidR="00DF15B3" w14:paraId="7B6A1823" w14:textId="77777777">
        <w:trPr>
          <w:trHeight w:val="592"/>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E7E79"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829" w:type="pct"/>
            <w:vMerge w:val="restart"/>
            <w:tcBorders>
              <w:top w:val="single" w:sz="4" w:space="0" w:color="auto"/>
              <w:left w:val="nil"/>
              <w:bottom w:val="single" w:sz="4" w:space="0" w:color="auto"/>
              <w:right w:val="single" w:sz="4" w:space="0" w:color="auto"/>
            </w:tcBorders>
            <w:shd w:val="clear" w:color="auto" w:fill="auto"/>
            <w:noWrap/>
            <w:vAlign w:val="center"/>
          </w:tcPr>
          <w:p w14:paraId="5296A3F9"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包装</w:t>
            </w:r>
            <w:r>
              <w:rPr>
                <w:rFonts w:ascii="Times New Roman" w:hAnsi="Times New Roman" w:cs="Times New Roman"/>
                <w:sz w:val="20"/>
                <w:szCs w:val="20"/>
              </w:rPr>
              <w:t>辅助岗</w:t>
            </w:r>
          </w:p>
        </w:tc>
        <w:tc>
          <w:tcPr>
            <w:tcW w:w="587" w:type="pct"/>
            <w:tcBorders>
              <w:top w:val="single" w:sz="4" w:space="0" w:color="auto"/>
              <w:left w:val="nil"/>
              <w:bottom w:val="single" w:sz="4" w:space="0" w:color="auto"/>
              <w:right w:val="single" w:sz="4" w:space="0" w:color="auto"/>
            </w:tcBorders>
            <w:shd w:val="clear" w:color="auto" w:fill="auto"/>
            <w:noWrap/>
            <w:vAlign w:val="center"/>
          </w:tcPr>
          <w:p w14:paraId="781D7440"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复肥高塔</w:t>
            </w:r>
          </w:p>
        </w:tc>
        <w:tc>
          <w:tcPr>
            <w:tcW w:w="1178" w:type="pct"/>
            <w:tcBorders>
              <w:top w:val="single" w:sz="4" w:space="0" w:color="auto"/>
              <w:left w:val="nil"/>
              <w:bottom w:val="single" w:sz="4" w:space="0" w:color="auto"/>
              <w:right w:val="single" w:sz="4" w:space="0" w:color="auto"/>
            </w:tcBorders>
            <w:vAlign w:val="center"/>
          </w:tcPr>
          <w:p w14:paraId="1D01BD07" w14:textId="77777777" w:rsidR="00DF15B3" w:rsidRDefault="005901C6">
            <w:pPr>
              <w:widowControl/>
              <w:jc w:val="center"/>
              <w:rPr>
                <w:rFonts w:ascii="Times New Roman" w:hAnsi="Times New Roman" w:cs="Times New Roman"/>
                <w:sz w:val="20"/>
                <w:szCs w:val="20"/>
              </w:rPr>
            </w:pPr>
            <w:r>
              <w:rPr>
                <w:rFonts w:ascii="Times New Roman" w:eastAsia="宋体" w:hAnsi="Times New Roman" w:cs="Times New Roman"/>
                <w:kern w:val="0"/>
                <w:sz w:val="22"/>
              </w:rPr>
              <w:t>复肥厂</w:t>
            </w:r>
          </w:p>
        </w:tc>
        <w:tc>
          <w:tcPr>
            <w:tcW w:w="990" w:type="pct"/>
            <w:tcBorders>
              <w:top w:val="single" w:sz="4" w:space="0" w:color="auto"/>
              <w:left w:val="single" w:sz="4" w:space="0" w:color="auto"/>
              <w:bottom w:val="single" w:sz="4" w:space="0" w:color="auto"/>
              <w:right w:val="single" w:sz="4" w:space="0" w:color="auto"/>
            </w:tcBorders>
            <w:vAlign w:val="center"/>
          </w:tcPr>
          <w:p w14:paraId="4159B0C0"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33D08DE7" w14:textId="77777777" w:rsidR="00DF15B3" w:rsidRDefault="00DF15B3">
            <w:pPr>
              <w:widowControl/>
              <w:jc w:val="center"/>
              <w:rPr>
                <w:rFonts w:ascii="Times New Roman" w:eastAsia="宋体" w:hAnsi="Times New Roman" w:cs="Times New Roman"/>
                <w:kern w:val="0"/>
                <w:sz w:val="22"/>
              </w:rPr>
            </w:pPr>
          </w:p>
        </w:tc>
      </w:tr>
      <w:tr w:rsidR="00DF15B3" w14:paraId="60ADE2CF" w14:textId="77777777">
        <w:trPr>
          <w:trHeight w:val="562"/>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7191F"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829" w:type="pct"/>
            <w:vMerge/>
            <w:tcBorders>
              <w:top w:val="single" w:sz="4" w:space="0" w:color="auto"/>
              <w:left w:val="nil"/>
              <w:bottom w:val="single" w:sz="4" w:space="0" w:color="auto"/>
              <w:right w:val="single" w:sz="4" w:space="0" w:color="auto"/>
            </w:tcBorders>
            <w:shd w:val="clear" w:color="auto" w:fill="auto"/>
            <w:noWrap/>
            <w:vAlign w:val="center"/>
          </w:tcPr>
          <w:p w14:paraId="14DBAF27" w14:textId="77777777" w:rsidR="00DF15B3" w:rsidRDefault="00DF15B3">
            <w:pPr>
              <w:widowControl/>
              <w:jc w:val="center"/>
              <w:rPr>
                <w:rFonts w:ascii="Times New Roman" w:eastAsia="宋体" w:hAnsi="Times New Roman" w:cs="Times New Roman"/>
                <w:kern w:val="0"/>
                <w:sz w:val="22"/>
              </w:rPr>
            </w:pPr>
          </w:p>
        </w:tc>
        <w:tc>
          <w:tcPr>
            <w:tcW w:w="587" w:type="pct"/>
            <w:tcBorders>
              <w:top w:val="single" w:sz="4" w:space="0" w:color="auto"/>
              <w:left w:val="nil"/>
              <w:bottom w:val="single" w:sz="4" w:space="0" w:color="auto"/>
              <w:right w:val="single" w:sz="4" w:space="0" w:color="auto"/>
            </w:tcBorders>
            <w:shd w:val="clear" w:color="auto" w:fill="auto"/>
            <w:noWrap/>
            <w:vAlign w:val="center"/>
          </w:tcPr>
          <w:p w14:paraId="4ADB2C6E"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建材</w:t>
            </w:r>
          </w:p>
        </w:tc>
        <w:tc>
          <w:tcPr>
            <w:tcW w:w="1178" w:type="pct"/>
            <w:tcBorders>
              <w:top w:val="single" w:sz="4" w:space="0" w:color="auto"/>
              <w:left w:val="nil"/>
              <w:bottom w:val="single" w:sz="4" w:space="0" w:color="auto"/>
              <w:right w:val="single" w:sz="4" w:space="0" w:color="auto"/>
            </w:tcBorders>
            <w:vAlign w:val="center"/>
          </w:tcPr>
          <w:p w14:paraId="554459D1"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建材厂</w:t>
            </w:r>
          </w:p>
        </w:tc>
        <w:tc>
          <w:tcPr>
            <w:tcW w:w="990" w:type="pct"/>
            <w:tcBorders>
              <w:top w:val="single" w:sz="4" w:space="0" w:color="auto"/>
              <w:left w:val="single" w:sz="4" w:space="0" w:color="auto"/>
              <w:bottom w:val="single" w:sz="4" w:space="0" w:color="auto"/>
              <w:right w:val="single" w:sz="4" w:space="0" w:color="auto"/>
            </w:tcBorders>
            <w:vAlign w:val="center"/>
          </w:tcPr>
          <w:p w14:paraId="09D208BD"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5EAE5C5B" w14:textId="77777777" w:rsidR="00DF15B3" w:rsidRDefault="00DF15B3">
            <w:pPr>
              <w:widowControl/>
              <w:jc w:val="center"/>
              <w:rPr>
                <w:rFonts w:ascii="Times New Roman" w:eastAsia="宋体" w:hAnsi="Times New Roman" w:cs="Times New Roman"/>
                <w:kern w:val="0"/>
                <w:sz w:val="22"/>
              </w:rPr>
            </w:pPr>
          </w:p>
        </w:tc>
      </w:tr>
      <w:tr w:rsidR="00DF15B3" w14:paraId="5ED96421" w14:textId="77777777">
        <w:trPr>
          <w:trHeight w:val="562"/>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47824D"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1417" w:type="pct"/>
            <w:gridSpan w:val="2"/>
            <w:tcBorders>
              <w:top w:val="single" w:sz="4" w:space="0" w:color="auto"/>
              <w:left w:val="nil"/>
              <w:bottom w:val="single" w:sz="4" w:space="0" w:color="auto"/>
              <w:right w:val="single" w:sz="4" w:space="0" w:color="auto"/>
            </w:tcBorders>
            <w:shd w:val="clear" w:color="auto" w:fill="auto"/>
            <w:noWrap/>
            <w:vAlign w:val="center"/>
          </w:tcPr>
          <w:p w14:paraId="62C232C7"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装卸辅助</w:t>
            </w:r>
            <w:r>
              <w:rPr>
                <w:rFonts w:ascii="Times New Roman" w:hAnsi="Times New Roman" w:cs="Times New Roman" w:hint="eastAsia"/>
                <w:sz w:val="20"/>
                <w:szCs w:val="20"/>
              </w:rPr>
              <w:t>岗</w:t>
            </w:r>
          </w:p>
        </w:tc>
        <w:tc>
          <w:tcPr>
            <w:tcW w:w="1178" w:type="pct"/>
            <w:tcBorders>
              <w:top w:val="single" w:sz="4" w:space="0" w:color="auto"/>
              <w:left w:val="nil"/>
              <w:bottom w:val="single" w:sz="4" w:space="0" w:color="auto"/>
              <w:right w:val="single" w:sz="4" w:space="0" w:color="auto"/>
            </w:tcBorders>
            <w:vAlign w:val="center"/>
          </w:tcPr>
          <w:p w14:paraId="4F22E5CB"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复肥厂</w:t>
            </w:r>
          </w:p>
        </w:tc>
        <w:tc>
          <w:tcPr>
            <w:tcW w:w="990" w:type="pct"/>
            <w:tcBorders>
              <w:top w:val="single" w:sz="4" w:space="0" w:color="auto"/>
              <w:left w:val="single" w:sz="4" w:space="0" w:color="auto"/>
              <w:bottom w:val="single" w:sz="4" w:space="0" w:color="auto"/>
              <w:right w:val="single" w:sz="4" w:space="0" w:color="auto"/>
            </w:tcBorders>
            <w:vAlign w:val="center"/>
          </w:tcPr>
          <w:p w14:paraId="749EC081"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38556AC9" w14:textId="77777777" w:rsidR="00DF15B3" w:rsidRDefault="00DF15B3">
            <w:pPr>
              <w:widowControl/>
              <w:jc w:val="center"/>
              <w:rPr>
                <w:rFonts w:ascii="Times New Roman" w:eastAsia="宋体" w:hAnsi="Times New Roman" w:cs="Times New Roman"/>
                <w:kern w:val="0"/>
                <w:sz w:val="22"/>
              </w:rPr>
            </w:pPr>
          </w:p>
        </w:tc>
      </w:tr>
      <w:tr w:rsidR="00DF15B3" w14:paraId="15D90979" w14:textId="77777777">
        <w:trPr>
          <w:trHeight w:val="562"/>
          <w:jc w:val="center"/>
        </w:trPr>
        <w:tc>
          <w:tcPr>
            <w:tcW w:w="422" w:type="pct"/>
            <w:tcBorders>
              <w:top w:val="nil"/>
              <w:left w:val="single" w:sz="4" w:space="0" w:color="auto"/>
              <w:bottom w:val="single" w:sz="4" w:space="0" w:color="auto"/>
              <w:right w:val="single" w:sz="4" w:space="0" w:color="auto"/>
            </w:tcBorders>
            <w:shd w:val="clear" w:color="auto" w:fill="auto"/>
            <w:noWrap/>
            <w:vAlign w:val="center"/>
          </w:tcPr>
          <w:p w14:paraId="607974A4"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1417" w:type="pct"/>
            <w:gridSpan w:val="2"/>
            <w:tcBorders>
              <w:top w:val="nil"/>
              <w:left w:val="nil"/>
              <w:bottom w:val="single" w:sz="4" w:space="0" w:color="auto"/>
              <w:right w:val="single" w:sz="4" w:space="0" w:color="auto"/>
            </w:tcBorders>
            <w:shd w:val="clear" w:color="auto" w:fill="auto"/>
            <w:noWrap/>
            <w:vAlign w:val="center"/>
          </w:tcPr>
          <w:p w14:paraId="7E75C9EC"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叉车</w:t>
            </w:r>
            <w:r>
              <w:rPr>
                <w:rFonts w:ascii="Times New Roman" w:hAnsi="Times New Roman" w:cs="Times New Roman"/>
                <w:sz w:val="20"/>
                <w:szCs w:val="20"/>
              </w:rPr>
              <w:t>辅助</w:t>
            </w:r>
            <w:r>
              <w:rPr>
                <w:rFonts w:ascii="Times New Roman" w:hAnsi="Times New Roman" w:cs="Times New Roman" w:hint="eastAsia"/>
                <w:sz w:val="20"/>
                <w:szCs w:val="20"/>
              </w:rPr>
              <w:t>岗</w:t>
            </w:r>
          </w:p>
        </w:tc>
        <w:tc>
          <w:tcPr>
            <w:tcW w:w="1178" w:type="pct"/>
            <w:tcBorders>
              <w:top w:val="single" w:sz="4" w:space="0" w:color="auto"/>
              <w:left w:val="nil"/>
              <w:bottom w:val="single" w:sz="4" w:space="0" w:color="auto"/>
              <w:right w:val="single" w:sz="4" w:space="0" w:color="auto"/>
            </w:tcBorders>
            <w:vAlign w:val="center"/>
          </w:tcPr>
          <w:p w14:paraId="07D071DA"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磷铵厂、复肥厂</w:t>
            </w:r>
          </w:p>
        </w:tc>
        <w:tc>
          <w:tcPr>
            <w:tcW w:w="990" w:type="pct"/>
            <w:tcBorders>
              <w:top w:val="single" w:sz="4" w:space="0" w:color="auto"/>
              <w:left w:val="single" w:sz="4" w:space="0" w:color="auto"/>
              <w:bottom w:val="single" w:sz="4" w:space="0" w:color="auto"/>
              <w:right w:val="single" w:sz="4" w:space="0" w:color="auto"/>
            </w:tcBorders>
            <w:vAlign w:val="center"/>
          </w:tcPr>
          <w:p w14:paraId="3151181A"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199DBAE3" w14:textId="77777777" w:rsidR="00DF15B3" w:rsidRDefault="00DF15B3">
            <w:pPr>
              <w:widowControl/>
              <w:jc w:val="center"/>
              <w:rPr>
                <w:rFonts w:ascii="Times New Roman" w:eastAsia="宋体" w:hAnsi="Times New Roman" w:cs="Times New Roman"/>
                <w:kern w:val="0"/>
                <w:sz w:val="22"/>
              </w:rPr>
            </w:pPr>
          </w:p>
        </w:tc>
      </w:tr>
      <w:tr w:rsidR="00DF15B3" w14:paraId="49736832" w14:textId="77777777">
        <w:trPr>
          <w:trHeight w:val="882"/>
          <w:jc w:val="center"/>
        </w:trPr>
        <w:tc>
          <w:tcPr>
            <w:tcW w:w="422" w:type="pct"/>
            <w:tcBorders>
              <w:top w:val="nil"/>
              <w:left w:val="single" w:sz="4" w:space="0" w:color="auto"/>
              <w:bottom w:val="single" w:sz="4" w:space="0" w:color="auto"/>
              <w:right w:val="single" w:sz="4" w:space="0" w:color="auto"/>
            </w:tcBorders>
            <w:shd w:val="clear" w:color="auto" w:fill="auto"/>
            <w:noWrap/>
            <w:vAlign w:val="center"/>
          </w:tcPr>
          <w:p w14:paraId="0339D66C"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1417" w:type="pct"/>
            <w:gridSpan w:val="2"/>
            <w:tcBorders>
              <w:top w:val="nil"/>
              <w:left w:val="nil"/>
              <w:bottom w:val="single" w:sz="4" w:space="0" w:color="auto"/>
              <w:right w:val="single" w:sz="4" w:space="0" w:color="auto"/>
            </w:tcBorders>
            <w:shd w:val="clear" w:color="auto" w:fill="auto"/>
            <w:noWrap/>
            <w:vAlign w:val="center"/>
          </w:tcPr>
          <w:p w14:paraId="25CF7E51"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hint="eastAsia"/>
                <w:sz w:val="20"/>
                <w:szCs w:val="20"/>
              </w:rPr>
              <w:t>磷铵厂清理、上料、皮带、压滤、烘干辅助岗</w:t>
            </w:r>
          </w:p>
        </w:tc>
        <w:tc>
          <w:tcPr>
            <w:tcW w:w="1178" w:type="pct"/>
            <w:tcBorders>
              <w:top w:val="single" w:sz="4" w:space="0" w:color="auto"/>
              <w:left w:val="nil"/>
              <w:bottom w:val="single" w:sz="4" w:space="0" w:color="auto"/>
              <w:right w:val="single" w:sz="4" w:space="0" w:color="auto"/>
            </w:tcBorders>
            <w:vAlign w:val="center"/>
          </w:tcPr>
          <w:p w14:paraId="242DAD3D"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磷铵厂</w:t>
            </w:r>
          </w:p>
        </w:tc>
        <w:tc>
          <w:tcPr>
            <w:tcW w:w="990" w:type="pct"/>
            <w:tcBorders>
              <w:top w:val="single" w:sz="4" w:space="0" w:color="auto"/>
              <w:left w:val="single" w:sz="4" w:space="0" w:color="auto"/>
              <w:bottom w:val="single" w:sz="4" w:space="0" w:color="auto"/>
              <w:right w:val="single" w:sz="4" w:space="0" w:color="auto"/>
            </w:tcBorders>
            <w:vAlign w:val="center"/>
          </w:tcPr>
          <w:p w14:paraId="39AF68A2"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413CB489" w14:textId="77777777" w:rsidR="00DF15B3" w:rsidRDefault="00DF15B3">
            <w:pPr>
              <w:widowControl/>
              <w:jc w:val="center"/>
              <w:rPr>
                <w:rFonts w:ascii="Times New Roman" w:eastAsia="宋体" w:hAnsi="Times New Roman" w:cs="Times New Roman"/>
                <w:kern w:val="0"/>
                <w:sz w:val="22"/>
              </w:rPr>
            </w:pPr>
          </w:p>
        </w:tc>
      </w:tr>
      <w:tr w:rsidR="00DF15B3" w14:paraId="2F02EFE0" w14:textId="77777777">
        <w:trPr>
          <w:trHeight w:val="592"/>
          <w:jc w:val="center"/>
        </w:trPr>
        <w:tc>
          <w:tcPr>
            <w:tcW w:w="422" w:type="pct"/>
            <w:tcBorders>
              <w:top w:val="nil"/>
              <w:left w:val="single" w:sz="4" w:space="0" w:color="auto"/>
              <w:bottom w:val="single" w:sz="4" w:space="0" w:color="auto"/>
              <w:right w:val="single" w:sz="4" w:space="0" w:color="auto"/>
            </w:tcBorders>
            <w:shd w:val="clear" w:color="auto" w:fill="auto"/>
            <w:noWrap/>
            <w:vAlign w:val="center"/>
          </w:tcPr>
          <w:p w14:paraId="23071051"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6</w:t>
            </w:r>
          </w:p>
        </w:tc>
        <w:tc>
          <w:tcPr>
            <w:tcW w:w="1417" w:type="pct"/>
            <w:gridSpan w:val="2"/>
            <w:tcBorders>
              <w:top w:val="nil"/>
              <w:left w:val="nil"/>
              <w:bottom w:val="single" w:sz="4" w:space="0" w:color="auto"/>
              <w:right w:val="single" w:sz="4" w:space="0" w:color="auto"/>
            </w:tcBorders>
            <w:shd w:val="clear" w:color="auto" w:fill="auto"/>
            <w:noWrap/>
            <w:vAlign w:val="center"/>
          </w:tcPr>
          <w:p w14:paraId="4DE6D477" w14:textId="77777777" w:rsidR="00DF15B3" w:rsidRDefault="005901C6">
            <w:pPr>
              <w:widowControl/>
              <w:jc w:val="center"/>
              <w:rPr>
                <w:rFonts w:ascii="Times New Roman" w:eastAsia="宋体" w:hAnsi="Times New Roman" w:cs="Times New Roman"/>
                <w:kern w:val="0"/>
                <w:sz w:val="22"/>
              </w:rPr>
            </w:pPr>
            <w:r>
              <w:rPr>
                <w:rFonts w:ascii="Times New Roman" w:hAnsi="Times New Roman" w:cs="Times New Roman"/>
                <w:sz w:val="20"/>
                <w:szCs w:val="20"/>
              </w:rPr>
              <w:t>杂工</w:t>
            </w:r>
          </w:p>
        </w:tc>
        <w:tc>
          <w:tcPr>
            <w:tcW w:w="1178" w:type="pct"/>
            <w:tcBorders>
              <w:top w:val="single" w:sz="4" w:space="0" w:color="auto"/>
              <w:left w:val="nil"/>
              <w:bottom w:val="single" w:sz="4" w:space="0" w:color="auto"/>
              <w:right w:val="single" w:sz="4" w:space="0" w:color="auto"/>
            </w:tcBorders>
            <w:vAlign w:val="center"/>
          </w:tcPr>
          <w:p w14:paraId="2B71AC7A"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磷铵厂、复肥厂</w:t>
            </w:r>
            <w:r>
              <w:rPr>
                <w:rFonts w:ascii="Times New Roman" w:hAnsi="Times New Roman" w:cs="Times New Roman"/>
                <w:sz w:val="20"/>
                <w:szCs w:val="20"/>
              </w:rPr>
              <w:t>（</w:t>
            </w:r>
            <w:r>
              <w:rPr>
                <w:rFonts w:ascii="Times New Roman" w:hAnsi="Times New Roman" w:cs="Times New Roman"/>
                <w:sz w:val="20"/>
                <w:szCs w:val="20"/>
              </w:rPr>
              <w:t>有需求时</w:t>
            </w:r>
            <w:r>
              <w:rPr>
                <w:rFonts w:ascii="Times New Roman" w:hAnsi="Times New Roman" w:cs="Times New Roman"/>
                <w:sz w:val="20"/>
                <w:szCs w:val="20"/>
              </w:rPr>
              <w:t>）</w:t>
            </w:r>
          </w:p>
        </w:tc>
        <w:tc>
          <w:tcPr>
            <w:tcW w:w="990" w:type="pct"/>
            <w:tcBorders>
              <w:top w:val="single" w:sz="4" w:space="0" w:color="auto"/>
              <w:left w:val="single" w:sz="4" w:space="0" w:color="auto"/>
              <w:bottom w:val="single" w:sz="4" w:space="0" w:color="auto"/>
              <w:right w:val="single" w:sz="4" w:space="0" w:color="auto"/>
            </w:tcBorders>
            <w:vAlign w:val="center"/>
          </w:tcPr>
          <w:p w14:paraId="564EAB07"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62FEF4E1" w14:textId="77777777" w:rsidR="00DF15B3" w:rsidRDefault="00DF15B3">
            <w:pPr>
              <w:widowControl/>
              <w:jc w:val="center"/>
              <w:rPr>
                <w:rFonts w:ascii="Times New Roman" w:eastAsia="宋体" w:hAnsi="Times New Roman" w:cs="Times New Roman"/>
                <w:kern w:val="0"/>
                <w:sz w:val="22"/>
              </w:rPr>
            </w:pPr>
          </w:p>
        </w:tc>
      </w:tr>
      <w:tr w:rsidR="00DF15B3" w14:paraId="7D2C597C" w14:textId="77777777">
        <w:trPr>
          <w:trHeight w:val="562"/>
          <w:jc w:val="center"/>
        </w:trPr>
        <w:tc>
          <w:tcPr>
            <w:tcW w:w="422" w:type="pct"/>
            <w:tcBorders>
              <w:top w:val="nil"/>
              <w:left w:val="single" w:sz="4" w:space="0" w:color="auto"/>
              <w:bottom w:val="single" w:sz="4" w:space="0" w:color="auto"/>
              <w:right w:val="single" w:sz="4" w:space="0" w:color="auto"/>
            </w:tcBorders>
            <w:shd w:val="clear" w:color="auto" w:fill="auto"/>
            <w:noWrap/>
            <w:vAlign w:val="center"/>
          </w:tcPr>
          <w:p w14:paraId="1915780E"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7</w:t>
            </w:r>
          </w:p>
        </w:tc>
        <w:tc>
          <w:tcPr>
            <w:tcW w:w="1417" w:type="pct"/>
            <w:gridSpan w:val="2"/>
            <w:tcBorders>
              <w:top w:val="nil"/>
              <w:left w:val="nil"/>
              <w:bottom w:val="single" w:sz="4" w:space="0" w:color="auto"/>
              <w:right w:val="single" w:sz="4" w:space="0" w:color="auto"/>
            </w:tcBorders>
            <w:shd w:val="clear" w:color="auto" w:fill="auto"/>
            <w:noWrap/>
            <w:vAlign w:val="center"/>
          </w:tcPr>
          <w:p w14:paraId="1ED154D7"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厨师</w:t>
            </w:r>
          </w:p>
        </w:tc>
        <w:tc>
          <w:tcPr>
            <w:tcW w:w="1178" w:type="pct"/>
            <w:tcBorders>
              <w:top w:val="single" w:sz="4" w:space="0" w:color="auto"/>
              <w:left w:val="nil"/>
              <w:bottom w:val="single" w:sz="4" w:space="0" w:color="auto"/>
              <w:right w:val="single" w:sz="4" w:space="0" w:color="auto"/>
            </w:tcBorders>
            <w:vAlign w:val="center"/>
          </w:tcPr>
          <w:p w14:paraId="2082B36E"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后勤保障中心</w:t>
            </w:r>
          </w:p>
        </w:tc>
        <w:tc>
          <w:tcPr>
            <w:tcW w:w="990" w:type="pct"/>
            <w:tcBorders>
              <w:top w:val="single" w:sz="4" w:space="0" w:color="auto"/>
              <w:left w:val="single" w:sz="4" w:space="0" w:color="auto"/>
              <w:bottom w:val="single" w:sz="4" w:space="0" w:color="auto"/>
              <w:right w:val="single" w:sz="4" w:space="0" w:color="auto"/>
            </w:tcBorders>
            <w:vAlign w:val="center"/>
          </w:tcPr>
          <w:p w14:paraId="65987610"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175BE042" w14:textId="77777777" w:rsidR="00DF15B3" w:rsidRDefault="00DF15B3">
            <w:pPr>
              <w:widowControl/>
              <w:jc w:val="center"/>
              <w:rPr>
                <w:rFonts w:ascii="Times New Roman" w:eastAsia="宋体" w:hAnsi="Times New Roman" w:cs="Times New Roman"/>
                <w:kern w:val="0"/>
                <w:sz w:val="22"/>
              </w:rPr>
            </w:pPr>
          </w:p>
        </w:tc>
      </w:tr>
      <w:tr w:rsidR="00DF15B3" w14:paraId="0127C7B9" w14:textId="77777777">
        <w:trPr>
          <w:trHeight w:val="562"/>
          <w:jc w:val="center"/>
        </w:trPr>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9D3D8"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8</w:t>
            </w:r>
          </w:p>
        </w:tc>
        <w:tc>
          <w:tcPr>
            <w:tcW w:w="1417" w:type="pct"/>
            <w:gridSpan w:val="2"/>
            <w:tcBorders>
              <w:top w:val="single" w:sz="4" w:space="0" w:color="auto"/>
              <w:left w:val="nil"/>
              <w:bottom w:val="single" w:sz="4" w:space="0" w:color="auto"/>
              <w:right w:val="single" w:sz="4" w:space="0" w:color="auto"/>
            </w:tcBorders>
            <w:shd w:val="clear" w:color="auto" w:fill="auto"/>
            <w:noWrap/>
            <w:vAlign w:val="center"/>
          </w:tcPr>
          <w:p w14:paraId="070FCB93"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服务员</w:t>
            </w:r>
          </w:p>
        </w:tc>
        <w:tc>
          <w:tcPr>
            <w:tcW w:w="1178" w:type="pct"/>
            <w:tcBorders>
              <w:top w:val="single" w:sz="4" w:space="0" w:color="auto"/>
              <w:left w:val="nil"/>
              <w:bottom w:val="single" w:sz="4" w:space="0" w:color="auto"/>
              <w:right w:val="single" w:sz="4" w:space="0" w:color="auto"/>
            </w:tcBorders>
            <w:vAlign w:val="center"/>
          </w:tcPr>
          <w:p w14:paraId="3569EB00" w14:textId="77777777" w:rsidR="00DF15B3" w:rsidRDefault="005901C6">
            <w:pPr>
              <w:widowControl/>
              <w:jc w:val="center"/>
              <w:rPr>
                <w:rFonts w:ascii="Times New Roman" w:hAnsi="Times New Roman" w:cs="Times New Roman"/>
                <w:sz w:val="20"/>
                <w:szCs w:val="20"/>
              </w:rPr>
            </w:pPr>
            <w:r>
              <w:rPr>
                <w:rFonts w:ascii="Times New Roman" w:hAnsi="Times New Roman" w:cs="Times New Roman"/>
                <w:sz w:val="20"/>
                <w:szCs w:val="20"/>
              </w:rPr>
              <w:t>后勤保障中心</w:t>
            </w:r>
          </w:p>
        </w:tc>
        <w:tc>
          <w:tcPr>
            <w:tcW w:w="990" w:type="pct"/>
            <w:tcBorders>
              <w:top w:val="single" w:sz="4" w:space="0" w:color="auto"/>
              <w:left w:val="single" w:sz="4" w:space="0" w:color="auto"/>
              <w:bottom w:val="single" w:sz="4" w:space="0" w:color="auto"/>
              <w:right w:val="single" w:sz="4" w:space="0" w:color="auto"/>
            </w:tcBorders>
            <w:vAlign w:val="center"/>
          </w:tcPr>
          <w:p w14:paraId="28291A0F"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44B9C290" w14:textId="77777777" w:rsidR="00DF15B3" w:rsidRDefault="00DF15B3">
            <w:pPr>
              <w:widowControl/>
              <w:jc w:val="center"/>
              <w:rPr>
                <w:rFonts w:ascii="Times New Roman" w:eastAsia="宋体" w:hAnsi="Times New Roman" w:cs="Times New Roman"/>
                <w:kern w:val="0"/>
                <w:sz w:val="22"/>
              </w:rPr>
            </w:pPr>
          </w:p>
        </w:tc>
      </w:tr>
      <w:tr w:rsidR="00DF15B3" w14:paraId="70A3918D" w14:textId="77777777">
        <w:trPr>
          <w:trHeight w:val="579"/>
          <w:jc w:val="center"/>
        </w:trPr>
        <w:tc>
          <w:tcPr>
            <w:tcW w:w="422" w:type="pct"/>
            <w:tcBorders>
              <w:top w:val="nil"/>
              <w:left w:val="single" w:sz="4" w:space="0" w:color="auto"/>
              <w:bottom w:val="single" w:sz="4" w:space="0" w:color="auto"/>
              <w:right w:val="single" w:sz="4" w:space="0" w:color="auto"/>
            </w:tcBorders>
            <w:shd w:val="clear" w:color="auto" w:fill="auto"/>
            <w:noWrap/>
            <w:vAlign w:val="center"/>
          </w:tcPr>
          <w:p w14:paraId="5AB31BD8" w14:textId="77777777" w:rsidR="00DF15B3" w:rsidRDefault="005901C6">
            <w:pPr>
              <w:widowControl/>
              <w:jc w:val="center"/>
              <w:rPr>
                <w:rFonts w:ascii="Times New Roman" w:eastAsia="宋体" w:hAnsi="Times New Roman" w:cs="Times New Roman"/>
                <w:kern w:val="0"/>
                <w:sz w:val="22"/>
              </w:rPr>
            </w:pPr>
            <w:r>
              <w:rPr>
                <w:rFonts w:ascii="Times New Roman" w:eastAsia="宋体" w:hAnsi="Times New Roman" w:cs="Times New Roman"/>
                <w:kern w:val="0"/>
                <w:sz w:val="22"/>
              </w:rPr>
              <w:t>合计</w:t>
            </w:r>
          </w:p>
        </w:tc>
        <w:tc>
          <w:tcPr>
            <w:tcW w:w="1417" w:type="pct"/>
            <w:gridSpan w:val="2"/>
            <w:tcBorders>
              <w:top w:val="nil"/>
              <w:left w:val="nil"/>
              <w:bottom w:val="single" w:sz="4" w:space="0" w:color="auto"/>
              <w:right w:val="single" w:sz="4" w:space="0" w:color="auto"/>
            </w:tcBorders>
            <w:shd w:val="clear" w:color="auto" w:fill="auto"/>
            <w:noWrap/>
            <w:vAlign w:val="center"/>
          </w:tcPr>
          <w:p w14:paraId="142B7240" w14:textId="77777777" w:rsidR="00DF15B3" w:rsidRDefault="00DF15B3">
            <w:pPr>
              <w:widowControl/>
              <w:jc w:val="center"/>
              <w:rPr>
                <w:rFonts w:ascii="Times New Roman" w:hAnsi="Times New Roman" w:cs="Times New Roman"/>
                <w:sz w:val="20"/>
                <w:szCs w:val="20"/>
              </w:rPr>
            </w:pPr>
          </w:p>
        </w:tc>
        <w:tc>
          <w:tcPr>
            <w:tcW w:w="1178" w:type="pct"/>
            <w:tcBorders>
              <w:top w:val="single" w:sz="4" w:space="0" w:color="auto"/>
              <w:left w:val="nil"/>
              <w:bottom w:val="single" w:sz="4" w:space="0" w:color="auto"/>
              <w:right w:val="single" w:sz="4" w:space="0" w:color="auto"/>
            </w:tcBorders>
            <w:vAlign w:val="center"/>
          </w:tcPr>
          <w:p w14:paraId="5A5A8AFE" w14:textId="77777777" w:rsidR="00DF15B3" w:rsidRDefault="00DF15B3">
            <w:pPr>
              <w:widowControl/>
              <w:jc w:val="center"/>
              <w:rPr>
                <w:rFonts w:ascii="Times New Roman" w:hAnsi="Times New Roman" w:cs="Times New Roman"/>
                <w:sz w:val="20"/>
                <w:szCs w:val="20"/>
              </w:rPr>
            </w:pPr>
          </w:p>
        </w:tc>
        <w:tc>
          <w:tcPr>
            <w:tcW w:w="990" w:type="pct"/>
            <w:tcBorders>
              <w:top w:val="single" w:sz="4" w:space="0" w:color="auto"/>
              <w:left w:val="single" w:sz="4" w:space="0" w:color="auto"/>
              <w:bottom w:val="single" w:sz="4" w:space="0" w:color="auto"/>
              <w:right w:val="single" w:sz="4" w:space="0" w:color="auto"/>
            </w:tcBorders>
            <w:vAlign w:val="center"/>
          </w:tcPr>
          <w:p w14:paraId="640B1756" w14:textId="77777777" w:rsidR="00DF15B3" w:rsidRDefault="00DF15B3">
            <w:pPr>
              <w:widowControl/>
              <w:jc w:val="center"/>
              <w:rPr>
                <w:rFonts w:ascii="Times New Roman" w:eastAsia="宋体" w:hAnsi="Times New Roman" w:cs="Times New Roman"/>
                <w:kern w:val="0"/>
                <w:sz w:val="22"/>
              </w:rPr>
            </w:pPr>
          </w:p>
        </w:tc>
        <w:tc>
          <w:tcPr>
            <w:tcW w:w="990" w:type="pct"/>
            <w:tcBorders>
              <w:top w:val="single" w:sz="4" w:space="0" w:color="auto"/>
              <w:left w:val="single" w:sz="4" w:space="0" w:color="auto"/>
              <w:bottom w:val="single" w:sz="4" w:space="0" w:color="auto"/>
              <w:right w:val="single" w:sz="4" w:space="0" w:color="auto"/>
            </w:tcBorders>
            <w:vAlign w:val="center"/>
          </w:tcPr>
          <w:p w14:paraId="26BEA80E" w14:textId="77777777" w:rsidR="00DF15B3" w:rsidRDefault="00DF15B3">
            <w:pPr>
              <w:widowControl/>
              <w:jc w:val="center"/>
              <w:rPr>
                <w:rFonts w:ascii="Times New Roman" w:eastAsia="宋体" w:hAnsi="Times New Roman" w:cs="Times New Roman"/>
                <w:kern w:val="0"/>
                <w:sz w:val="22"/>
              </w:rPr>
            </w:pPr>
          </w:p>
        </w:tc>
      </w:tr>
    </w:tbl>
    <w:p w14:paraId="7C954BEC" w14:textId="77777777" w:rsidR="00DF15B3" w:rsidRDefault="00DF15B3">
      <w:pPr>
        <w:widowControl/>
        <w:rPr>
          <w:rFonts w:ascii="Times New Roman" w:hAnsi="Times New Roman" w:cs="Times New Roman"/>
          <w:sz w:val="24"/>
          <w:szCs w:val="24"/>
        </w:rPr>
      </w:pPr>
    </w:p>
    <w:p w14:paraId="52685059" w14:textId="77777777" w:rsidR="00DF15B3" w:rsidRDefault="005901C6">
      <w:pPr>
        <w:widowControl/>
        <w:rPr>
          <w:rFonts w:ascii="Times New Roman" w:hAnsi="Times New Roman" w:cs="Times New Roman"/>
          <w:sz w:val="24"/>
          <w:szCs w:val="24"/>
        </w:rPr>
      </w:pPr>
      <w:r>
        <w:rPr>
          <w:rFonts w:ascii="Times New Roman" w:hAnsi="Times New Roman" w:cs="Times New Roman"/>
          <w:sz w:val="24"/>
          <w:szCs w:val="24"/>
        </w:rPr>
        <w:t>付款方式：</w:t>
      </w:r>
      <w:r>
        <w:rPr>
          <w:rFonts w:ascii="Times New Roman" w:hAnsi="Times New Roman" w:cs="Times New Roman"/>
          <w:sz w:val="24"/>
          <w:szCs w:val="24"/>
          <w:u w:val="single"/>
        </w:rPr>
        <w:t xml:space="preserve">                      </w:t>
      </w:r>
      <w:r>
        <w:rPr>
          <w:rFonts w:ascii="Times New Roman" w:hAnsi="Times New Roman" w:cs="Times New Roman"/>
          <w:sz w:val="24"/>
          <w:szCs w:val="24"/>
        </w:rPr>
        <w:t>。完成服务时间：</w:t>
      </w:r>
      <w:r>
        <w:rPr>
          <w:rFonts w:ascii="Times New Roman" w:eastAsia="宋体" w:hAnsi="Times New Roman" w:cs="Times New Roman"/>
          <w:kern w:val="0"/>
          <w:sz w:val="24"/>
          <w:szCs w:val="24"/>
        </w:rPr>
        <w:t>2026.05.01-2027.04.30</w:t>
      </w:r>
      <w:r>
        <w:rPr>
          <w:rFonts w:ascii="Times New Roman" w:hAnsi="Times New Roman" w:cs="Times New Roman"/>
          <w:sz w:val="24"/>
          <w:szCs w:val="24"/>
        </w:rPr>
        <w:t xml:space="preserve"> </w:t>
      </w:r>
    </w:p>
    <w:p w14:paraId="04C13812" w14:textId="77777777" w:rsidR="00DF15B3" w:rsidRDefault="005901C6">
      <w:pPr>
        <w:pStyle w:val="p0"/>
        <w:spacing w:before="120"/>
        <w:rPr>
          <w:rFonts w:ascii="Times New Roman" w:eastAsiaTheme="minorEastAsia" w:hAnsi="Times New Roman" w:cs="Times New Roman"/>
        </w:rPr>
      </w:pPr>
      <w:r>
        <w:rPr>
          <w:rFonts w:ascii="Times New Roman" w:eastAsiaTheme="minorEastAsia" w:hAnsi="Times New Roman" w:cs="Times New Roman"/>
        </w:rPr>
        <w:t>附单项报价</w:t>
      </w:r>
    </w:p>
    <w:p w14:paraId="3136D075" w14:textId="77777777" w:rsidR="00DF15B3" w:rsidRDefault="005901C6">
      <w:pPr>
        <w:pStyle w:val="p0"/>
        <w:spacing w:before="120" w:line="360" w:lineRule="auto"/>
        <w:ind w:firstLineChars="200" w:firstLine="480"/>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、我公司承诺在投标有效期</w:t>
      </w:r>
      <w:r>
        <w:rPr>
          <w:rFonts w:ascii="Times New Roman" w:hAnsi="Times New Roman" w:cs="Times New Roman"/>
          <w:u w:val="single"/>
        </w:rPr>
        <w:t>3</w:t>
      </w:r>
      <w:r>
        <w:rPr>
          <w:rFonts w:ascii="Times New Roman" w:eastAsiaTheme="minorEastAsia" w:hAnsi="Times New Roman" w:cs="Times New Roman"/>
          <w:u w:val="single"/>
        </w:rPr>
        <w:t>0</w:t>
      </w:r>
      <w:proofErr w:type="gramStart"/>
      <w:r>
        <w:rPr>
          <w:rFonts w:ascii="Times New Roman" w:eastAsiaTheme="minorEastAsia" w:hAnsi="Times New Roman" w:cs="Times New Roman"/>
        </w:rPr>
        <w:t>日历天</w:t>
      </w:r>
      <w:proofErr w:type="gramEnd"/>
      <w:r>
        <w:rPr>
          <w:rFonts w:ascii="Times New Roman" w:eastAsiaTheme="minorEastAsia" w:hAnsi="Times New Roman" w:cs="Times New Roman"/>
        </w:rPr>
        <w:t>内不修改、撤销比选文件。</w:t>
      </w:r>
    </w:p>
    <w:p w14:paraId="787BDA0A" w14:textId="77777777" w:rsidR="00DF15B3" w:rsidRDefault="005901C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、如我方中标，我方承诺：</w:t>
      </w:r>
    </w:p>
    <w:p w14:paraId="3770725F" w14:textId="77777777" w:rsidR="00DF15B3" w:rsidRDefault="005901C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）在签订合同时不向你方提出附加条件；</w:t>
      </w:r>
    </w:p>
    <w:p w14:paraId="44F54EA4" w14:textId="77777777" w:rsidR="00DF15B3" w:rsidRDefault="005901C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）在合同约定的期限内完成合同规定的全部义务。</w:t>
      </w:r>
    </w:p>
    <w:p w14:paraId="092F7D91" w14:textId="77777777" w:rsidR="00DF15B3" w:rsidRDefault="005901C6">
      <w:pPr>
        <w:spacing w:line="360" w:lineRule="auto"/>
        <w:ind w:firstLineChars="1400" w:firstLine="3360"/>
        <w:rPr>
          <w:rFonts w:ascii="Times New Roman" w:hAnsi="Times New Roman" w:cs="Times New Roman"/>
          <w:sz w:val="24"/>
          <w:szCs w:val="24"/>
        </w:rPr>
      </w:pPr>
      <w:r>
        <w:rPr>
          <w:rFonts w:ascii="Times New Roman" w:hAnsi="Times New Roman" w:cs="Times New Roman"/>
          <w:sz w:val="24"/>
          <w:szCs w:val="24"/>
        </w:rPr>
        <w:t>报价单位：</w:t>
      </w:r>
      <w:r>
        <w:rPr>
          <w:rFonts w:ascii="Times New Roman" w:hAnsi="Times New Roman" w:cs="Times New Roman"/>
          <w:sz w:val="24"/>
          <w:szCs w:val="24"/>
          <w:u w:val="single"/>
        </w:rPr>
        <w:t xml:space="preserve">                  </w:t>
      </w:r>
      <w:r>
        <w:rPr>
          <w:rFonts w:ascii="Times New Roman" w:hAnsi="Times New Roman" w:cs="Times New Roman"/>
          <w:sz w:val="24"/>
          <w:szCs w:val="24"/>
        </w:rPr>
        <w:t>（盖单位章）</w:t>
      </w:r>
    </w:p>
    <w:p w14:paraId="720CD80C" w14:textId="77777777" w:rsidR="00DF15B3" w:rsidRDefault="005901C6">
      <w:pPr>
        <w:spacing w:line="360" w:lineRule="auto"/>
        <w:ind w:firstLineChars="200" w:firstLine="480"/>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联系人：</w:t>
      </w:r>
      <w:r>
        <w:rPr>
          <w:rFonts w:ascii="Times New Roman" w:hAnsi="Times New Roman" w:cs="Times New Roman"/>
          <w:sz w:val="24"/>
          <w:szCs w:val="24"/>
          <w:u w:val="single"/>
        </w:rPr>
        <w:t xml:space="preserve">              </w:t>
      </w:r>
      <w:r>
        <w:rPr>
          <w:rFonts w:ascii="Times New Roman" w:hAnsi="Times New Roman" w:cs="Times New Roman"/>
          <w:sz w:val="24"/>
          <w:szCs w:val="24"/>
        </w:rPr>
        <w:t>电话：</w:t>
      </w:r>
      <w:r>
        <w:rPr>
          <w:rFonts w:ascii="Times New Roman" w:hAnsi="Times New Roman" w:cs="Times New Roman"/>
          <w:sz w:val="24"/>
          <w:szCs w:val="24"/>
          <w:u w:val="single"/>
        </w:rPr>
        <w:t xml:space="preserve">             </w:t>
      </w:r>
    </w:p>
    <w:p w14:paraId="4C693EFA" w14:textId="77777777" w:rsidR="00DF15B3" w:rsidRDefault="005901C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36BB4774" w14:textId="77777777" w:rsidR="00DF15B3" w:rsidRDefault="005901C6">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lastRenderedPageBreak/>
        <w:t>说明：</w:t>
      </w:r>
      <w:r>
        <w:rPr>
          <w:rFonts w:ascii="Times New Roman" w:eastAsia="黑体" w:hAnsi="Times New Roman" w:cs="Times New Roman"/>
          <w:sz w:val="28"/>
          <w:szCs w:val="28"/>
        </w:rPr>
        <w:t xml:space="preserve"> </w:t>
      </w:r>
    </w:p>
    <w:p w14:paraId="39ED553F" w14:textId="77777777" w:rsidR="00DF15B3" w:rsidRDefault="005901C6">
      <w:pPr>
        <w:spacing w:line="360" w:lineRule="auto"/>
        <w:rPr>
          <w:rFonts w:ascii="Times New Roman" w:eastAsia="黑体"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投标人应当如实填写上表</w:t>
      </w:r>
      <w:r>
        <w:rPr>
          <w:rFonts w:ascii="Times New Roman" w:eastAsia="黑体" w:hAnsi="Times New Roman" w:cs="Times New Roman"/>
          <w:szCs w:val="21"/>
        </w:rPr>
        <w:t>“</w:t>
      </w:r>
      <w:r>
        <w:rPr>
          <w:rFonts w:ascii="Times New Roman" w:eastAsia="黑体" w:hAnsi="Times New Roman" w:cs="Times New Roman"/>
          <w:szCs w:val="21"/>
        </w:rPr>
        <w:t>技术响应评审文件</w:t>
      </w:r>
      <w:r>
        <w:rPr>
          <w:rFonts w:ascii="Times New Roman" w:eastAsia="黑体" w:hAnsi="Times New Roman" w:cs="Times New Roman"/>
          <w:szCs w:val="21"/>
        </w:rPr>
        <w:t>”</w:t>
      </w:r>
      <w:r>
        <w:rPr>
          <w:rFonts w:ascii="Times New Roman" w:eastAsia="黑体" w:hAnsi="Times New Roman" w:cs="Times New Roman"/>
          <w:szCs w:val="21"/>
        </w:rPr>
        <w:t>处内容，对采购文件提出的要求和条件</w:t>
      </w:r>
      <w:proofErr w:type="gramStart"/>
      <w:r>
        <w:rPr>
          <w:rFonts w:ascii="Times New Roman" w:eastAsia="黑体" w:hAnsi="Times New Roman" w:cs="Times New Roman"/>
          <w:szCs w:val="21"/>
        </w:rPr>
        <w:t>作出</w:t>
      </w:r>
      <w:proofErr w:type="gramEnd"/>
      <w:r>
        <w:rPr>
          <w:rFonts w:ascii="Times New Roman" w:eastAsia="黑体" w:hAnsi="Times New Roman" w:cs="Times New Roman"/>
          <w:szCs w:val="21"/>
        </w:rPr>
        <w:t>明确响应，投标人需要说明的内容若需特殊表达，应先在本表中进行相应说明，再另页应答，否则投标无效。</w:t>
      </w:r>
    </w:p>
    <w:p w14:paraId="2A1DC018" w14:textId="77777777" w:rsidR="00DF15B3" w:rsidRDefault="005901C6">
      <w:pPr>
        <w:widowControl/>
        <w:spacing w:line="360" w:lineRule="auto"/>
        <w:jc w:val="left"/>
        <w:rPr>
          <w:rFonts w:ascii="Times New Roman" w:eastAsia="黑体" w:hAnsi="Times New Roman" w:cs="Times New Roman"/>
          <w:szCs w:val="21"/>
        </w:rPr>
      </w:pPr>
      <w:r>
        <w:rPr>
          <w:rFonts w:ascii="Times New Roman" w:eastAsia="黑体" w:hAnsi="Times New Roman" w:cs="Times New Roman"/>
          <w:szCs w:val="21"/>
        </w:rPr>
        <w:t>2.</w:t>
      </w:r>
      <w:r>
        <w:rPr>
          <w:rFonts w:ascii="Times New Roman" w:eastAsia="黑体" w:hAnsi="Times New Roman" w:cs="Times New Roman"/>
          <w:szCs w:val="21"/>
        </w:rPr>
        <w:t>投标人必须据实填写，不得虚假应答，否则将取消其响应或中选资格。</w:t>
      </w:r>
    </w:p>
    <w:p w14:paraId="1FC9827A" w14:textId="77777777" w:rsidR="00DF15B3" w:rsidRDefault="005901C6">
      <w:pPr>
        <w:widowControl/>
        <w:spacing w:line="360" w:lineRule="auto"/>
        <w:jc w:val="left"/>
        <w:rPr>
          <w:rFonts w:ascii="Times New Roman" w:eastAsia="黑体" w:hAnsi="Times New Roman" w:cs="Times New Roman"/>
          <w:szCs w:val="21"/>
        </w:rPr>
      </w:pPr>
      <w:r>
        <w:rPr>
          <w:rFonts w:ascii="Times New Roman" w:eastAsia="黑体" w:hAnsi="Times New Roman" w:cs="Times New Roman"/>
          <w:szCs w:val="21"/>
        </w:rPr>
        <w:t>3.</w:t>
      </w:r>
      <w:r>
        <w:rPr>
          <w:rFonts w:ascii="Times New Roman" w:eastAsia="黑体" w:hAnsi="Times New Roman" w:cs="Times New Roman"/>
          <w:szCs w:val="21"/>
        </w:rPr>
        <w:t>若未明确应答的条款均视为接受及满足采购文件要求。</w:t>
      </w:r>
      <w:r>
        <w:rPr>
          <w:rFonts w:ascii="Times New Roman" w:eastAsia="黑体" w:hAnsi="Times New Roman" w:cs="Times New Roman"/>
          <w:szCs w:val="21"/>
        </w:rPr>
        <w:t xml:space="preserve">  </w:t>
      </w:r>
    </w:p>
    <w:p w14:paraId="5700C492" w14:textId="77777777" w:rsidR="00DF15B3" w:rsidRDefault="005901C6">
      <w:pPr>
        <w:spacing w:line="360" w:lineRule="auto"/>
        <w:ind w:firstLineChars="1300" w:firstLine="2730"/>
        <w:jc w:val="right"/>
        <w:rPr>
          <w:rFonts w:ascii="Times New Roman" w:eastAsia="黑体" w:hAnsi="Times New Roman" w:cs="Times New Roman"/>
          <w:szCs w:val="21"/>
        </w:rPr>
      </w:pPr>
      <w:r>
        <w:rPr>
          <w:rFonts w:ascii="Times New Roman" w:eastAsia="黑体" w:hAnsi="Times New Roman" w:cs="Times New Roman"/>
          <w:kern w:val="0"/>
          <w:szCs w:val="21"/>
        </w:rPr>
        <w:t>投标人名称</w:t>
      </w:r>
      <w:r>
        <w:rPr>
          <w:rFonts w:ascii="Times New Roman" w:eastAsia="黑体" w:hAnsi="Times New Roman" w:cs="Times New Roman"/>
          <w:szCs w:val="21"/>
        </w:rPr>
        <w:t>（全称并加盖公章）</w:t>
      </w:r>
      <w:r>
        <w:rPr>
          <w:rFonts w:ascii="Times New Roman" w:eastAsia="黑体" w:hAnsi="Times New Roman" w:cs="Times New Roman"/>
          <w:kern w:val="0"/>
          <w:szCs w:val="21"/>
        </w:rPr>
        <w:t>：</w:t>
      </w:r>
      <w:r>
        <w:rPr>
          <w:rFonts w:ascii="Times New Roman" w:eastAsia="黑体" w:hAnsi="Times New Roman" w:cs="Times New Roman"/>
          <w:kern w:val="0"/>
          <w:szCs w:val="21"/>
          <w:u w:val="single"/>
        </w:rPr>
        <w:t xml:space="preserve">       </w:t>
      </w:r>
      <w:r>
        <w:rPr>
          <w:rFonts w:ascii="Times New Roman" w:eastAsia="黑体" w:hAnsi="Times New Roman" w:cs="Times New Roman"/>
          <w:szCs w:val="21"/>
          <w:u w:val="single"/>
        </w:rPr>
        <w:t xml:space="preserve">         </w:t>
      </w:r>
    </w:p>
    <w:p w14:paraId="1F3AED38" w14:textId="77777777" w:rsidR="00DF15B3" w:rsidRDefault="005901C6">
      <w:pPr>
        <w:spacing w:line="360" w:lineRule="auto"/>
        <w:ind w:firstLineChars="1300" w:firstLine="2730"/>
        <w:jc w:val="right"/>
        <w:rPr>
          <w:rFonts w:ascii="Times New Roman" w:eastAsia="黑体" w:hAnsi="Times New Roman" w:cs="Times New Roman"/>
          <w:szCs w:val="21"/>
        </w:rPr>
      </w:pPr>
      <w:r>
        <w:rPr>
          <w:rFonts w:ascii="Times New Roman" w:eastAsia="黑体" w:hAnsi="Times New Roman" w:cs="Times New Roman"/>
          <w:bCs/>
          <w:szCs w:val="21"/>
        </w:rPr>
        <w:t>日</w:t>
      </w:r>
      <w:r>
        <w:rPr>
          <w:rFonts w:ascii="Times New Roman" w:eastAsia="黑体" w:hAnsi="Times New Roman" w:cs="Times New Roman"/>
          <w:bCs/>
          <w:szCs w:val="21"/>
        </w:rPr>
        <w:t xml:space="preserve"> </w:t>
      </w:r>
      <w:r>
        <w:rPr>
          <w:rFonts w:ascii="Times New Roman" w:eastAsia="黑体" w:hAnsi="Times New Roman" w:cs="Times New Roman"/>
          <w:bCs/>
          <w:szCs w:val="21"/>
        </w:rPr>
        <w:t>期</w:t>
      </w:r>
      <w:r>
        <w:rPr>
          <w:rFonts w:ascii="Times New Roman" w:eastAsia="黑体" w:hAnsi="Times New Roman" w:cs="Times New Roman"/>
          <w:bCs/>
          <w:szCs w:val="21"/>
        </w:rPr>
        <w:t>:</w:t>
      </w:r>
      <w:r>
        <w:rPr>
          <w:rFonts w:ascii="Times New Roman" w:eastAsia="黑体" w:hAnsi="Times New Roman" w:cs="Times New Roman"/>
          <w:bCs/>
          <w:szCs w:val="21"/>
          <w:u w:val="single"/>
        </w:rPr>
        <w:t xml:space="preserve">      </w:t>
      </w:r>
      <w:r>
        <w:rPr>
          <w:rFonts w:ascii="Times New Roman" w:eastAsia="黑体" w:hAnsi="Times New Roman" w:cs="Times New Roman"/>
          <w:bCs/>
          <w:szCs w:val="21"/>
        </w:rPr>
        <w:t>年</w:t>
      </w:r>
      <w:r>
        <w:rPr>
          <w:rFonts w:ascii="Times New Roman" w:eastAsia="黑体" w:hAnsi="Times New Roman" w:cs="Times New Roman"/>
          <w:bCs/>
          <w:szCs w:val="21"/>
          <w:u w:val="single"/>
        </w:rPr>
        <w:t xml:space="preserve">    </w:t>
      </w:r>
      <w:r>
        <w:rPr>
          <w:rFonts w:ascii="Times New Roman" w:eastAsia="黑体" w:hAnsi="Times New Roman" w:cs="Times New Roman"/>
          <w:bCs/>
          <w:szCs w:val="21"/>
        </w:rPr>
        <w:t>月</w:t>
      </w:r>
      <w:r>
        <w:rPr>
          <w:rFonts w:ascii="Times New Roman" w:eastAsia="黑体" w:hAnsi="Times New Roman" w:cs="Times New Roman"/>
          <w:bCs/>
          <w:szCs w:val="21"/>
          <w:u w:val="single"/>
        </w:rPr>
        <w:t xml:space="preserve">    </w:t>
      </w:r>
      <w:r>
        <w:rPr>
          <w:rFonts w:ascii="Times New Roman" w:eastAsia="黑体" w:hAnsi="Times New Roman" w:cs="Times New Roman"/>
          <w:bCs/>
          <w:szCs w:val="21"/>
        </w:rPr>
        <w:t>日</w:t>
      </w:r>
    </w:p>
    <w:p w14:paraId="323459B4" w14:textId="77777777" w:rsidR="00DF15B3" w:rsidRDefault="00DF15B3">
      <w:pPr>
        <w:spacing w:line="560" w:lineRule="exact"/>
        <w:ind w:firstLineChars="200" w:firstLine="420"/>
        <w:rPr>
          <w:rFonts w:ascii="Times New Roman" w:hAnsi="Times New Roman" w:cs="Times New Roman"/>
          <w:szCs w:val="21"/>
        </w:rPr>
        <w:sectPr w:rsidR="00DF15B3">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3E1034F6" w14:textId="77777777" w:rsidR="00DF15B3" w:rsidRDefault="005901C6">
      <w:pPr>
        <w:spacing w:line="360" w:lineRule="auto"/>
        <w:rPr>
          <w:rFonts w:ascii="Times New Roman" w:hAnsi="Times New Roman" w:cs="Times New Roman"/>
          <w:szCs w:val="21"/>
        </w:rPr>
      </w:pPr>
      <w:r>
        <w:rPr>
          <w:rFonts w:ascii="Times New Roman" w:hAnsi="Times New Roman" w:cs="Times New Roman"/>
          <w:b/>
          <w:bCs/>
          <w:szCs w:val="21"/>
        </w:rPr>
        <w:lastRenderedPageBreak/>
        <w:t>（二）相关资质</w:t>
      </w:r>
    </w:p>
    <w:p w14:paraId="11C8FF5D" w14:textId="77777777" w:rsidR="00DF15B3" w:rsidRDefault="00DF15B3">
      <w:pPr>
        <w:pStyle w:val="15"/>
        <w:ind w:firstLineChars="0" w:firstLine="0"/>
        <w:rPr>
          <w:rFonts w:ascii="Times New Roman" w:hAnsi="Times New Roman" w:cs="Times New Roman"/>
          <w:kern w:val="0"/>
          <w:szCs w:val="21"/>
        </w:rPr>
      </w:pPr>
    </w:p>
    <w:p w14:paraId="6D6C9E6A" w14:textId="77777777" w:rsidR="00DF15B3" w:rsidRDefault="00DF15B3">
      <w:pPr>
        <w:spacing w:line="360" w:lineRule="auto"/>
        <w:ind w:firstLineChars="200" w:firstLine="422"/>
        <w:jc w:val="center"/>
        <w:rPr>
          <w:rFonts w:ascii="Times New Roman" w:hAnsi="Times New Roman" w:cs="Times New Roman"/>
          <w:b/>
          <w:bCs/>
          <w:szCs w:val="21"/>
        </w:rPr>
      </w:pPr>
    </w:p>
    <w:p w14:paraId="75E918EC" w14:textId="77777777" w:rsidR="00DF15B3" w:rsidRDefault="00DF15B3">
      <w:pPr>
        <w:spacing w:line="360" w:lineRule="auto"/>
        <w:ind w:firstLineChars="200" w:firstLine="422"/>
        <w:jc w:val="center"/>
        <w:rPr>
          <w:rFonts w:ascii="Times New Roman" w:hAnsi="Times New Roman" w:cs="Times New Roman"/>
          <w:b/>
          <w:bCs/>
          <w:szCs w:val="21"/>
        </w:rPr>
      </w:pPr>
    </w:p>
    <w:p w14:paraId="160E8071" w14:textId="77777777" w:rsidR="00DF15B3" w:rsidRDefault="00DF15B3">
      <w:pPr>
        <w:spacing w:line="360" w:lineRule="auto"/>
        <w:ind w:firstLineChars="200" w:firstLine="422"/>
        <w:jc w:val="center"/>
        <w:rPr>
          <w:rFonts w:ascii="Times New Roman" w:hAnsi="Times New Roman" w:cs="Times New Roman"/>
          <w:b/>
          <w:bCs/>
          <w:szCs w:val="21"/>
        </w:rPr>
      </w:pPr>
    </w:p>
    <w:p w14:paraId="278E8D99" w14:textId="77777777" w:rsidR="00DF15B3" w:rsidRDefault="00DF15B3">
      <w:pPr>
        <w:spacing w:line="360" w:lineRule="auto"/>
        <w:ind w:firstLineChars="200" w:firstLine="422"/>
        <w:jc w:val="center"/>
        <w:rPr>
          <w:rFonts w:ascii="Times New Roman" w:hAnsi="Times New Roman" w:cs="Times New Roman"/>
          <w:b/>
          <w:bCs/>
          <w:szCs w:val="21"/>
        </w:rPr>
      </w:pPr>
    </w:p>
    <w:p w14:paraId="58AEE334" w14:textId="77777777" w:rsidR="00DF15B3" w:rsidRDefault="00DF15B3">
      <w:pPr>
        <w:spacing w:line="360" w:lineRule="auto"/>
        <w:ind w:firstLineChars="200" w:firstLine="422"/>
        <w:jc w:val="center"/>
        <w:rPr>
          <w:rFonts w:ascii="Times New Roman" w:hAnsi="Times New Roman" w:cs="Times New Roman"/>
          <w:b/>
          <w:bCs/>
          <w:szCs w:val="21"/>
        </w:rPr>
      </w:pPr>
    </w:p>
    <w:p w14:paraId="5F94B575" w14:textId="77777777" w:rsidR="00DF15B3" w:rsidRDefault="00DF15B3">
      <w:pPr>
        <w:spacing w:line="360" w:lineRule="auto"/>
        <w:ind w:firstLineChars="200" w:firstLine="422"/>
        <w:jc w:val="center"/>
        <w:rPr>
          <w:rFonts w:ascii="Times New Roman" w:hAnsi="Times New Roman" w:cs="Times New Roman"/>
          <w:b/>
          <w:bCs/>
          <w:szCs w:val="21"/>
        </w:rPr>
      </w:pPr>
    </w:p>
    <w:p w14:paraId="5E878DD9" w14:textId="77777777" w:rsidR="00DF15B3" w:rsidRDefault="00DF15B3">
      <w:pPr>
        <w:spacing w:line="360" w:lineRule="auto"/>
        <w:ind w:firstLineChars="200" w:firstLine="422"/>
        <w:jc w:val="center"/>
        <w:rPr>
          <w:rFonts w:ascii="Times New Roman" w:hAnsi="Times New Roman" w:cs="Times New Roman"/>
          <w:b/>
          <w:bCs/>
          <w:szCs w:val="21"/>
        </w:rPr>
      </w:pPr>
    </w:p>
    <w:p w14:paraId="53728585" w14:textId="77777777" w:rsidR="00DF15B3" w:rsidRDefault="00DF15B3">
      <w:pPr>
        <w:spacing w:line="360" w:lineRule="auto"/>
        <w:ind w:firstLineChars="200" w:firstLine="422"/>
        <w:jc w:val="center"/>
        <w:rPr>
          <w:rFonts w:ascii="Times New Roman" w:hAnsi="Times New Roman" w:cs="Times New Roman"/>
          <w:b/>
          <w:bCs/>
          <w:szCs w:val="21"/>
        </w:rPr>
      </w:pPr>
    </w:p>
    <w:p w14:paraId="69F48738" w14:textId="77777777" w:rsidR="00DF15B3" w:rsidRDefault="00DF15B3">
      <w:pPr>
        <w:spacing w:line="360" w:lineRule="auto"/>
        <w:ind w:firstLineChars="200" w:firstLine="422"/>
        <w:jc w:val="center"/>
        <w:rPr>
          <w:rFonts w:ascii="Times New Roman" w:hAnsi="Times New Roman" w:cs="Times New Roman"/>
          <w:b/>
          <w:bCs/>
          <w:szCs w:val="21"/>
        </w:rPr>
      </w:pPr>
    </w:p>
    <w:p w14:paraId="67195840" w14:textId="77777777" w:rsidR="00DF15B3" w:rsidRDefault="00DF15B3">
      <w:pPr>
        <w:spacing w:line="360" w:lineRule="auto"/>
        <w:ind w:firstLineChars="200" w:firstLine="422"/>
        <w:jc w:val="center"/>
        <w:rPr>
          <w:rFonts w:ascii="Times New Roman" w:hAnsi="Times New Roman" w:cs="Times New Roman"/>
          <w:b/>
          <w:bCs/>
          <w:szCs w:val="21"/>
        </w:rPr>
      </w:pPr>
    </w:p>
    <w:p w14:paraId="378CB57F" w14:textId="77777777" w:rsidR="00DF15B3" w:rsidRDefault="00DF15B3">
      <w:pPr>
        <w:spacing w:line="360" w:lineRule="auto"/>
        <w:ind w:firstLineChars="200" w:firstLine="422"/>
        <w:jc w:val="center"/>
        <w:rPr>
          <w:rFonts w:ascii="Times New Roman" w:hAnsi="Times New Roman" w:cs="Times New Roman"/>
          <w:b/>
          <w:bCs/>
          <w:szCs w:val="21"/>
        </w:rPr>
      </w:pPr>
    </w:p>
    <w:p w14:paraId="6268D4B5" w14:textId="77777777" w:rsidR="00DF15B3" w:rsidRDefault="00DF15B3">
      <w:pPr>
        <w:spacing w:line="360" w:lineRule="auto"/>
        <w:ind w:firstLineChars="200" w:firstLine="422"/>
        <w:jc w:val="center"/>
        <w:rPr>
          <w:rFonts w:ascii="Times New Roman" w:hAnsi="Times New Roman" w:cs="Times New Roman"/>
          <w:b/>
          <w:bCs/>
          <w:szCs w:val="21"/>
        </w:rPr>
      </w:pPr>
    </w:p>
    <w:p w14:paraId="28A3E5BA" w14:textId="77777777" w:rsidR="00DF15B3" w:rsidRDefault="00DF15B3">
      <w:pPr>
        <w:spacing w:line="360" w:lineRule="auto"/>
        <w:rPr>
          <w:rFonts w:ascii="Times New Roman" w:hAnsi="Times New Roman" w:cs="Times New Roman"/>
          <w:b/>
          <w:bCs/>
          <w:szCs w:val="21"/>
        </w:rPr>
      </w:pPr>
    </w:p>
    <w:p w14:paraId="696BAF70" w14:textId="77777777" w:rsidR="00DF15B3" w:rsidRDefault="00DF15B3">
      <w:pPr>
        <w:spacing w:line="360" w:lineRule="auto"/>
        <w:rPr>
          <w:rFonts w:ascii="Times New Roman" w:hAnsi="Times New Roman" w:cs="Times New Roman"/>
          <w:b/>
          <w:bCs/>
          <w:szCs w:val="21"/>
        </w:rPr>
      </w:pPr>
    </w:p>
    <w:p w14:paraId="3F80FDC1" w14:textId="77777777" w:rsidR="00DF15B3" w:rsidRDefault="00DF15B3">
      <w:pPr>
        <w:spacing w:line="360" w:lineRule="auto"/>
        <w:rPr>
          <w:rFonts w:ascii="Times New Roman" w:hAnsi="Times New Roman" w:cs="Times New Roman"/>
          <w:b/>
          <w:bCs/>
          <w:szCs w:val="21"/>
        </w:rPr>
      </w:pPr>
    </w:p>
    <w:p w14:paraId="6830D374" w14:textId="77777777" w:rsidR="00DF15B3" w:rsidRDefault="00DF15B3">
      <w:pPr>
        <w:spacing w:line="360" w:lineRule="auto"/>
        <w:rPr>
          <w:rFonts w:ascii="Times New Roman" w:hAnsi="Times New Roman" w:cs="Times New Roman"/>
          <w:b/>
          <w:bCs/>
          <w:szCs w:val="21"/>
        </w:rPr>
      </w:pPr>
    </w:p>
    <w:p w14:paraId="1C8A8CB4" w14:textId="77777777" w:rsidR="00DF15B3" w:rsidRDefault="00DF15B3">
      <w:pPr>
        <w:spacing w:line="360" w:lineRule="auto"/>
        <w:rPr>
          <w:rFonts w:ascii="Times New Roman" w:hAnsi="Times New Roman" w:cs="Times New Roman"/>
          <w:b/>
          <w:bCs/>
          <w:szCs w:val="21"/>
        </w:rPr>
      </w:pPr>
    </w:p>
    <w:p w14:paraId="2825C2DC" w14:textId="77777777" w:rsidR="00DF15B3" w:rsidRDefault="00DF15B3">
      <w:pPr>
        <w:spacing w:line="360" w:lineRule="auto"/>
        <w:rPr>
          <w:rFonts w:ascii="Times New Roman" w:hAnsi="Times New Roman" w:cs="Times New Roman"/>
          <w:b/>
          <w:bCs/>
          <w:szCs w:val="21"/>
        </w:rPr>
      </w:pPr>
    </w:p>
    <w:p w14:paraId="2233001F" w14:textId="77777777" w:rsidR="00DF15B3" w:rsidRDefault="00DF15B3">
      <w:pPr>
        <w:spacing w:line="360" w:lineRule="auto"/>
        <w:rPr>
          <w:rFonts w:ascii="Times New Roman" w:hAnsi="Times New Roman" w:cs="Times New Roman"/>
          <w:b/>
          <w:bCs/>
          <w:szCs w:val="21"/>
        </w:rPr>
      </w:pPr>
    </w:p>
    <w:p w14:paraId="233179EB" w14:textId="77777777" w:rsidR="00DF15B3" w:rsidRDefault="00DF15B3">
      <w:pPr>
        <w:spacing w:line="360" w:lineRule="auto"/>
        <w:rPr>
          <w:rFonts w:ascii="Times New Roman" w:hAnsi="Times New Roman" w:cs="Times New Roman"/>
          <w:b/>
          <w:bCs/>
          <w:szCs w:val="21"/>
        </w:rPr>
      </w:pPr>
    </w:p>
    <w:p w14:paraId="1E7EE21F" w14:textId="77777777" w:rsidR="00DF15B3" w:rsidRDefault="00DF15B3">
      <w:pPr>
        <w:spacing w:line="360" w:lineRule="auto"/>
        <w:rPr>
          <w:rFonts w:ascii="Times New Roman" w:hAnsi="Times New Roman" w:cs="Times New Roman"/>
          <w:b/>
          <w:bCs/>
          <w:szCs w:val="21"/>
        </w:rPr>
      </w:pPr>
    </w:p>
    <w:p w14:paraId="169E7545" w14:textId="77777777" w:rsidR="00DF15B3" w:rsidRDefault="00DF15B3">
      <w:pPr>
        <w:spacing w:line="360" w:lineRule="auto"/>
        <w:rPr>
          <w:rFonts w:ascii="Times New Roman" w:hAnsi="Times New Roman" w:cs="Times New Roman"/>
          <w:b/>
          <w:bCs/>
          <w:szCs w:val="21"/>
        </w:rPr>
      </w:pPr>
    </w:p>
    <w:p w14:paraId="2968515C" w14:textId="77777777" w:rsidR="00DF15B3" w:rsidRDefault="00DF15B3">
      <w:pPr>
        <w:spacing w:line="360" w:lineRule="auto"/>
        <w:rPr>
          <w:rFonts w:ascii="Times New Roman" w:hAnsi="Times New Roman" w:cs="Times New Roman"/>
          <w:b/>
          <w:bCs/>
          <w:szCs w:val="21"/>
        </w:rPr>
      </w:pPr>
    </w:p>
    <w:p w14:paraId="2B13CB45" w14:textId="77777777" w:rsidR="00DF15B3" w:rsidRDefault="00DF15B3">
      <w:pPr>
        <w:spacing w:line="360" w:lineRule="auto"/>
        <w:rPr>
          <w:rFonts w:ascii="Times New Roman" w:hAnsi="Times New Roman" w:cs="Times New Roman"/>
          <w:b/>
          <w:bCs/>
          <w:szCs w:val="21"/>
        </w:rPr>
      </w:pPr>
    </w:p>
    <w:p w14:paraId="2EE475B7" w14:textId="77777777" w:rsidR="00DF15B3" w:rsidRDefault="00DF15B3">
      <w:pPr>
        <w:spacing w:line="360" w:lineRule="auto"/>
        <w:rPr>
          <w:rFonts w:ascii="Times New Roman" w:hAnsi="Times New Roman" w:cs="Times New Roman"/>
          <w:b/>
          <w:bCs/>
          <w:szCs w:val="21"/>
        </w:rPr>
      </w:pPr>
    </w:p>
    <w:p w14:paraId="092D63C2" w14:textId="77777777" w:rsidR="00DF15B3" w:rsidRDefault="00DF15B3">
      <w:pPr>
        <w:spacing w:line="360" w:lineRule="auto"/>
        <w:rPr>
          <w:rFonts w:ascii="Times New Roman" w:hAnsi="Times New Roman" w:cs="Times New Roman"/>
          <w:b/>
          <w:bCs/>
          <w:szCs w:val="21"/>
        </w:rPr>
      </w:pPr>
    </w:p>
    <w:p w14:paraId="13C6C5A0" w14:textId="77777777" w:rsidR="00DF15B3" w:rsidRDefault="00DF15B3">
      <w:pPr>
        <w:spacing w:line="360" w:lineRule="auto"/>
        <w:rPr>
          <w:rFonts w:ascii="Times New Roman" w:hAnsi="Times New Roman" w:cs="Times New Roman"/>
          <w:b/>
          <w:bCs/>
          <w:szCs w:val="21"/>
        </w:rPr>
      </w:pPr>
    </w:p>
    <w:p w14:paraId="4117F39E" w14:textId="77777777" w:rsidR="00DF15B3" w:rsidRDefault="00DF15B3">
      <w:pPr>
        <w:spacing w:line="360" w:lineRule="auto"/>
        <w:rPr>
          <w:rFonts w:ascii="Times New Roman" w:hAnsi="Times New Roman" w:cs="Times New Roman"/>
          <w:b/>
          <w:bCs/>
          <w:szCs w:val="21"/>
        </w:rPr>
      </w:pPr>
    </w:p>
    <w:p w14:paraId="41257FF0" w14:textId="77777777" w:rsidR="00DF15B3" w:rsidRDefault="005901C6">
      <w:pPr>
        <w:spacing w:line="360" w:lineRule="auto"/>
        <w:rPr>
          <w:rFonts w:ascii="Times New Roman" w:hAnsi="Times New Roman" w:cs="Times New Roman"/>
          <w:b/>
          <w:bCs/>
          <w:szCs w:val="21"/>
        </w:rPr>
      </w:pPr>
      <w:r>
        <w:rPr>
          <w:rFonts w:ascii="Times New Roman" w:hAnsi="Times New Roman" w:cs="Times New Roman"/>
          <w:b/>
          <w:bCs/>
          <w:szCs w:val="21"/>
        </w:rPr>
        <w:lastRenderedPageBreak/>
        <w:t>（三）营业执照</w:t>
      </w:r>
    </w:p>
    <w:p w14:paraId="724A2CB4" w14:textId="77777777" w:rsidR="00DF15B3" w:rsidRDefault="00DF15B3">
      <w:pPr>
        <w:spacing w:line="360" w:lineRule="auto"/>
        <w:rPr>
          <w:rFonts w:ascii="Times New Roman" w:hAnsi="Times New Roman" w:cs="Times New Roman"/>
          <w:b/>
          <w:szCs w:val="21"/>
        </w:rPr>
      </w:pPr>
    </w:p>
    <w:p w14:paraId="18E298DD" w14:textId="77777777" w:rsidR="00DF15B3" w:rsidRDefault="00DF15B3">
      <w:pPr>
        <w:spacing w:line="360" w:lineRule="auto"/>
        <w:rPr>
          <w:rFonts w:ascii="Times New Roman" w:hAnsi="Times New Roman" w:cs="Times New Roman"/>
          <w:b/>
          <w:szCs w:val="21"/>
        </w:rPr>
      </w:pPr>
    </w:p>
    <w:p w14:paraId="4D40B3B3" w14:textId="77777777" w:rsidR="00DF15B3" w:rsidRDefault="00DF15B3">
      <w:pPr>
        <w:spacing w:line="360" w:lineRule="auto"/>
        <w:rPr>
          <w:rFonts w:ascii="Times New Roman" w:hAnsi="Times New Roman" w:cs="Times New Roman"/>
          <w:b/>
          <w:szCs w:val="21"/>
        </w:rPr>
      </w:pPr>
    </w:p>
    <w:p w14:paraId="1CA3955D" w14:textId="77777777" w:rsidR="00DF15B3" w:rsidRDefault="00DF15B3">
      <w:pPr>
        <w:spacing w:line="360" w:lineRule="auto"/>
        <w:rPr>
          <w:rFonts w:ascii="Times New Roman" w:hAnsi="Times New Roman" w:cs="Times New Roman"/>
          <w:b/>
          <w:szCs w:val="21"/>
        </w:rPr>
      </w:pPr>
    </w:p>
    <w:p w14:paraId="4AA5C802" w14:textId="77777777" w:rsidR="00DF15B3" w:rsidRDefault="00DF15B3">
      <w:pPr>
        <w:spacing w:line="360" w:lineRule="auto"/>
        <w:rPr>
          <w:rFonts w:ascii="Times New Roman" w:hAnsi="Times New Roman" w:cs="Times New Roman"/>
          <w:b/>
          <w:szCs w:val="21"/>
        </w:rPr>
      </w:pPr>
    </w:p>
    <w:p w14:paraId="54F6C98B" w14:textId="77777777" w:rsidR="00DF15B3" w:rsidRDefault="00DF15B3">
      <w:pPr>
        <w:spacing w:line="360" w:lineRule="auto"/>
        <w:rPr>
          <w:rFonts w:ascii="Times New Roman" w:hAnsi="Times New Roman" w:cs="Times New Roman"/>
          <w:b/>
          <w:szCs w:val="21"/>
        </w:rPr>
      </w:pPr>
    </w:p>
    <w:p w14:paraId="1A9ECB04" w14:textId="77777777" w:rsidR="00DF15B3" w:rsidRDefault="00DF15B3">
      <w:pPr>
        <w:spacing w:line="360" w:lineRule="auto"/>
        <w:rPr>
          <w:rFonts w:ascii="Times New Roman" w:hAnsi="Times New Roman" w:cs="Times New Roman"/>
          <w:b/>
          <w:szCs w:val="21"/>
        </w:rPr>
      </w:pPr>
    </w:p>
    <w:p w14:paraId="58DF130C" w14:textId="77777777" w:rsidR="00DF15B3" w:rsidRDefault="00DF15B3">
      <w:pPr>
        <w:spacing w:line="360" w:lineRule="auto"/>
        <w:rPr>
          <w:rFonts w:ascii="Times New Roman" w:hAnsi="Times New Roman" w:cs="Times New Roman"/>
          <w:b/>
          <w:szCs w:val="21"/>
        </w:rPr>
      </w:pPr>
    </w:p>
    <w:p w14:paraId="36CD8852" w14:textId="77777777" w:rsidR="00DF15B3" w:rsidRDefault="00DF15B3">
      <w:pPr>
        <w:spacing w:line="360" w:lineRule="auto"/>
        <w:rPr>
          <w:rFonts w:ascii="Times New Roman" w:hAnsi="Times New Roman" w:cs="Times New Roman"/>
          <w:b/>
          <w:szCs w:val="21"/>
        </w:rPr>
      </w:pPr>
    </w:p>
    <w:p w14:paraId="7E659476" w14:textId="77777777" w:rsidR="00DF15B3" w:rsidRDefault="00DF15B3">
      <w:pPr>
        <w:spacing w:line="360" w:lineRule="auto"/>
        <w:rPr>
          <w:rFonts w:ascii="Times New Roman" w:hAnsi="Times New Roman" w:cs="Times New Roman"/>
          <w:b/>
          <w:szCs w:val="21"/>
        </w:rPr>
      </w:pPr>
    </w:p>
    <w:p w14:paraId="68AE5928" w14:textId="77777777" w:rsidR="00DF15B3" w:rsidRDefault="00DF15B3">
      <w:pPr>
        <w:spacing w:line="360" w:lineRule="auto"/>
        <w:rPr>
          <w:rFonts w:ascii="Times New Roman" w:hAnsi="Times New Roman" w:cs="Times New Roman"/>
          <w:b/>
          <w:szCs w:val="21"/>
        </w:rPr>
      </w:pPr>
    </w:p>
    <w:p w14:paraId="7C8AAA9B" w14:textId="77777777" w:rsidR="00DF15B3" w:rsidRDefault="00DF15B3">
      <w:pPr>
        <w:spacing w:line="360" w:lineRule="auto"/>
        <w:rPr>
          <w:rFonts w:ascii="Times New Roman" w:hAnsi="Times New Roman" w:cs="Times New Roman"/>
          <w:b/>
          <w:szCs w:val="21"/>
        </w:rPr>
      </w:pPr>
    </w:p>
    <w:p w14:paraId="5678C822" w14:textId="77777777" w:rsidR="00DF15B3" w:rsidRDefault="00DF15B3">
      <w:pPr>
        <w:spacing w:line="360" w:lineRule="auto"/>
        <w:rPr>
          <w:rFonts w:ascii="Times New Roman" w:hAnsi="Times New Roman" w:cs="Times New Roman"/>
          <w:b/>
          <w:szCs w:val="21"/>
        </w:rPr>
      </w:pPr>
    </w:p>
    <w:p w14:paraId="34571A80" w14:textId="77777777" w:rsidR="00DF15B3" w:rsidRDefault="00DF15B3">
      <w:pPr>
        <w:spacing w:line="360" w:lineRule="auto"/>
        <w:rPr>
          <w:rFonts w:ascii="Times New Roman" w:hAnsi="Times New Roman" w:cs="Times New Roman"/>
          <w:b/>
          <w:szCs w:val="21"/>
        </w:rPr>
      </w:pPr>
    </w:p>
    <w:p w14:paraId="4EF2189C" w14:textId="77777777" w:rsidR="00DF15B3" w:rsidRDefault="00DF15B3">
      <w:pPr>
        <w:spacing w:line="360" w:lineRule="auto"/>
        <w:rPr>
          <w:rFonts w:ascii="Times New Roman" w:hAnsi="Times New Roman" w:cs="Times New Roman"/>
          <w:b/>
          <w:szCs w:val="21"/>
        </w:rPr>
      </w:pPr>
    </w:p>
    <w:p w14:paraId="3FFA88DD" w14:textId="77777777" w:rsidR="00DF15B3" w:rsidRDefault="00DF15B3">
      <w:pPr>
        <w:spacing w:line="360" w:lineRule="auto"/>
        <w:rPr>
          <w:rFonts w:ascii="Times New Roman" w:hAnsi="Times New Roman" w:cs="Times New Roman"/>
          <w:b/>
          <w:szCs w:val="21"/>
        </w:rPr>
      </w:pPr>
    </w:p>
    <w:p w14:paraId="66BA961F" w14:textId="77777777" w:rsidR="00DF15B3" w:rsidRDefault="00DF15B3">
      <w:pPr>
        <w:spacing w:line="360" w:lineRule="auto"/>
        <w:rPr>
          <w:rFonts w:ascii="Times New Roman" w:hAnsi="Times New Roman" w:cs="Times New Roman"/>
          <w:b/>
          <w:szCs w:val="21"/>
        </w:rPr>
      </w:pPr>
    </w:p>
    <w:p w14:paraId="029A6322" w14:textId="77777777" w:rsidR="00DF15B3" w:rsidRDefault="00DF15B3">
      <w:pPr>
        <w:spacing w:line="360" w:lineRule="auto"/>
        <w:rPr>
          <w:rFonts w:ascii="Times New Roman" w:hAnsi="Times New Roman" w:cs="Times New Roman"/>
          <w:b/>
          <w:szCs w:val="21"/>
        </w:rPr>
      </w:pPr>
    </w:p>
    <w:p w14:paraId="71969753" w14:textId="77777777" w:rsidR="00DF15B3" w:rsidRDefault="00DF15B3">
      <w:pPr>
        <w:spacing w:line="360" w:lineRule="auto"/>
        <w:rPr>
          <w:rFonts w:ascii="Times New Roman" w:hAnsi="Times New Roman" w:cs="Times New Roman"/>
          <w:b/>
          <w:szCs w:val="21"/>
        </w:rPr>
      </w:pPr>
    </w:p>
    <w:p w14:paraId="46A58A4A" w14:textId="77777777" w:rsidR="00DF15B3" w:rsidRDefault="00DF15B3">
      <w:pPr>
        <w:spacing w:line="360" w:lineRule="auto"/>
        <w:rPr>
          <w:rFonts w:ascii="Times New Roman" w:hAnsi="Times New Roman" w:cs="Times New Roman"/>
          <w:b/>
          <w:szCs w:val="21"/>
        </w:rPr>
      </w:pPr>
    </w:p>
    <w:p w14:paraId="0AFBF22F" w14:textId="77777777" w:rsidR="00DF15B3" w:rsidRDefault="00DF15B3">
      <w:pPr>
        <w:spacing w:line="360" w:lineRule="auto"/>
        <w:rPr>
          <w:rFonts w:ascii="Times New Roman" w:hAnsi="Times New Roman" w:cs="Times New Roman"/>
          <w:b/>
          <w:szCs w:val="21"/>
        </w:rPr>
      </w:pPr>
    </w:p>
    <w:p w14:paraId="3C9FCDA1" w14:textId="77777777" w:rsidR="00DF15B3" w:rsidRDefault="00DF15B3">
      <w:pPr>
        <w:spacing w:line="360" w:lineRule="auto"/>
        <w:rPr>
          <w:rFonts w:ascii="Times New Roman" w:hAnsi="Times New Roman" w:cs="Times New Roman"/>
          <w:b/>
          <w:szCs w:val="21"/>
        </w:rPr>
      </w:pPr>
    </w:p>
    <w:p w14:paraId="4693BB55" w14:textId="77777777" w:rsidR="00DF15B3" w:rsidRDefault="00DF15B3">
      <w:pPr>
        <w:spacing w:line="360" w:lineRule="auto"/>
        <w:rPr>
          <w:rFonts w:ascii="Times New Roman" w:hAnsi="Times New Roman" w:cs="Times New Roman"/>
          <w:b/>
          <w:szCs w:val="21"/>
        </w:rPr>
      </w:pPr>
    </w:p>
    <w:p w14:paraId="262115F2" w14:textId="77777777" w:rsidR="00DF15B3" w:rsidRDefault="00DF15B3">
      <w:pPr>
        <w:spacing w:line="360" w:lineRule="auto"/>
        <w:rPr>
          <w:rFonts w:ascii="Times New Roman" w:hAnsi="Times New Roman" w:cs="Times New Roman"/>
          <w:b/>
          <w:szCs w:val="21"/>
        </w:rPr>
      </w:pPr>
    </w:p>
    <w:p w14:paraId="1A31C10D" w14:textId="77777777" w:rsidR="00DF15B3" w:rsidRDefault="00DF15B3">
      <w:pPr>
        <w:spacing w:line="360" w:lineRule="auto"/>
        <w:rPr>
          <w:rFonts w:ascii="Times New Roman" w:hAnsi="Times New Roman" w:cs="Times New Roman"/>
          <w:b/>
          <w:szCs w:val="21"/>
        </w:rPr>
      </w:pPr>
    </w:p>
    <w:p w14:paraId="25ACE7AA" w14:textId="77777777" w:rsidR="00DF15B3" w:rsidRDefault="00DF15B3">
      <w:pPr>
        <w:spacing w:line="360" w:lineRule="auto"/>
        <w:rPr>
          <w:rFonts w:ascii="Times New Roman" w:hAnsi="Times New Roman" w:cs="Times New Roman"/>
          <w:b/>
          <w:szCs w:val="21"/>
        </w:rPr>
      </w:pPr>
    </w:p>
    <w:p w14:paraId="34CCA739" w14:textId="77777777" w:rsidR="00DF15B3" w:rsidRDefault="00DF15B3">
      <w:pPr>
        <w:spacing w:line="360" w:lineRule="auto"/>
        <w:rPr>
          <w:rFonts w:ascii="Times New Roman" w:hAnsi="Times New Roman" w:cs="Times New Roman"/>
          <w:b/>
          <w:szCs w:val="21"/>
        </w:rPr>
      </w:pPr>
    </w:p>
    <w:p w14:paraId="079E0D6C" w14:textId="77777777" w:rsidR="00DF15B3" w:rsidRDefault="00DF15B3">
      <w:pPr>
        <w:spacing w:line="360" w:lineRule="auto"/>
        <w:rPr>
          <w:rFonts w:ascii="Times New Roman" w:hAnsi="Times New Roman" w:cs="Times New Roman"/>
          <w:b/>
          <w:szCs w:val="21"/>
        </w:rPr>
      </w:pPr>
    </w:p>
    <w:p w14:paraId="194463DB" w14:textId="77777777" w:rsidR="00DF15B3" w:rsidRDefault="00DF15B3">
      <w:pPr>
        <w:spacing w:line="360" w:lineRule="auto"/>
        <w:rPr>
          <w:rFonts w:ascii="Times New Roman" w:hAnsi="Times New Roman" w:cs="Times New Roman"/>
          <w:b/>
          <w:szCs w:val="21"/>
        </w:rPr>
      </w:pPr>
    </w:p>
    <w:p w14:paraId="534D6E09" w14:textId="77777777" w:rsidR="00DF15B3" w:rsidRDefault="005901C6">
      <w:pPr>
        <w:spacing w:line="360" w:lineRule="auto"/>
        <w:rPr>
          <w:rFonts w:ascii="Times New Roman" w:hAnsi="Times New Roman" w:cs="Times New Roman"/>
          <w:szCs w:val="21"/>
        </w:rPr>
      </w:pPr>
      <w:r>
        <w:rPr>
          <w:rFonts w:ascii="Times New Roman" w:hAnsi="Times New Roman" w:cs="Times New Roman"/>
          <w:b/>
          <w:szCs w:val="21"/>
        </w:rPr>
        <w:lastRenderedPageBreak/>
        <w:t>（四）承</w:t>
      </w:r>
      <w:r>
        <w:rPr>
          <w:rFonts w:ascii="Times New Roman" w:hAnsi="Times New Roman" w:cs="Times New Roman"/>
          <w:b/>
          <w:szCs w:val="21"/>
        </w:rPr>
        <w:t xml:space="preserve"> </w:t>
      </w:r>
      <w:r>
        <w:rPr>
          <w:rFonts w:ascii="Times New Roman" w:hAnsi="Times New Roman" w:cs="Times New Roman"/>
          <w:b/>
          <w:szCs w:val="21"/>
        </w:rPr>
        <w:t>诺</w:t>
      </w:r>
      <w:r>
        <w:rPr>
          <w:rFonts w:ascii="Times New Roman" w:hAnsi="Times New Roman" w:cs="Times New Roman"/>
          <w:b/>
          <w:szCs w:val="21"/>
        </w:rPr>
        <w:t xml:space="preserve"> </w:t>
      </w:r>
      <w:r>
        <w:rPr>
          <w:rFonts w:ascii="Times New Roman" w:hAnsi="Times New Roman" w:cs="Times New Roman"/>
          <w:b/>
          <w:szCs w:val="21"/>
        </w:rPr>
        <w:t>书</w:t>
      </w:r>
    </w:p>
    <w:p w14:paraId="7174C5C3" w14:textId="77777777" w:rsidR="00DF15B3" w:rsidRDefault="005901C6">
      <w:pPr>
        <w:spacing w:line="360" w:lineRule="auto"/>
        <w:rPr>
          <w:rFonts w:ascii="Times New Roman" w:hAnsi="Times New Roman" w:cs="Times New Roman"/>
          <w:szCs w:val="21"/>
        </w:rPr>
      </w:pPr>
      <w:r>
        <w:rPr>
          <w:rFonts w:ascii="Times New Roman" w:hAnsi="Times New Roman" w:cs="Times New Roman"/>
          <w:szCs w:val="21"/>
        </w:rPr>
        <w:t>致：宏达股份有限公司</w:t>
      </w:r>
    </w:p>
    <w:p w14:paraId="1C574AE4" w14:textId="77777777" w:rsidR="00DF15B3" w:rsidRDefault="005901C6">
      <w:pPr>
        <w:ind w:firstLineChars="200" w:firstLine="420"/>
        <w:rPr>
          <w:rFonts w:ascii="Times New Roman" w:hAnsi="Times New Roman" w:cs="Times New Roman"/>
          <w:szCs w:val="21"/>
        </w:rPr>
      </w:pPr>
      <w:r>
        <w:rPr>
          <w:rFonts w:ascii="Times New Roman" w:hAnsi="Times New Roman" w:cs="Times New Roman"/>
          <w:szCs w:val="21"/>
        </w:rPr>
        <w:t>我公司自愿参与磷化工分公司劳务派遣需求项目比选的投标，现郑重</w:t>
      </w:r>
      <w:proofErr w:type="gramStart"/>
      <w:r>
        <w:rPr>
          <w:rFonts w:ascii="Times New Roman" w:hAnsi="Times New Roman" w:cs="Times New Roman"/>
          <w:szCs w:val="21"/>
        </w:rPr>
        <w:t>作出</w:t>
      </w:r>
      <w:proofErr w:type="gramEnd"/>
      <w:r>
        <w:rPr>
          <w:rFonts w:ascii="Times New Roman" w:hAnsi="Times New Roman" w:cs="Times New Roman"/>
          <w:szCs w:val="21"/>
        </w:rPr>
        <w:t>以下承诺：</w:t>
      </w:r>
    </w:p>
    <w:p w14:paraId="3F994577" w14:textId="77777777" w:rsidR="00DF15B3" w:rsidRDefault="005901C6">
      <w:pPr>
        <w:spacing w:line="360" w:lineRule="auto"/>
        <w:ind w:firstLineChars="200" w:firstLine="420"/>
        <w:rPr>
          <w:rFonts w:ascii="Times New Roman" w:hAnsi="Times New Roman" w:cs="Times New Roman"/>
          <w:szCs w:val="21"/>
        </w:rPr>
      </w:pPr>
      <w:r>
        <w:rPr>
          <w:rFonts w:ascii="Times New Roman" w:hAnsi="Times New Roman" w:cs="Times New Roman"/>
          <w:szCs w:val="21"/>
        </w:rPr>
        <w:t>⑴</w:t>
      </w:r>
      <w:r>
        <w:rPr>
          <w:rFonts w:ascii="Times New Roman" w:hAnsi="Times New Roman" w:cs="Times New Roman"/>
          <w:szCs w:val="21"/>
        </w:rPr>
        <w:t>我公司提供的物资质量、环保、安全符合国家要求；</w:t>
      </w:r>
    </w:p>
    <w:p w14:paraId="49BFCB82" w14:textId="77777777" w:rsidR="00DF15B3" w:rsidRDefault="005901C6">
      <w:pPr>
        <w:spacing w:line="360" w:lineRule="auto"/>
        <w:ind w:leftChars="200" w:left="420"/>
        <w:rPr>
          <w:rFonts w:ascii="Times New Roman" w:hAnsi="Times New Roman" w:cs="Times New Roman"/>
          <w:szCs w:val="21"/>
        </w:rPr>
      </w:pPr>
      <w:r>
        <w:rPr>
          <w:rFonts w:ascii="Times New Roman" w:hAnsi="Times New Roman" w:cs="Times New Roman"/>
          <w:szCs w:val="21"/>
        </w:rPr>
        <w:t>⑵</w:t>
      </w:r>
      <w:r>
        <w:rPr>
          <w:rFonts w:ascii="Times New Roman" w:hAnsi="Times New Roman" w:cs="Times New Roman"/>
          <w:szCs w:val="21"/>
        </w:rPr>
        <w:t>我公司具有良好的信誉、企业处于正常生产经营状态；</w:t>
      </w:r>
    </w:p>
    <w:p w14:paraId="2FBAF91D" w14:textId="77777777" w:rsidR="00DF15B3" w:rsidRDefault="005901C6">
      <w:pPr>
        <w:spacing w:line="360" w:lineRule="auto"/>
        <w:ind w:leftChars="200" w:left="420"/>
        <w:rPr>
          <w:rFonts w:ascii="Times New Roman" w:hAnsi="Times New Roman" w:cs="Times New Roman"/>
          <w:szCs w:val="21"/>
        </w:rPr>
      </w:pPr>
      <w:r>
        <w:rPr>
          <w:rFonts w:ascii="Times New Roman" w:hAnsi="Times New Roman" w:cs="Times New Roman"/>
          <w:szCs w:val="21"/>
        </w:rPr>
        <w:t>⑶</w:t>
      </w:r>
      <w:r>
        <w:rPr>
          <w:rFonts w:ascii="Times New Roman" w:hAnsi="Times New Roman" w:cs="Times New Roman"/>
          <w:szCs w:val="21"/>
        </w:rPr>
        <w:t>我公司完全按报价文件严格执行。</w:t>
      </w:r>
    </w:p>
    <w:p w14:paraId="3C2FFB45" w14:textId="77777777" w:rsidR="00DF15B3" w:rsidRDefault="005901C6">
      <w:pPr>
        <w:spacing w:line="360" w:lineRule="auto"/>
        <w:ind w:firstLineChars="200" w:firstLine="420"/>
        <w:rPr>
          <w:rFonts w:ascii="Times New Roman" w:hAnsi="Times New Roman" w:cs="Times New Roman"/>
          <w:szCs w:val="21"/>
        </w:rPr>
      </w:pPr>
      <w:r>
        <w:rPr>
          <w:rFonts w:ascii="Times New Roman" w:hAnsi="Times New Roman" w:cs="Times New Roman"/>
          <w:szCs w:val="21"/>
        </w:rPr>
        <w:t>⑷</w:t>
      </w:r>
      <w:r>
        <w:rPr>
          <w:rFonts w:ascii="Times New Roman" w:hAnsi="Times New Roman" w:cs="Times New Roman"/>
          <w:szCs w:val="21"/>
        </w:rPr>
        <w:t>我公司将严格遵守投标的各项法律法规和程序，若有违规行为，愿意承担相应法律责任。</w:t>
      </w:r>
    </w:p>
    <w:p w14:paraId="0251D26C" w14:textId="77777777" w:rsidR="00DF15B3" w:rsidRDefault="005901C6">
      <w:pPr>
        <w:spacing w:line="360" w:lineRule="auto"/>
        <w:ind w:firstLineChars="200" w:firstLine="420"/>
        <w:rPr>
          <w:rFonts w:ascii="Times New Roman" w:hAnsi="Times New Roman" w:cs="Times New Roman"/>
          <w:szCs w:val="21"/>
        </w:rPr>
      </w:pPr>
      <w:r>
        <w:rPr>
          <w:rFonts w:ascii="Times New Roman" w:hAnsi="Times New Roman" w:cs="Times New Roman"/>
          <w:szCs w:val="21"/>
        </w:rPr>
        <w:t>⑸</w:t>
      </w:r>
      <w:r>
        <w:rPr>
          <w:rFonts w:ascii="Times New Roman" w:hAnsi="Times New Roman" w:cs="Times New Roman"/>
          <w:szCs w:val="21"/>
        </w:rPr>
        <w:t>若中标，我公司将按照合同约定的时间、地点和方式交付物资，确保项目顺利推进。</w:t>
      </w:r>
    </w:p>
    <w:p w14:paraId="68025E15" w14:textId="77777777" w:rsidR="00DF15B3" w:rsidRDefault="005901C6">
      <w:pPr>
        <w:spacing w:line="360" w:lineRule="auto"/>
        <w:ind w:firstLineChars="200" w:firstLine="420"/>
        <w:rPr>
          <w:rFonts w:ascii="Times New Roman" w:hAnsi="Times New Roman" w:cs="Times New Roman"/>
          <w:szCs w:val="21"/>
        </w:rPr>
      </w:pPr>
      <w:r>
        <w:rPr>
          <w:rFonts w:ascii="Times New Roman" w:hAnsi="Times New Roman" w:cs="Times New Roman"/>
          <w:szCs w:val="21"/>
        </w:rPr>
        <w:t>⑹</w:t>
      </w:r>
      <w:r>
        <w:rPr>
          <w:rFonts w:ascii="Times New Roman" w:hAnsi="Times New Roman" w:cs="Times New Roman"/>
          <w:szCs w:val="21"/>
        </w:rPr>
        <w:t>我公司保证所提供的所有资料真实、准确、有效，如有虚假，愿意接受相应处罚。</w:t>
      </w:r>
      <w:r>
        <w:rPr>
          <w:rFonts w:ascii="Times New Roman" w:hAnsi="Times New Roman" w:cs="Times New Roman"/>
          <w:szCs w:val="21"/>
        </w:rPr>
        <w:t xml:space="preserve"> </w:t>
      </w:r>
      <w:r>
        <w:rPr>
          <w:rFonts w:ascii="Times New Roman" w:hAnsi="Times New Roman" w:cs="Times New Roman"/>
          <w:szCs w:val="21"/>
        </w:rPr>
        <w:t>一旦我方中标，愿意按照招标文件和招标人的规定和要求签订购销合同，并信守合同、保证质量、如期交货。</w:t>
      </w:r>
    </w:p>
    <w:p w14:paraId="4938CB1D" w14:textId="77777777" w:rsidR="00DF15B3" w:rsidRDefault="00DF15B3">
      <w:pPr>
        <w:spacing w:line="360" w:lineRule="auto"/>
        <w:ind w:firstLineChars="200" w:firstLine="420"/>
        <w:rPr>
          <w:rFonts w:ascii="Times New Roman" w:hAnsi="Times New Roman" w:cs="Times New Roman"/>
          <w:szCs w:val="21"/>
        </w:rPr>
      </w:pPr>
    </w:p>
    <w:p w14:paraId="2B969833" w14:textId="77777777" w:rsidR="00DF15B3" w:rsidRDefault="00DF15B3">
      <w:pPr>
        <w:spacing w:line="360" w:lineRule="auto"/>
        <w:ind w:leftChars="200" w:left="420"/>
        <w:rPr>
          <w:rFonts w:ascii="Times New Roman" w:hAnsi="Times New Roman" w:cs="Times New Roman"/>
          <w:szCs w:val="21"/>
        </w:rPr>
      </w:pPr>
    </w:p>
    <w:p w14:paraId="52511303" w14:textId="77777777" w:rsidR="00DF15B3" w:rsidRDefault="005901C6">
      <w:pPr>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供应商名称：</w:t>
      </w:r>
      <w:r>
        <w:rPr>
          <w:rFonts w:ascii="Times New Roman" w:hAnsi="Times New Roman" w:cs="Times New Roman"/>
          <w:szCs w:val="21"/>
          <w:u w:val="single"/>
        </w:rPr>
        <w:t xml:space="preserve">              </w:t>
      </w:r>
      <w:r>
        <w:rPr>
          <w:rFonts w:ascii="Times New Roman" w:hAnsi="Times New Roman" w:cs="Times New Roman"/>
          <w:szCs w:val="21"/>
        </w:rPr>
        <w:t>（盖单位章）</w:t>
      </w:r>
    </w:p>
    <w:p w14:paraId="04370F14" w14:textId="77777777" w:rsidR="00DF15B3" w:rsidRDefault="005901C6">
      <w:pPr>
        <w:spacing w:line="360" w:lineRule="auto"/>
        <w:ind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3CB6D448" w14:textId="77777777" w:rsidR="00DF15B3" w:rsidRDefault="00DF15B3">
      <w:pPr>
        <w:ind w:firstLineChars="200" w:firstLine="422"/>
        <w:rPr>
          <w:rFonts w:ascii="Times New Roman" w:hAnsi="Times New Roman" w:cs="Times New Roman"/>
          <w:b/>
          <w:bCs/>
          <w:szCs w:val="21"/>
        </w:rPr>
      </w:pPr>
    </w:p>
    <w:p w14:paraId="1135AEBA" w14:textId="77777777" w:rsidR="00DF15B3" w:rsidRDefault="00DF15B3">
      <w:pPr>
        <w:pStyle w:val="a4"/>
        <w:ind w:firstLine="422"/>
        <w:rPr>
          <w:b/>
          <w:bCs/>
          <w:sz w:val="21"/>
          <w:szCs w:val="21"/>
        </w:rPr>
      </w:pPr>
    </w:p>
    <w:p w14:paraId="276B9E4F" w14:textId="77777777" w:rsidR="00DF15B3" w:rsidRDefault="00DF15B3">
      <w:pPr>
        <w:pStyle w:val="ae"/>
        <w:ind w:firstLineChars="200" w:firstLine="422"/>
        <w:rPr>
          <w:rFonts w:ascii="Times New Roman" w:hAnsi="Times New Roman" w:cs="Times New Roman"/>
          <w:b/>
          <w:bCs/>
          <w:sz w:val="21"/>
          <w:szCs w:val="21"/>
        </w:rPr>
      </w:pPr>
    </w:p>
    <w:p w14:paraId="5999D4C1" w14:textId="77777777" w:rsidR="00DF15B3" w:rsidRDefault="00DF15B3">
      <w:pPr>
        <w:ind w:firstLineChars="200" w:firstLine="420"/>
        <w:rPr>
          <w:rFonts w:ascii="Times New Roman" w:hAnsi="Times New Roman" w:cs="Times New Roman"/>
          <w:szCs w:val="21"/>
        </w:rPr>
      </w:pPr>
    </w:p>
    <w:p w14:paraId="234704E9" w14:textId="77777777" w:rsidR="00DF15B3" w:rsidRDefault="00DF15B3">
      <w:pPr>
        <w:snapToGrid w:val="0"/>
        <w:spacing w:line="360" w:lineRule="auto"/>
        <w:ind w:firstLineChars="200" w:firstLine="422"/>
        <w:jc w:val="left"/>
        <w:rPr>
          <w:rFonts w:ascii="Times New Roman" w:hAnsi="Times New Roman" w:cs="Times New Roman"/>
          <w:b/>
          <w:szCs w:val="21"/>
        </w:rPr>
      </w:pPr>
    </w:p>
    <w:p w14:paraId="47AE90E1" w14:textId="77777777" w:rsidR="00DF15B3" w:rsidRDefault="00DF15B3">
      <w:pPr>
        <w:spacing w:line="360" w:lineRule="exact"/>
        <w:rPr>
          <w:rFonts w:ascii="Times New Roman" w:eastAsia="黑体" w:hAnsi="Times New Roman" w:cs="Times New Roman"/>
          <w:b/>
          <w:kern w:val="0"/>
          <w:szCs w:val="21"/>
        </w:rPr>
      </w:pPr>
    </w:p>
    <w:p w14:paraId="01D795C5" w14:textId="77777777" w:rsidR="00DF15B3" w:rsidRDefault="00DF15B3">
      <w:pPr>
        <w:spacing w:line="360" w:lineRule="exact"/>
        <w:rPr>
          <w:rFonts w:ascii="Times New Roman" w:eastAsia="黑体" w:hAnsi="Times New Roman" w:cs="Times New Roman"/>
          <w:b/>
          <w:kern w:val="0"/>
          <w:szCs w:val="21"/>
        </w:rPr>
      </w:pPr>
    </w:p>
    <w:p w14:paraId="3CE083D6" w14:textId="77777777" w:rsidR="00DF15B3" w:rsidRDefault="00DF15B3">
      <w:pPr>
        <w:pStyle w:val="af"/>
        <w:spacing w:before="0" w:beforeAutospacing="0" w:after="0" w:afterAutospacing="0" w:line="360" w:lineRule="auto"/>
        <w:rPr>
          <w:rFonts w:ascii="Times New Roman" w:hAnsi="Times New Roman" w:cs="Times New Roman"/>
          <w:sz w:val="28"/>
          <w:szCs w:val="28"/>
        </w:rPr>
      </w:pPr>
    </w:p>
    <w:sectPr w:rsidR="00DF1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9EFFD" w14:textId="77777777" w:rsidR="005901C6" w:rsidRDefault="005901C6">
      <w:r>
        <w:separator/>
      </w:r>
    </w:p>
  </w:endnote>
  <w:endnote w:type="continuationSeparator" w:id="0">
    <w:p w14:paraId="4D6AE280" w14:textId="77777777" w:rsidR="005901C6" w:rsidRDefault="0059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DF15B3" w:rsidRDefault="00DF15B3">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77777777" w:rsidR="00DF15B3" w:rsidRDefault="00DF15B3">
    <w:pPr>
      <w:pStyle w:val="a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DF15B3" w:rsidRDefault="005901C6">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DF15B3" w:rsidRDefault="00DF15B3">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621E" w14:textId="77777777" w:rsidR="00DF15B3" w:rsidRDefault="00DF15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C8997" w14:textId="77777777" w:rsidR="005901C6" w:rsidRDefault="005901C6">
      <w:r>
        <w:separator/>
      </w:r>
    </w:p>
  </w:footnote>
  <w:footnote w:type="continuationSeparator" w:id="0">
    <w:p w14:paraId="3E4CE533" w14:textId="77777777" w:rsidR="005901C6" w:rsidRDefault="0059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DF15B3" w:rsidRDefault="00DF15B3">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7968FF"/>
    <w:multiLevelType w:val="singleLevel"/>
    <w:tmpl w:val="EE7968FF"/>
    <w:lvl w:ilvl="0">
      <w:start w:val="1"/>
      <w:numFmt w:val="decimal"/>
      <w:suff w:val="nothing"/>
      <w:lvlText w:val="%1、"/>
      <w:lvlJc w:val="left"/>
    </w:lvl>
  </w:abstractNum>
  <w:abstractNum w:abstractNumId="1" w15:restartNumberingAfterBreak="0">
    <w:nsid w:val="1A3D2ACC"/>
    <w:multiLevelType w:val="singleLevel"/>
    <w:tmpl w:val="1A3D2AC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1E28"/>
    <w:rsid w:val="000138D0"/>
    <w:rsid w:val="00017EA1"/>
    <w:rsid w:val="00035DC6"/>
    <w:rsid w:val="00044B92"/>
    <w:rsid w:val="0005211C"/>
    <w:rsid w:val="00061A36"/>
    <w:rsid w:val="00065543"/>
    <w:rsid w:val="000665EF"/>
    <w:rsid w:val="00066988"/>
    <w:rsid w:val="00071230"/>
    <w:rsid w:val="00071C22"/>
    <w:rsid w:val="000722E8"/>
    <w:rsid w:val="0007785F"/>
    <w:rsid w:val="0008220C"/>
    <w:rsid w:val="0008625B"/>
    <w:rsid w:val="000902B6"/>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56D"/>
    <w:rsid w:val="00174952"/>
    <w:rsid w:val="00174C25"/>
    <w:rsid w:val="00190BEB"/>
    <w:rsid w:val="00195548"/>
    <w:rsid w:val="001C53FC"/>
    <w:rsid w:val="001D2A71"/>
    <w:rsid w:val="001D38BC"/>
    <w:rsid w:val="001D59C1"/>
    <w:rsid w:val="001E2525"/>
    <w:rsid w:val="001E501C"/>
    <w:rsid w:val="001E578D"/>
    <w:rsid w:val="001F1D76"/>
    <w:rsid w:val="001F30C8"/>
    <w:rsid w:val="00204230"/>
    <w:rsid w:val="00204827"/>
    <w:rsid w:val="00205084"/>
    <w:rsid w:val="00206277"/>
    <w:rsid w:val="00214289"/>
    <w:rsid w:val="002203ED"/>
    <w:rsid w:val="002261BF"/>
    <w:rsid w:val="00241023"/>
    <w:rsid w:val="00254D7B"/>
    <w:rsid w:val="00262E43"/>
    <w:rsid w:val="00270166"/>
    <w:rsid w:val="0027218F"/>
    <w:rsid w:val="0027355F"/>
    <w:rsid w:val="00295E7C"/>
    <w:rsid w:val="002A2975"/>
    <w:rsid w:val="002A7DB2"/>
    <w:rsid w:val="002B167D"/>
    <w:rsid w:val="002B37D6"/>
    <w:rsid w:val="002C0F82"/>
    <w:rsid w:val="002C4DAC"/>
    <w:rsid w:val="002C6AA4"/>
    <w:rsid w:val="002D02EB"/>
    <w:rsid w:val="002D0865"/>
    <w:rsid w:val="002D190E"/>
    <w:rsid w:val="002E7A79"/>
    <w:rsid w:val="00301EF7"/>
    <w:rsid w:val="0031109D"/>
    <w:rsid w:val="00312836"/>
    <w:rsid w:val="003337A4"/>
    <w:rsid w:val="00337D58"/>
    <w:rsid w:val="0034055A"/>
    <w:rsid w:val="003414F3"/>
    <w:rsid w:val="003470FC"/>
    <w:rsid w:val="003476B8"/>
    <w:rsid w:val="00351661"/>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2B6"/>
    <w:rsid w:val="003D64A9"/>
    <w:rsid w:val="003E428E"/>
    <w:rsid w:val="003E4EC9"/>
    <w:rsid w:val="003F5B58"/>
    <w:rsid w:val="0040534D"/>
    <w:rsid w:val="00427D3E"/>
    <w:rsid w:val="004400B6"/>
    <w:rsid w:val="004448F3"/>
    <w:rsid w:val="0045342B"/>
    <w:rsid w:val="004620A2"/>
    <w:rsid w:val="004633FD"/>
    <w:rsid w:val="00475A8C"/>
    <w:rsid w:val="004A40F2"/>
    <w:rsid w:val="004B55EE"/>
    <w:rsid w:val="004B7B6D"/>
    <w:rsid w:val="004C3A30"/>
    <w:rsid w:val="004D425D"/>
    <w:rsid w:val="004D69C7"/>
    <w:rsid w:val="004E033B"/>
    <w:rsid w:val="004E1035"/>
    <w:rsid w:val="004E34AD"/>
    <w:rsid w:val="004E6ED5"/>
    <w:rsid w:val="004F4AB3"/>
    <w:rsid w:val="004F61D5"/>
    <w:rsid w:val="004F76FC"/>
    <w:rsid w:val="0050028B"/>
    <w:rsid w:val="005004BB"/>
    <w:rsid w:val="00501B9F"/>
    <w:rsid w:val="00504752"/>
    <w:rsid w:val="00505A91"/>
    <w:rsid w:val="005072B7"/>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01C6"/>
    <w:rsid w:val="00591C21"/>
    <w:rsid w:val="00592784"/>
    <w:rsid w:val="005A0761"/>
    <w:rsid w:val="005C0AA7"/>
    <w:rsid w:val="005C2AF9"/>
    <w:rsid w:val="005C5058"/>
    <w:rsid w:val="005C51F1"/>
    <w:rsid w:val="005C6BCB"/>
    <w:rsid w:val="005D5A4B"/>
    <w:rsid w:val="005D6950"/>
    <w:rsid w:val="005E16C6"/>
    <w:rsid w:val="005E4B9F"/>
    <w:rsid w:val="005E51FE"/>
    <w:rsid w:val="005E6A61"/>
    <w:rsid w:val="005E6A67"/>
    <w:rsid w:val="005F4AC3"/>
    <w:rsid w:val="005F62E3"/>
    <w:rsid w:val="006100B4"/>
    <w:rsid w:val="0063138C"/>
    <w:rsid w:val="006329A1"/>
    <w:rsid w:val="00637A3F"/>
    <w:rsid w:val="00642EC8"/>
    <w:rsid w:val="00644EEC"/>
    <w:rsid w:val="00653EE2"/>
    <w:rsid w:val="0065569C"/>
    <w:rsid w:val="0065589D"/>
    <w:rsid w:val="00661564"/>
    <w:rsid w:val="0067099D"/>
    <w:rsid w:val="00674861"/>
    <w:rsid w:val="00680BD1"/>
    <w:rsid w:val="00683C35"/>
    <w:rsid w:val="006947BA"/>
    <w:rsid w:val="00694833"/>
    <w:rsid w:val="006A02BA"/>
    <w:rsid w:val="006B05D3"/>
    <w:rsid w:val="006B0C12"/>
    <w:rsid w:val="006D1B5E"/>
    <w:rsid w:val="006D68F2"/>
    <w:rsid w:val="006E2ACF"/>
    <w:rsid w:val="006E3C45"/>
    <w:rsid w:val="006E42DF"/>
    <w:rsid w:val="006F2103"/>
    <w:rsid w:val="006F5241"/>
    <w:rsid w:val="007007B8"/>
    <w:rsid w:val="00710417"/>
    <w:rsid w:val="00710CDF"/>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D3EC3"/>
    <w:rsid w:val="007E6725"/>
    <w:rsid w:val="007F07B9"/>
    <w:rsid w:val="007F2EA0"/>
    <w:rsid w:val="007F53CF"/>
    <w:rsid w:val="00805453"/>
    <w:rsid w:val="00805D41"/>
    <w:rsid w:val="008105C3"/>
    <w:rsid w:val="00812E44"/>
    <w:rsid w:val="008336F8"/>
    <w:rsid w:val="00836A41"/>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587A"/>
    <w:rsid w:val="00925DF5"/>
    <w:rsid w:val="00937F90"/>
    <w:rsid w:val="009419AE"/>
    <w:rsid w:val="00952C4B"/>
    <w:rsid w:val="00953A1A"/>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15F7C"/>
    <w:rsid w:val="00A20F8B"/>
    <w:rsid w:val="00A2500C"/>
    <w:rsid w:val="00A30F6D"/>
    <w:rsid w:val="00A42144"/>
    <w:rsid w:val="00A44276"/>
    <w:rsid w:val="00A52FB5"/>
    <w:rsid w:val="00A70652"/>
    <w:rsid w:val="00A82099"/>
    <w:rsid w:val="00A945A7"/>
    <w:rsid w:val="00A94E7E"/>
    <w:rsid w:val="00A9571D"/>
    <w:rsid w:val="00AA1D75"/>
    <w:rsid w:val="00AA2C4C"/>
    <w:rsid w:val="00AB5F82"/>
    <w:rsid w:val="00AC3ABC"/>
    <w:rsid w:val="00AC4B9D"/>
    <w:rsid w:val="00AC59AE"/>
    <w:rsid w:val="00AC7A9E"/>
    <w:rsid w:val="00AE06F0"/>
    <w:rsid w:val="00AE0FC0"/>
    <w:rsid w:val="00B10379"/>
    <w:rsid w:val="00B12B53"/>
    <w:rsid w:val="00B14278"/>
    <w:rsid w:val="00B204A9"/>
    <w:rsid w:val="00B21336"/>
    <w:rsid w:val="00B24FFF"/>
    <w:rsid w:val="00B55EA0"/>
    <w:rsid w:val="00B56E1A"/>
    <w:rsid w:val="00B64EA1"/>
    <w:rsid w:val="00B65751"/>
    <w:rsid w:val="00B66EE0"/>
    <w:rsid w:val="00B7470B"/>
    <w:rsid w:val="00B82DBD"/>
    <w:rsid w:val="00B835BF"/>
    <w:rsid w:val="00B83D0F"/>
    <w:rsid w:val="00B91007"/>
    <w:rsid w:val="00B929BE"/>
    <w:rsid w:val="00BA2D0B"/>
    <w:rsid w:val="00BA54FE"/>
    <w:rsid w:val="00BB6C69"/>
    <w:rsid w:val="00BC3555"/>
    <w:rsid w:val="00BC3933"/>
    <w:rsid w:val="00BC7D01"/>
    <w:rsid w:val="00BD2FAA"/>
    <w:rsid w:val="00BE48A9"/>
    <w:rsid w:val="00BE6C37"/>
    <w:rsid w:val="00BE732A"/>
    <w:rsid w:val="00BF00D4"/>
    <w:rsid w:val="00BF5864"/>
    <w:rsid w:val="00BF5F53"/>
    <w:rsid w:val="00C07394"/>
    <w:rsid w:val="00C12AB1"/>
    <w:rsid w:val="00C16D22"/>
    <w:rsid w:val="00C23E07"/>
    <w:rsid w:val="00C2542F"/>
    <w:rsid w:val="00C26EBA"/>
    <w:rsid w:val="00C34112"/>
    <w:rsid w:val="00C42056"/>
    <w:rsid w:val="00C44139"/>
    <w:rsid w:val="00C6057C"/>
    <w:rsid w:val="00C67A65"/>
    <w:rsid w:val="00C92639"/>
    <w:rsid w:val="00C9715B"/>
    <w:rsid w:val="00CA0206"/>
    <w:rsid w:val="00CA4F7E"/>
    <w:rsid w:val="00CA5458"/>
    <w:rsid w:val="00CB0A7E"/>
    <w:rsid w:val="00CB147A"/>
    <w:rsid w:val="00CB15AF"/>
    <w:rsid w:val="00CB2B30"/>
    <w:rsid w:val="00CB2D5B"/>
    <w:rsid w:val="00CC4E32"/>
    <w:rsid w:val="00CC5FA7"/>
    <w:rsid w:val="00CC6A94"/>
    <w:rsid w:val="00CC72C9"/>
    <w:rsid w:val="00CD4F90"/>
    <w:rsid w:val="00CD7CCE"/>
    <w:rsid w:val="00CE2297"/>
    <w:rsid w:val="00CE6C0B"/>
    <w:rsid w:val="00CF036A"/>
    <w:rsid w:val="00CF0C6E"/>
    <w:rsid w:val="00CF152A"/>
    <w:rsid w:val="00CF1911"/>
    <w:rsid w:val="00CF250F"/>
    <w:rsid w:val="00CF30F1"/>
    <w:rsid w:val="00D03629"/>
    <w:rsid w:val="00D0370B"/>
    <w:rsid w:val="00D05740"/>
    <w:rsid w:val="00D10C8F"/>
    <w:rsid w:val="00D24AD3"/>
    <w:rsid w:val="00D27F8A"/>
    <w:rsid w:val="00D30598"/>
    <w:rsid w:val="00D32997"/>
    <w:rsid w:val="00D3386A"/>
    <w:rsid w:val="00D3746D"/>
    <w:rsid w:val="00D42E99"/>
    <w:rsid w:val="00D4404E"/>
    <w:rsid w:val="00D54B54"/>
    <w:rsid w:val="00D66C88"/>
    <w:rsid w:val="00D73FDA"/>
    <w:rsid w:val="00D75318"/>
    <w:rsid w:val="00DA7914"/>
    <w:rsid w:val="00DB6ECD"/>
    <w:rsid w:val="00DC28D7"/>
    <w:rsid w:val="00DC308B"/>
    <w:rsid w:val="00DC661D"/>
    <w:rsid w:val="00DE12E2"/>
    <w:rsid w:val="00DE33D0"/>
    <w:rsid w:val="00DE52F3"/>
    <w:rsid w:val="00DE5648"/>
    <w:rsid w:val="00DE64E3"/>
    <w:rsid w:val="00DF15B3"/>
    <w:rsid w:val="00DF1753"/>
    <w:rsid w:val="00DF6ABE"/>
    <w:rsid w:val="00E00147"/>
    <w:rsid w:val="00E00269"/>
    <w:rsid w:val="00E0273F"/>
    <w:rsid w:val="00E0351C"/>
    <w:rsid w:val="00E117B3"/>
    <w:rsid w:val="00E12A20"/>
    <w:rsid w:val="00E23E49"/>
    <w:rsid w:val="00E324B9"/>
    <w:rsid w:val="00E33C43"/>
    <w:rsid w:val="00E34123"/>
    <w:rsid w:val="00E41F15"/>
    <w:rsid w:val="00E42739"/>
    <w:rsid w:val="00E45179"/>
    <w:rsid w:val="00E454BC"/>
    <w:rsid w:val="00E5028C"/>
    <w:rsid w:val="00E67ADB"/>
    <w:rsid w:val="00E70EA2"/>
    <w:rsid w:val="00E7146C"/>
    <w:rsid w:val="00E7505E"/>
    <w:rsid w:val="00E7711F"/>
    <w:rsid w:val="00E809E3"/>
    <w:rsid w:val="00E91EA2"/>
    <w:rsid w:val="00E9281D"/>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30CF1"/>
    <w:rsid w:val="00F417A8"/>
    <w:rsid w:val="00F43B59"/>
    <w:rsid w:val="00F43EF6"/>
    <w:rsid w:val="00F4527F"/>
    <w:rsid w:val="00F542A9"/>
    <w:rsid w:val="00F709E5"/>
    <w:rsid w:val="00F81105"/>
    <w:rsid w:val="00F83505"/>
    <w:rsid w:val="00F847F0"/>
    <w:rsid w:val="00F876B4"/>
    <w:rsid w:val="00F91B80"/>
    <w:rsid w:val="00F91CE2"/>
    <w:rsid w:val="00F95B40"/>
    <w:rsid w:val="00F96F43"/>
    <w:rsid w:val="00FC166C"/>
    <w:rsid w:val="00FC7AB9"/>
    <w:rsid w:val="00FD77FC"/>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EE69EC"/>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6A25B8"/>
    <w:rsid w:val="0D9F3123"/>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553AB7"/>
    <w:rsid w:val="1C812CD0"/>
    <w:rsid w:val="1CC42F40"/>
    <w:rsid w:val="1CEE10D9"/>
    <w:rsid w:val="1D0D1432"/>
    <w:rsid w:val="1D64697C"/>
    <w:rsid w:val="1DD969AB"/>
    <w:rsid w:val="1ED14404"/>
    <w:rsid w:val="1EEE53EA"/>
    <w:rsid w:val="1EEE7042"/>
    <w:rsid w:val="1EF423B3"/>
    <w:rsid w:val="1EF74148"/>
    <w:rsid w:val="1F4C7FC2"/>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0A7375"/>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3ED36A1"/>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8E7046"/>
    <w:rsid w:val="3D96668F"/>
    <w:rsid w:val="3DB1150E"/>
    <w:rsid w:val="3DC1395E"/>
    <w:rsid w:val="3DD85B51"/>
    <w:rsid w:val="3DEB1AF2"/>
    <w:rsid w:val="3E197344"/>
    <w:rsid w:val="3E583D12"/>
    <w:rsid w:val="3E6F1F36"/>
    <w:rsid w:val="3E80476D"/>
    <w:rsid w:val="3EF20030"/>
    <w:rsid w:val="3F213F33"/>
    <w:rsid w:val="3F4C6CE8"/>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6D65016"/>
    <w:rsid w:val="470A03A4"/>
    <w:rsid w:val="47A1067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AF84AE5"/>
    <w:rsid w:val="4B1F7B4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946B73"/>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78D0E9D"/>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1B5C2F"/>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1155A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276BB3"/>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846379"/>
    <w:rsid w:val="72F9402A"/>
    <w:rsid w:val="733A4279"/>
    <w:rsid w:val="738F7CD8"/>
    <w:rsid w:val="73CD53B2"/>
    <w:rsid w:val="73D634A1"/>
    <w:rsid w:val="74125240"/>
    <w:rsid w:val="74D06143"/>
    <w:rsid w:val="74F91C79"/>
    <w:rsid w:val="75284014"/>
    <w:rsid w:val="75D4756D"/>
    <w:rsid w:val="75E36E5B"/>
    <w:rsid w:val="768304B6"/>
    <w:rsid w:val="769205E3"/>
    <w:rsid w:val="775744D2"/>
    <w:rsid w:val="77E24ED1"/>
    <w:rsid w:val="785E1CB7"/>
    <w:rsid w:val="789E730E"/>
    <w:rsid w:val="78B05A6F"/>
    <w:rsid w:val="78F45D01"/>
    <w:rsid w:val="79025017"/>
    <w:rsid w:val="79042BD4"/>
    <w:rsid w:val="795C442C"/>
    <w:rsid w:val="79735595"/>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8B2FC2"/>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885C"/>
  <w15:docId w15:val="{564E7500-8C45-4BD6-AF67-A0A003E6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table" w:customStyle="1" w:styleId="1-11">
    <w:name w:val="网格表 1 浅色 - 着色 11"/>
    <w:basedOn w:val="a1"/>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BF30-DE75-4184-A5BD-2C1A8BE4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525</Words>
  <Characters>2997</Characters>
  <Application>Microsoft Office Word</Application>
  <DocSecurity>0</DocSecurity>
  <Lines>24</Lines>
  <Paragraphs>7</Paragraphs>
  <ScaleCrop>false</ScaleCrop>
  <Company>Microsoft</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26</cp:revision>
  <cp:lastPrinted>2026-04-22T03:47:00Z</cp:lastPrinted>
  <dcterms:created xsi:type="dcterms:W3CDTF">2026-03-19T01:34:00Z</dcterms:created>
  <dcterms:modified xsi:type="dcterms:W3CDTF">2026-04-23T01:00:00Z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eyJoZGlkIjoiZDg2ZTE0YTQ1MGQ5YmQ3MWMyMWUwNjgzMzJkOTA1ZjYiLCJ1c2VySWQiOiI5ODE2MzYxNzgifQ==</vt:lpwstr>
  </property>
  <property fmtid="{D5CDD505-2E9C-101B-9397-08002B2CF9AE}" pid="3" name="KSOProductBuildVer">
    <vt:lpwstr>2052-12.1.0.25865</vt:lpwstr>
  </property>
  <property fmtid="{D5CDD505-2E9C-101B-9397-08002B2CF9AE}" pid="4" name="ICV">
    <vt:lpwstr>85A7B2B3289D47229F938BA5005AD5EE_13</vt:lpwstr>
  </property>
</Properties>
</file>