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A19FE">
      <w:pPr>
        <w:autoSpaceDE w:val="0"/>
        <w:autoSpaceDN w:val="0"/>
        <w:adjustRightInd w:val="0"/>
        <w:spacing w:before="100" w:after="100"/>
        <w:jc w:val="center"/>
        <w:rPr>
          <w:rFonts w:hint="eastAsia" w:asciiTheme="minorEastAsia" w:hAnsiTheme="minorEastAsia" w:eastAsiaTheme="minorEastAsia" w:cstheme="minorEastAsia"/>
          <w:color w:val="auto"/>
          <w:sz w:val="48"/>
          <w:szCs w:val="48"/>
          <w:highlight w:val="none"/>
          <w:lang w:val="zh-CN"/>
        </w:rPr>
      </w:pPr>
      <w:r>
        <w:rPr>
          <w:rFonts w:hint="eastAsia" w:asciiTheme="minorEastAsia" w:hAnsiTheme="minorEastAsia" w:cstheme="minorEastAsia"/>
          <w:b/>
          <w:bCs/>
          <w:color w:val="auto"/>
          <w:sz w:val="48"/>
          <w:szCs w:val="48"/>
          <w:highlight w:val="none"/>
          <w:lang w:val="en-US" w:eastAsia="zh-CN"/>
        </w:rPr>
        <w:t>什邡磷化工分公司冷却闪蒸室采</w:t>
      </w:r>
      <w:r>
        <w:rPr>
          <w:rFonts w:hint="eastAsia" w:asciiTheme="minorEastAsia" w:hAnsiTheme="minorEastAsia" w:eastAsiaTheme="minorEastAsia" w:cstheme="minorEastAsia"/>
          <w:b/>
          <w:bCs/>
          <w:color w:val="auto"/>
          <w:sz w:val="48"/>
          <w:szCs w:val="48"/>
          <w:highlight w:val="none"/>
          <w:lang w:val="en-US" w:eastAsia="zh-CN"/>
        </w:rPr>
        <w:t>购</w:t>
      </w:r>
    </w:p>
    <w:p w14:paraId="1FAE45D5">
      <w:pPr>
        <w:widowControl/>
        <w:jc w:val="both"/>
        <w:rPr>
          <w:rFonts w:hint="eastAsia" w:asciiTheme="minorEastAsia" w:hAnsiTheme="minorEastAsia" w:eastAsiaTheme="minorEastAsia"/>
          <w:b/>
          <w:color w:val="auto"/>
          <w:kern w:val="0"/>
          <w:sz w:val="72"/>
          <w:szCs w:val="72"/>
          <w:highlight w:val="none"/>
        </w:rPr>
      </w:pPr>
    </w:p>
    <w:p w14:paraId="538E90AF">
      <w:pPr>
        <w:pStyle w:val="7"/>
        <w:rPr>
          <w:rFonts w:hint="eastAsia" w:asciiTheme="minorEastAsia" w:hAnsiTheme="minorEastAsia" w:eastAsiaTheme="minorEastAsia"/>
          <w:b/>
          <w:color w:val="auto"/>
          <w:kern w:val="0"/>
          <w:sz w:val="72"/>
          <w:szCs w:val="72"/>
          <w:highlight w:val="none"/>
        </w:rPr>
      </w:pPr>
    </w:p>
    <w:p w14:paraId="33D068A5">
      <w:pPr>
        <w:pStyle w:val="12"/>
        <w:rPr>
          <w:rFonts w:hint="eastAsia" w:asciiTheme="minorEastAsia" w:hAnsiTheme="minorEastAsia" w:eastAsiaTheme="minorEastAsia"/>
          <w:b/>
          <w:color w:val="auto"/>
          <w:kern w:val="0"/>
          <w:sz w:val="72"/>
          <w:szCs w:val="72"/>
          <w:highlight w:val="none"/>
        </w:rPr>
      </w:pPr>
    </w:p>
    <w:p w14:paraId="44917994">
      <w:pPr>
        <w:rPr>
          <w:rFonts w:hint="eastAsia"/>
          <w:color w:val="auto"/>
          <w:highlight w:val="none"/>
        </w:rPr>
      </w:pPr>
    </w:p>
    <w:p w14:paraId="7C29320C">
      <w:pPr>
        <w:pStyle w:val="12"/>
        <w:rPr>
          <w:rFonts w:hint="eastAsia"/>
          <w:color w:val="auto"/>
          <w:highlight w:val="none"/>
        </w:rPr>
      </w:pPr>
    </w:p>
    <w:p w14:paraId="789A982C">
      <w:pPr>
        <w:widowControl/>
        <w:jc w:val="center"/>
        <w:rPr>
          <w:rFonts w:asciiTheme="minorEastAsia" w:hAnsiTheme="minorEastAsia" w:eastAsiaTheme="minorEastAsia"/>
          <w:b/>
          <w:color w:val="auto"/>
          <w:kern w:val="0"/>
          <w:sz w:val="72"/>
          <w:szCs w:val="72"/>
          <w:highlight w:val="none"/>
        </w:rPr>
      </w:pPr>
      <w:r>
        <w:rPr>
          <w:rFonts w:hint="eastAsia" w:asciiTheme="minorEastAsia" w:hAnsiTheme="minorEastAsia" w:eastAsiaTheme="minorEastAsia"/>
          <w:b/>
          <w:color w:val="auto"/>
          <w:kern w:val="0"/>
          <w:sz w:val="72"/>
          <w:szCs w:val="72"/>
          <w:highlight w:val="none"/>
        </w:rPr>
        <w:t>比选文件</w:t>
      </w:r>
    </w:p>
    <w:p w14:paraId="14F67AD3">
      <w:pPr>
        <w:pStyle w:val="7"/>
        <w:jc w:val="center"/>
        <w:rPr>
          <w:rFonts w:hint="eastAsia" w:ascii="黑体" w:hAnsi="黑体" w:eastAsia="黑体" w:cs="宋体"/>
          <w:b/>
          <w:color w:val="auto"/>
          <w:kern w:val="0"/>
          <w:sz w:val="32"/>
          <w:szCs w:val="32"/>
          <w:lang w:val="en-US" w:eastAsia="zh-CN"/>
        </w:rPr>
      </w:pPr>
    </w:p>
    <w:p w14:paraId="4C7901ED">
      <w:pPr>
        <w:pStyle w:val="7"/>
        <w:jc w:val="center"/>
        <w:rPr>
          <w:rFonts w:hint="default"/>
          <w:color w:val="auto"/>
          <w:lang w:val="en-US" w:eastAsia="zh-CN"/>
        </w:rPr>
      </w:pPr>
      <w:r>
        <w:rPr>
          <w:rFonts w:hint="eastAsia" w:ascii="黑体" w:hAnsi="黑体" w:eastAsia="黑体" w:cs="宋体"/>
          <w:b/>
          <w:color w:val="auto"/>
          <w:kern w:val="0"/>
          <w:sz w:val="32"/>
          <w:szCs w:val="32"/>
          <w:lang w:val="en-US" w:eastAsia="zh-CN"/>
        </w:rPr>
        <w:t>编号：SFLHG-GKZB-2025-HW28</w:t>
      </w:r>
    </w:p>
    <w:p w14:paraId="28B86A66">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color w:val="auto"/>
          <w:highlight w:val="none"/>
          <w:lang w:val="zh-CN"/>
        </w:rPr>
      </w:pPr>
    </w:p>
    <w:p w14:paraId="43784FA0">
      <w:pPr>
        <w:jc w:val="center"/>
        <w:rPr>
          <w:rFonts w:cs="黑体" w:asciiTheme="minorEastAsia" w:hAnsiTheme="minorEastAsia" w:eastAsiaTheme="minorEastAsia"/>
          <w:color w:val="auto"/>
          <w:highlight w:val="none"/>
          <w:lang w:val="zh-CN"/>
        </w:rPr>
      </w:pPr>
    </w:p>
    <w:p w14:paraId="205AB8C1">
      <w:pPr>
        <w:jc w:val="center"/>
        <w:rPr>
          <w:rFonts w:cs="黑体" w:asciiTheme="minorEastAsia" w:hAnsiTheme="minorEastAsia" w:eastAsiaTheme="minorEastAsia"/>
          <w:color w:val="auto"/>
          <w:highlight w:val="none"/>
          <w:lang w:val="zh-CN"/>
        </w:rPr>
      </w:pPr>
    </w:p>
    <w:p w14:paraId="6D5AE92C">
      <w:pPr>
        <w:jc w:val="center"/>
        <w:rPr>
          <w:rFonts w:cs="黑体" w:asciiTheme="minorEastAsia" w:hAnsiTheme="minorEastAsia" w:eastAsiaTheme="minorEastAsia"/>
          <w:color w:val="auto"/>
          <w:highlight w:val="none"/>
          <w:lang w:val="zh-CN"/>
        </w:rPr>
      </w:pPr>
    </w:p>
    <w:p w14:paraId="0AD65B3A">
      <w:pPr>
        <w:jc w:val="center"/>
        <w:rPr>
          <w:rFonts w:cs="黑体" w:asciiTheme="minorEastAsia" w:hAnsiTheme="minorEastAsia" w:eastAsiaTheme="minorEastAsia"/>
          <w:color w:val="auto"/>
          <w:highlight w:val="none"/>
          <w:lang w:val="zh-CN"/>
        </w:rPr>
      </w:pPr>
    </w:p>
    <w:p w14:paraId="40735AE9">
      <w:pPr>
        <w:jc w:val="center"/>
        <w:rPr>
          <w:rFonts w:cs="黑体" w:asciiTheme="minorEastAsia" w:hAnsiTheme="minorEastAsia" w:eastAsiaTheme="minorEastAsia"/>
          <w:color w:val="auto"/>
          <w:highlight w:val="none"/>
          <w:lang w:val="zh-CN"/>
        </w:rPr>
      </w:pPr>
    </w:p>
    <w:p w14:paraId="39575830">
      <w:pPr>
        <w:spacing w:line="600" w:lineRule="auto"/>
        <w:ind w:firstLine="2127" w:firstLineChars="709"/>
        <w:rPr>
          <w:rFonts w:hint="eastAsia" w:asciiTheme="minorEastAsia" w:hAnsiTheme="minorEastAsia" w:eastAsiaTheme="minorEastAsia"/>
          <w:color w:val="auto"/>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color w:val="auto"/>
          <w:sz w:val="30"/>
          <w:szCs w:val="30"/>
          <w:highlight w:val="none"/>
          <w:lang w:eastAsia="zh-CN"/>
        </w:rPr>
        <w:t>比选人</w:t>
      </w:r>
      <w:r>
        <w:rPr>
          <w:rFonts w:hint="eastAsia" w:asciiTheme="minorEastAsia" w:hAnsiTheme="minorEastAsia" w:eastAsiaTheme="minorEastAsia"/>
          <w:b/>
          <w:bCs/>
          <w:color w:val="auto"/>
          <w:sz w:val="30"/>
          <w:szCs w:val="30"/>
          <w:highlight w:val="none"/>
        </w:rPr>
        <w:t>：</w:t>
      </w:r>
      <w:r>
        <w:rPr>
          <w:rFonts w:hint="eastAsia" w:asciiTheme="minorEastAsia" w:hAnsiTheme="minorEastAsia"/>
          <w:b/>
          <w:bCs/>
          <w:color w:val="auto"/>
          <w:sz w:val="30"/>
          <w:szCs w:val="30"/>
          <w:highlight w:val="none"/>
          <w:u w:val="single"/>
          <w:lang w:val="en-US" w:eastAsia="zh-CN"/>
        </w:rPr>
        <w:t>什邡磷化工分</w:t>
      </w:r>
      <w:r>
        <w:rPr>
          <w:rFonts w:hint="eastAsia" w:asciiTheme="minorEastAsia" w:hAnsiTheme="minorEastAsia" w:eastAsiaTheme="minorEastAsia"/>
          <w:b/>
          <w:bCs/>
          <w:color w:val="auto"/>
          <w:sz w:val="30"/>
          <w:szCs w:val="30"/>
          <w:highlight w:val="none"/>
          <w:u w:val="single"/>
          <w:lang w:val="en-US" w:eastAsia="zh-CN"/>
        </w:rPr>
        <w:t>公司</w:t>
      </w:r>
    </w:p>
    <w:p w14:paraId="68FB60FA">
      <w:pPr>
        <w:autoSpaceDE w:val="0"/>
        <w:autoSpaceDN w:val="0"/>
        <w:adjustRightInd w:val="0"/>
        <w:spacing w:line="480" w:lineRule="auto"/>
        <w:jc w:val="center"/>
        <w:rPr>
          <w:rFonts w:hint="default" w:asciiTheme="minorEastAsia" w:hAnsiTheme="minorEastAsia" w:eastAsiaTheme="minorEastAsia"/>
          <w:b/>
          <w:color w:val="auto"/>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color w:val="auto"/>
          <w:sz w:val="30"/>
          <w:szCs w:val="30"/>
          <w:highlight w:val="none"/>
          <w:lang w:val="zh-CN"/>
        </w:rPr>
        <w:t>20</w:t>
      </w:r>
      <w:r>
        <w:rPr>
          <w:rFonts w:hint="eastAsia" w:cs="黑体" w:asciiTheme="minorEastAsia" w:hAnsiTheme="minorEastAsia" w:eastAsiaTheme="minorEastAsia"/>
          <w:b/>
          <w:bCs/>
          <w:color w:val="auto"/>
          <w:sz w:val="30"/>
          <w:szCs w:val="30"/>
          <w:highlight w:val="none"/>
          <w:lang w:val="en-US" w:eastAsia="zh-CN"/>
        </w:rPr>
        <w:t>2</w:t>
      </w:r>
      <w:r>
        <w:rPr>
          <w:rFonts w:hint="eastAsia" w:cs="黑体" w:asciiTheme="minorEastAsia" w:hAnsiTheme="minorEastAsia"/>
          <w:b/>
          <w:bCs/>
          <w:color w:val="auto"/>
          <w:sz w:val="30"/>
          <w:szCs w:val="30"/>
          <w:highlight w:val="none"/>
          <w:lang w:val="en-US" w:eastAsia="zh-CN"/>
        </w:rPr>
        <w:t>6</w:t>
      </w:r>
      <w:r>
        <w:rPr>
          <w:rFonts w:hint="eastAsia" w:cs="黑体" w:asciiTheme="minorEastAsia" w:hAnsiTheme="minorEastAsia" w:eastAsiaTheme="minorEastAsia"/>
          <w:b/>
          <w:bCs/>
          <w:color w:val="auto"/>
          <w:sz w:val="30"/>
          <w:szCs w:val="30"/>
          <w:highlight w:val="none"/>
          <w:lang w:val="zh-CN"/>
        </w:rPr>
        <w:t>年</w:t>
      </w:r>
      <w:r>
        <w:rPr>
          <w:rFonts w:hint="eastAsia" w:cs="黑体" w:asciiTheme="minorEastAsia" w:hAnsiTheme="minorEastAsia"/>
          <w:b/>
          <w:bCs/>
          <w:color w:val="auto"/>
          <w:sz w:val="30"/>
          <w:szCs w:val="30"/>
          <w:highlight w:val="none"/>
          <w:lang w:val="en-US" w:eastAsia="zh-CN"/>
        </w:rPr>
        <w:t>4</w:t>
      </w:r>
      <w:r>
        <w:rPr>
          <w:rFonts w:hint="eastAsia" w:cs="黑体" w:asciiTheme="minorEastAsia" w:hAnsiTheme="minorEastAsia" w:eastAsiaTheme="minorEastAsia"/>
          <w:b/>
          <w:bCs/>
          <w:color w:val="auto"/>
          <w:sz w:val="30"/>
          <w:szCs w:val="30"/>
          <w:highlight w:val="none"/>
          <w:lang w:val="en-US" w:eastAsia="zh-CN"/>
        </w:rPr>
        <w:t>月</w:t>
      </w:r>
      <w:r>
        <w:rPr>
          <w:rFonts w:hint="eastAsia" w:cs="黑体" w:asciiTheme="minorEastAsia" w:hAnsiTheme="minorEastAsia"/>
          <w:b/>
          <w:bCs/>
          <w:color w:val="auto"/>
          <w:sz w:val="30"/>
          <w:szCs w:val="30"/>
          <w:highlight w:val="none"/>
          <w:lang w:val="en-US" w:eastAsia="zh-CN"/>
        </w:rPr>
        <w:t>15</w:t>
      </w:r>
      <w:r>
        <w:rPr>
          <w:rFonts w:hint="eastAsia" w:cs="黑体" w:asciiTheme="minorEastAsia" w:hAnsiTheme="minorEastAsia" w:eastAsiaTheme="minorEastAsia"/>
          <w:b/>
          <w:bCs/>
          <w:color w:val="auto"/>
          <w:sz w:val="30"/>
          <w:szCs w:val="30"/>
          <w:highlight w:val="none"/>
          <w:lang w:val="en-US" w:eastAsia="zh-CN"/>
        </w:rPr>
        <w:t>日</w:t>
      </w:r>
    </w:p>
    <w:p w14:paraId="2E01371C">
      <w:pPr>
        <w:jc w:val="center"/>
        <w:rPr>
          <w:rFonts w:hint="eastAsia" w:ascii="黑体" w:hAnsi="黑体" w:eastAsia="黑体" w:cs="宋体"/>
          <w:b/>
          <w:color w:val="auto"/>
          <w:kern w:val="0"/>
          <w:sz w:val="32"/>
          <w:szCs w:val="32"/>
        </w:rPr>
      </w:pPr>
      <w:r>
        <w:rPr>
          <w:rFonts w:hint="eastAsia" w:ascii="黑体" w:hAnsi="黑体" w:eastAsia="黑体" w:cs="宋体"/>
          <w:b/>
          <w:color w:val="auto"/>
          <w:kern w:val="0"/>
          <w:sz w:val="32"/>
          <w:szCs w:val="32"/>
          <w:lang w:val="en-US" w:eastAsia="zh-CN"/>
        </w:rPr>
        <w:t>什邡磷化工</w:t>
      </w:r>
      <w:r>
        <w:rPr>
          <w:rFonts w:hint="eastAsia" w:ascii="黑体" w:hAnsi="黑体" w:eastAsia="黑体" w:cs="宋体"/>
          <w:b/>
          <w:color w:val="auto"/>
          <w:kern w:val="0"/>
          <w:sz w:val="32"/>
          <w:szCs w:val="32"/>
          <w:lang w:val="en-US" w:eastAsia="zh-CN"/>
        </w:rPr>
        <w:t>分</w:t>
      </w:r>
      <w:r>
        <w:rPr>
          <w:rFonts w:hint="eastAsia" w:ascii="黑体" w:hAnsi="黑体" w:eastAsia="黑体" w:cs="宋体"/>
          <w:b/>
          <w:color w:val="auto"/>
          <w:kern w:val="0"/>
          <w:sz w:val="32"/>
          <w:szCs w:val="32"/>
        </w:rPr>
        <w:t>公司</w:t>
      </w:r>
    </w:p>
    <w:p w14:paraId="3C2905FA">
      <w:pPr>
        <w:jc w:val="center"/>
        <w:rPr>
          <w:rFonts w:hint="eastAsia" w:ascii="黑体" w:hAnsi="黑体" w:eastAsia="黑体" w:cs="宋体"/>
          <w:b/>
          <w:color w:val="auto"/>
          <w:kern w:val="0"/>
          <w:sz w:val="32"/>
          <w:szCs w:val="32"/>
          <w:lang w:val="en-US" w:eastAsia="zh-CN"/>
        </w:rPr>
      </w:pPr>
      <w:r>
        <w:rPr>
          <w:rFonts w:hint="eastAsia" w:ascii="黑体" w:hAnsi="黑体" w:eastAsia="黑体" w:cs="宋体"/>
          <w:b/>
          <w:color w:val="auto"/>
          <w:kern w:val="0"/>
          <w:sz w:val="32"/>
          <w:szCs w:val="32"/>
          <w:lang w:val="en-US" w:eastAsia="zh-CN"/>
        </w:rPr>
        <w:t xml:space="preserve"> 冷却闪蒸室</w:t>
      </w:r>
      <w:r>
        <w:rPr>
          <w:rFonts w:hint="eastAsia" w:ascii="黑体" w:hAnsi="黑体" w:eastAsia="黑体" w:cs="宋体"/>
          <w:b/>
          <w:color w:val="auto"/>
          <w:kern w:val="0"/>
          <w:sz w:val="32"/>
          <w:szCs w:val="32"/>
        </w:rPr>
        <w:t>采购比选</w:t>
      </w:r>
      <w:r>
        <w:rPr>
          <w:rFonts w:hint="eastAsia" w:ascii="黑体" w:hAnsi="黑体" w:eastAsia="黑体" w:cs="宋体"/>
          <w:b/>
          <w:color w:val="auto"/>
          <w:kern w:val="0"/>
          <w:sz w:val="32"/>
          <w:szCs w:val="32"/>
          <w:lang w:val="en-US" w:eastAsia="zh-CN"/>
        </w:rPr>
        <w:t>文件</w:t>
      </w:r>
    </w:p>
    <w:p w14:paraId="4D403B75">
      <w:pPr>
        <w:pStyle w:val="7"/>
        <w:jc w:val="center"/>
        <w:rPr>
          <w:rFonts w:hint="default"/>
          <w:color w:val="auto"/>
          <w:lang w:val="en-US" w:eastAsia="zh-CN"/>
        </w:rPr>
      </w:pPr>
      <w:r>
        <w:rPr>
          <w:rFonts w:hint="eastAsia" w:ascii="黑体" w:hAnsi="黑体" w:eastAsia="黑体" w:cs="宋体"/>
          <w:b/>
          <w:color w:val="auto"/>
          <w:kern w:val="0"/>
          <w:sz w:val="32"/>
          <w:szCs w:val="32"/>
          <w:lang w:val="en-US" w:eastAsia="zh-CN"/>
        </w:rPr>
        <w:t xml:space="preserve">    </w:t>
      </w:r>
      <w:r>
        <w:rPr>
          <w:rFonts w:hint="eastAsia" w:ascii="黑体" w:hAnsi="黑体" w:eastAsia="黑体" w:cs="宋体"/>
          <w:b/>
          <w:color w:val="auto"/>
          <w:kern w:val="0"/>
          <w:sz w:val="28"/>
          <w:szCs w:val="28"/>
          <w:lang w:val="en-US" w:eastAsia="zh-CN"/>
        </w:rPr>
        <w:t xml:space="preserve">                      编号：SFLHG-GKZB-2025-HW28</w:t>
      </w:r>
    </w:p>
    <w:p w14:paraId="23CFBEF3">
      <w:pPr>
        <w:spacing w:line="360" w:lineRule="exact"/>
        <w:rPr>
          <w:rFonts w:ascii="黑体" w:hAnsi="黑体" w:eastAsia="黑体" w:cs="Times New Roman"/>
          <w:b/>
          <w:color w:val="auto"/>
          <w:sz w:val="28"/>
          <w:szCs w:val="28"/>
        </w:rPr>
      </w:pPr>
      <w:r>
        <w:rPr>
          <w:rFonts w:hint="eastAsia" w:ascii="黑体" w:hAnsi="黑体" w:eastAsia="黑体" w:cs="Times New Roman"/>
          <w:b/>
          <w:color w:val="auto"/>
          <w:sz w:val="28"/>
          <w:szCs w:val="28"/>
        </w:rPr>
        <w:t>各单位：</w:t>
      </w:r>
    </w:p>
    <w:p w14:paraId="7A46ECDF">
      <w:pPr>
        <w:spacing w:line="360" w:lineRule="exact"/>
        <w:ind w:firstLine="560" w:firstLineChars="200"/>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由四川宏达股份有限公司什邡磷化工分公司因生产需采购</w:t>
      </w:r>
      <w:r>
        <w:rPr>
          <w:rFonts w:hint="eastAsia" w:ascii="黑体" w:hAnsi="黑体" w:eastAsia="黑体" w:cs="Segoe UI"/>
          <w:color w:val="auto"/>
          <w:kern w:val="0"/>
          <w:sz w:val="28"/>
          <w:szCs w:val="28"/>
          <w:lang w:val="en-US" w:eastAsia="zh-CN"/>
        </w:rPr>
        <w:t>冷却闪蒸室</w:t>
      </w:r>
      <w:r>
        <w:rPr>
          <w:rFonts w:hint="eastAsia" w:ascii="黑体" w:hAnsi="黑体" w:eastAsia="黑体" w:cs="宋体"/>
          <w:color w:val="auto"/>
          <w:kern w:val="0"/>
          <w:sz w:val="28"/>
          <w:szCs w:val="28"/>
          <w:lang w:val="en-US" w:eastAsia="zh-CN"/>
        </w:rPr>
        <w:t>，</w:t>
      </w:r>
      <w:r>
        <w:rPr>
          <w:rFonts w:hint="eastAsia" w:ascii="黑体" w:hAnsi="黑体" w:eastAsia="黑体" w:cs="宋体"/>
          <w:color w:val="auto"/>
          <w:kern w:val="0"/>
          <w:sz w:val="28"/>
          <w:szCs w:val="28"/>
        </w:rPr>
        <w:t>本着“公开、公平、公正”的原则，现</w:t>
      </w:r>
      <w:r>
        <w:rPr>
          <w:rFonts w:hint="eastAsia" w:ascii="黑体" w:hAnsi="黑体" w:eastAsia="黑体" w:cs="宋体"/>
          <w:color w:val="auto"/>
          <w:kern w:val="0"/>
          <w:sz w:val="28"/>
          <w:szCs w:val="28"/>
          <w:lang w:val="en-US" w:eastAsia="zh-CN"/>
        </w:rPr>
        <w:t>对</w:t>
      </w:r>
      <w:r>
        <w:rPr>
          <w:rFonts w:hint="eastAsia" w:ascii="黑体" w:hAnsi="黑体" w:eastAsia="黑体" w:cs="Segoe UI"/>
          <w:color w:val="auto"/>
          <w:kern w:val="0"/>
          <w:sz w:val="28"/>
          <w:szCs w:val="28"/>
          <w:lang w:val="en-US" w:eastAsia="zh-CN"/>
        </w:rPr>
        <w:t>冷却闪蒸室采购</w:t>
      </w:r>
      <w:r>
        <w:rPr>
          <w:rFonts w:hint="eastAsia" w:ascii="黑体" w:hAnsi="黑体" w:eastAsia="黑体" w:cs="宋体"/>
          <w:color w:val="auto"/>
          <w:kern w:val="0"/>
          <w:sz w:val="28"/>
          <w:szCs w:val="28"/>
        </w:rPr>
        <w:t>进行</w:t>
      </w:r>
      <w:r>
        <w:rPr>
          <w:rFonts w:hint="eastAsia" w:ascii="黑体" w:hAnsi="黑体" w:eastAsia="黑体" w:cs="宋体"/>
          <w:color w:val="auto"/>
          <w:kern w:val="0"/>
          <w:sz w:val="28"/>
          <w:szCs w:val="28"/>
          <w:lang w:val="en-US" w:eastAsia="zh-CN"/>
        </w:rPr>
        <w:t>公开比选</w:t>
      </w:r>
      <w:r>
        <w:rPr>
          <w:rFonts w:hint="eastAsia" w:ascii="黑体" w:hAnsi="黑体" w:eastAsia="黑体" w:cs="宋体"/>
          <w:color w:val="auto"/>
          <w:kern w:val="0"/>
          <w:sz w:val="28"/>
          <w:szCs w:val="28"/>
        </w:rPr>
        <w:t>。欢迎贵公司前来报价，现将相关事项公告如下：</w:t>
      </w:r>
    </w:p>
    <w:p w14:paraId="1E9CD92D">
      <w:pPr>
        <w:pStyle w:val="14"/>
        <w:spacing w:before="0" w:beforeAutospacing="0" w:after="0" w:afterAutospacing="0" w:line="460" w:lineRule="exact"/>
        <w:rPr>
          <w:rFonts w:ascii="黑体" w:hAnsi="黑体" w:eastAsia="黑体" w:cs="Segoe UI"/>
          <w:color w:val="auto"/>
          <w:sz w:val="28"/>
          <w:szCs w:val="28"/>
        </w:rPr>
      </w:pPr>
      <w:r>
        <w:rPr>
          <w:rFonts w:hint="eastAsia" w:ascii="黑体" w:hAnsi="黑体" w:eastAsia="黑体" w:cs="宋体"/>
          <w:color w:val="auto"/>
          <w:kern w:val="0"/>
          <w:sz w:val="28"/>
          <w:szCs w:val="28"/>
          <w:lang w:val="en-US" w:eastAsia="zh-CN"/>
        </w:rPr>
        <w:t>一、</w:t>
      </w:r>
      <w:r>
        <w:rPr>
          <w:rFonts w:hint="eastAsia" w:ascii="黑体" w:hAnsi="黑体" w:eastAsia="黑体" w:cs="宋体"/>
          <w:color w:val="auto"/>
          <w:kern w:val="0"/>
          <w:sz w:val="28"/>
          <w:szCs w:val="28"/>
        </w:rPr>
        <w:t>标的物：</w:t>
      </w:r>
      <w:r>
        <w:rPr>
          <w:rFonts w:hint="eastAsia" w:ascii="黑体" w:hAnsi="黑体" w:eastAsia="黑体" w:cs="Segoe UI"/>
          <w:color w:val="auto"/>
          <w:sz w:val="28"/>
          <w:szCs w:val="28"/>
          <w:lang w:val="en-US" w:eastAsia="zh-CN"/>
        </w:rPr>
        <w:t>冷却闪蒸室1台</w:t>
      </w:r>
      <w:r>
        <w:rPr>
          <w:rFonts w:hint="eastAsia" w:ascii="黑体" w:hAnsi="黑体" w:eastAsia="黑体" w:cs="Segoe UI"/>
          <w:color w:val="auto"/>
          <w:sz w:val="28"/>
          <w:szCs w:val="28"/>
        </w:rPr>
        <w:t>。</w:t>
      </w:r>
    </w:p>
    <w:p w14:paraId="3189E225">
      <w:pPr>
        <w:numPr>
          <w:ilvl w:val="0"/>
          <w:numId w:val="0"/>
        </w:numPr>
        <w:spacing w:line="360" w:lineRule="exact"/>
        <w:rPr>
          <w:rFonts w:ascii="黑体" w:hAnsi="黑体" w:eastAsia="黑体" w:cs="宋体"/>
          <w:color w:val="auto"/>
          <w:kern w:val="0"/>
          <w:sz w:val="28"/>
          <w:szCs w:val="28"/>
        </w:rPr>
      </w:pPr>
      <w:r>
        <w:rPr>
          <w:rFonts w:hint="eastAsia" w:ascii="黑体" w:hAnsi="黑体" w:eastAsia="黑体" w:cs="宋体"/>
          <w:color w:val="auto"/>
          <w:kern w:val="0"/>
          <w:sz w:val="28"/>
          <w:szCs w:val="28"/>
        </w:rPr>
        <w:t>二、比选人：</w:t>
      </w:r>
      <w:r>
        <w:rPr>
          <w:rFonts w:hint="eastAsia" w:ascii="黑体" w:hAnsi="黑体" w:eastAsia="黑体" w:cs="宋体"/>
          <w:color w:val="auto"/>
          <w:kern w:val="0"/>
          <w:sz w:val="28"/>
          <w:szCs w:val="28"/>
          <w:lang w:val="en-US" w:eastAsia="zh-CN"/>
        </w:rPr>
        <w:t>什邡磷化工分公司</w:t>
      </w:r>
      <w:r>
        <w:rPr>
          <w:rFonts w:hint="eastAsia" w:ascii="黑体" w:hAnsi="黑体" w:eastAsia="黑体" w:cs="宋体"/>
          <w:color w:val="auto"/>
          <w:kern w:val="0"/>
          <w:sz w:val="28"/>
          <w:szCs w:val="28"/>
        </w:rPr>
        <w:t xml:space="preserve"> </w:t>
      </w:r>
    </w:p>
    <w:p w14:paraId="67EB3B3D">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pStyle w:val="14"/>
        <w:spacing w:before="0" w:beforeAutospacing="0" w:after="0" w:afterAutospacing="0" w:line="400" w:lineRule="exact"/>
        <w:rPr>
          <w:rFonts w:ascii="黑体" w:hAnsi="黑体" w:eastAsia="黑体" w:cs="黑体"/>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黑体"/>
          <w:sz w:val="28"/>
          <w:szCs w:val="28"/>
        </w:rPr>
        <w:t>标的物技术要求：</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
        <w:gridCol w:w="2136"/>
        <w:gridCol w:w="1752"/>
        <w:gridCol w:w="3454"/>
        <w:gridCol w:w="1616"/>
      </w:tblGrid>
      <w:tr w14:paraId="222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895" w:type="dxa"/>
            <w:vAlign w:val="center"/>
          </w:tcPr>
          <w:p w14:paraId="6F32582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2136" w:type="dxa"/>
            <w:vAlign w:val="center"/>
          </w:tcPr>
          <w:p w14:paraId="7AF631DF">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1752" w:type="dxa"/>
            <w:vAlign w:val="center"/>
          </w:tcPr>
          <w:p w14:paraId="6E7119CC">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3454" w:type="dxa"/>
            <w:vAlign w:val="center"/>
          </w:tcPr>
          <w:p w14:paraId="12010F9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技术参数</w:t>
            </w:r>
          </w:p>
        </w:tc>
        <w:tc>
          <w:tcPr>
            <w:tcW w:w="1616" w:type="dxa"/>
            <w:vAlign w:val="center"/>
          </w:tcPr>
          <w:p w14:paraId="69C4090D">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r>
      <w:tr w14:paraId="7A5F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5" w:type="dxa"/>
            <w:vAlign w:val="center"/>
          </w:tcPr>
          <w:p w14:paraId="37C1F30B">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136" w:type="dxa"/>
            <w:vAlign w:val="center"/>
          </w:tcPr>
          <w:p w14:paraId="5E90A654">
            <w:pPr>
              <w:spacing w:line="360" w:lineRule="exact"/>
              <w:jc w:val="center"/>
              <w:rPr>
                <w:rFonts w:hint="eastAsia" w:ascii="黑体" w:hAnsi="黑体" w:eastAsia="黑体" w:cs="宋体"/>
                <w:kern w:val="0"/>
                <w:sz w:val="28"/>
                <w:szCs w:val="28"/>
                <w:vertAlign w:val="baseline"/>
              </w:rPr>
            </w:pPr>
            <w:r>
              <w:rPr>
                <w:rFonts w:hint="eastAsia" w:ascii="黑体" w:hAnsi="黑体" w:eastAsia="黑体" w:cs="Segoe UI"/>
                <w:color w:val="000000" w:themeColor="text1"/>
                <w:sz w:val="28"/>
                <w:szCs w:val="28"/>
                <w:lang w:val="en-US" w:eastAsia="zh-CN"/>
                <w14:textFill>
                  <w14:solidFill>
                    <w14:schemeClr w14:val="tx1"/>
                  </w14:solidFill>
                </w14:textFill>
              </w:rPr>
              <w:t>冷却闪蒸室</w:t>
            </w:r>
          </w:p>
        </w:tc>
        <w:tc>
          <w:tcPr>
            <w:tcW w:w="1752" w:type="dxa"/>
            <w:vAlign w:val="center"/>
          </w:tcPr>
          <w:p w14:paraId="69FC91E3">
            <w:pPr>
              <w:keepNext w:val="0"/>
              <w:keepLines w:val="0"/>
              <w:widowControl/>
              <w:suppressLineNumbers w:val="0"/>
              <w:jc w:val="center"/>
              <w:textAlignment w:val="center"/>
              <w:rPr>
                <w:rFonts w:hint="eastAsia" w:ascii="黑体" w:hAnsi="黑体" w:eastAsia="黑体" w:cs="宋体"/>
                <w:kern w:val="0"/>
                <w:sz w:val="28"/>
                <w:szCs w:val="28"/>
                <w:vertAlign w:val="baseline"/>
              </w:rPr>
            </w:pPr>
            <w:r>
              <w:rPr>
                <w:rFonts w:hint="eastAsia"/>
              </w:rPr>
              <w:t>Φ3400*7850</w:t>
            </w:r>
          </w:p>
        </w:tc>
        <w:tc>
          <w:tcPr>
            <w:tcW w:w="3454" w:type="dxa"/>
            <w:vAlign w:val="center"/>
          </w:tcPr>
          <w:p w14:paraId="702B1350">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rPr>
              <w:t>介质：22%P2O5磷酸料浆，设计温度：90℃，设计压力：-0.1MPa;设备要求：直段Φ3516*16mm，高度6200mm,总高度7850mm，V=56m³，筒体碳钢（Q235-B)+底板2205不锈钢+挡板2205不锈钢和桩头及法兰ab(Q235-B),其余碳钢。内部结构内衬真空橡胶（天然真空橡胶 厚度2*2.5mm）。按图纸制作并衬胶和翻边，衬胶必须整体进硫化罐加压硫化技术，设备外壳油漆防腐（2底2面氯化橡胶漆），工程内容不包含内衬石墨砖及呋喃树脂浇筑。详见设备图和技术要求。</w:t>
            </w:r>
          </w:p>
        </w:tc>
        <w:tc>
          <w:tcPr>
            <w:tcW w:w="1616" w:type="dxa"/>
            <w:vAlign w:val="center"/>
          </w:tcPr>
          <w:p w14:paraId="1597C12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r>
    </w:tbl>
    <w:p w14:paraId="574F6158">
      <w:pPr>
        <w:spacing w:line="360" w:lineRule="exact"/>
        <w:rPr>
          <w:rFonts w:hint="eastAsia" w:ascii="黑体" w:hAnsi="黑体" w:eastAsia="黑体" w:cs="宋体"/>
          <w:kern w:val="0"/>
          <w:sz w:val="28"/>
          <w:szCs w:val="28"/>
        </w:rPr>
      </w:pPr>
    </w:p>
    <w:p w14:paraId="00932954">
      <w:pPr>
        <w:spacing w:line="360" w:lineRule="exact"/>
        <w:rPr>
          <w:rFonts w:hint="default" w:ascii="黑体" w:hAnsi="黑体" w:eastAsia="黑体" w:cs="宋体"/>
          <w:color w:val="FF0000"/>
          <w:kern w:val="0"/>
          <w:sz w:val="28"/>
          <w:szCs w:val="28"/>
          <w:lang w:val="en-US" w:eastAsia="zh-CN"/>
        </w:rPr>
      </w:pPr>
      <w:r>
        <w:rPr>
          <w:rFonts w:hint="eastAsia" w:ascii="黑体" w:hAnsi="黑体" w:eastAsia="黑体" w:cs="宋体"/>
          <w:kern w:val="0"/>
          <w:sz w:val="28"/>
          <w:szCs w:val="28"/>
          <w:lang w:val="en-US" w:eastAsia="zh-CN"/>
        </w:rPr>
        <w:t>2.交货</w:t>
      </w:r>
      <w:r>
        <w:rPr>
          <w:rFonts w:hint="eastAsia" w:ascii="黑体" w:hAnsi="黑体" w:eastAsia="黑体" w:cs="宋体"/>
          <w:kern w:val="0"/>
          <w:sz w:val="28"/>
          <w:szCs w:val="28"/>
        </w:rPr>
        <w:t>地点</w:t>
      </w:r>
      <w:r>
        <w:rPr>
          <w:rFonts w:hint="eastAsia" w:ascii="黑体" w:hAnsi="黑体" w:eastAsia="黑体" w:cs="宋体"/>
          <w:color w:val="auto"/>
          <w:kern w:val="0"/>
          <w:sz w:val="28"/>
          <w:szCs w:val="28"/>
        </w:rPr>
        <w:t>：</w:t>
      </w:r>
      <w:r>
        <w:rPr>
          <w:rFonts w:hint="eastAsia" w:ascii="黑体" w:hAnsi="黑体" w:eastAsia="黑体" w:cs="宋体"/>
          <w:color w:val="auto"/>
          <w:kern w:val="0"/>
          <w:sz w:val="28"/>
          <w:szCs w:val="28"/>
          <w:lang w:val="en-US" w:eastAsia="zh-CN"/>
        </w:rPr>
        <w:t>什邡磷化工分</w:t>
      </w:r>
      <w:r>
        <w:rPr>
          <w:rFonts w:hint="eastAsia" w:ascii="黑体" w:hAnsi="黑体" w:eastAsia="黑体" w:cs="宋体"/>
          <w:color w:val="auto"/>
          <w:kern w:val="0"/>
          <w:sz w:val="28"/>
          <w:szCs w:val="28"/>
        </w:rPr>
        <w:t>公司</w:t>
      </w:r>
      <w:r>
        <w:rPr>
          <w:rFonts w:hint="eastAsia" w:ascii="黑体" w:hAnsi="黑体" w:eastAsia="黑体" w:cs="宋体"/>
          <w:color w:val="auto"/>
          <w:kern w:val="0"/>
          <w:sz w:val="28"/>
          <w:szCs w:val="28"/>
          <w:lang w:val="en-US" w:eastAsia="zh-CN"/>
        </w:rPr>
        <w:t>洛水镇</w:t>
      </w:r>
    </w:p>
    <w:p w14:paraId="65D426B4">
      <w:pPr>
        <w:spacing w:line="420" w:lineRule="exact"/>
        <w:rPr>
          <w:rFonts w:ascii="黑体" w:hAnsi="黑体" w:eastAsia="黑体" w:cs="宋体"/>
          <w:kern w:val="0"/>
          <w:sz w:val="28"/>
          <w:szCs w:val="28"/>
        </w:rPr>
      </w:pPr>
      <w:r>
        <w:rPr>
          <w:rFonts w:hint="eastAsia" w:ascii="黑体" w:hAnsi="黑体" w:eastAsia="黑体" w:cs="宋体"/>
          <w:kern w:val="0"/>
          <w:sz w:val="28"/>
          <w:szCs w:val="28"/>
        </w:rPr>
        <w:t>3</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45</w:t>
      </w:r>
      <w:r>
        <w:rPr>
          <w:rFonts w:hint="eastAsia" w:ascii="黑体" w:hAnsi="黑体" w:eastAsia="黑体" w:cs="Times New Roman"/>
          <w:sz w:val="28"/>
          <w:szCs w:val="28"/>
        </w:rPr>
        <w:t>个自然日内</w:t>
      </w:r>
      <w:r>
        <w:rPr>
          <w:rFonts w:hint="eastAsia" w:ascii="黑体" w:hAnsi="黑体" w:eastAsia="黑体" w:cs="宋体"/>
          <w:kern w:val="1"/>
          <w:sz w:val="28"/>
          <w:szCs w:val="28"/>
        </w:rPr>
        <w:t>。</w:t>
      </w:r>
    </w:p>
    <w:p w14:paraId="318C942C">
      <w:pPr>
        <w:spacing w:line="420" w:lineRule="exact"/>
        <w:rPr>
          <w:rFonts w:ascii="黑体" w:hAnsi="黑体" w:eastAsia="黑体" w:cs="宋体"/>
          <w:kern w:val="0"/>
          <w:sz w:val="28"/>
          <w:szCs w:val="28"/>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06037F6">
      <w:pPr>
        <w:widowControl/>
        <w:shd w:val="clear" w:color="auto" w:fill="FFFFFF"/>
        <w:spacing w:line="400" w:lineRule="exact"/>
        <w:jc w:val="left"/>
        <w:rPr>
          <w:rFonts w:hint="default" w:ascii="黑体" w:hAnsi="黑体" w:eastAsia="黑体"/>
          <w:bCs/>
          <w:sz w:val="28"/>
          <w:szCs w:val="28"/>
          <w:lang w:val="en-US" w:eastAsia="zh-CN"/>
        </w:rPr>
      </w:pPr>
      <w:r>
        <w:rPr>
          <w:rFonts w:hint="eastAsia" w:ascii="黑体" w:hAnsi="黑体" w:eastAsia="黑体" w:cs="黑体"/>
          <w:kern w:val="0"/>
          <w:sz w:val="28"/>
          <w:szCs w:val="28"/>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Segoe UI"/>
          <w:color w:val="000000" w:themeColor="text1"/>
          <w:sz w:val="28"/>
          <w:szCs w:val="28"/>
          <w14:textFill>
            <w14:solidFill>
              <w14:schemeClr w14:val="tx1"/>
            </w14:solidFill>
          </w14:textFill>
        </w:rPr>
        <w:t>以现汇支付。</w:t>
      </w:r>
      <w:r>
        <w:rPr>
          <w:rFonts w:hint="eastAsia" w:ascii="黑体" w:hAnsi="黑体" w:eastAsia="黑体" w:cs="Segoe UI"/>
          <w:color w:val="000000" w:themeColor="text1"/>
          <w:sz w:val="28"/>
          <w:szCs w:val="28"/>
          <w:lang w:val="en-US" w:eastAsia="zh-CN"/>
          <w14:textFill>
            <w14:solidFill>
              <w14:schemeClr w14:val="tx1"/>
            </w14:solidFill>
          </w14:textFill>
        </w:rPr>
        <w:t>先货后款</w:t>
      </w:r>
      <w:r>
        <w:rPr>
          <w:rFonts w:hint="eastAsia" w:ascii="黑体" w:hAnsi="黑体" w:eastAsia="黑体" w:cs="Segoe UI"/>
          <w:color w:val="000000" w:themeColor="text1"/>
          <w:sz w:val="28"/>
          <w:szCs w:val="28"/>
          <w14:textFill>
            <w14:solidFill>
              <w14:schemeClr w14:val="tx1"/>
            </w14:solidFill>
          </w14:textFill>
        </w:rPr>
        <w:t>。</w:t>
      </w:r>
    </w:p>
    <w:p w14:paraId="3914BA72">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24A08032">
      <w:pPr>
        <w:numPr>
          <w:ilvl w:val="0"/>
          <w:numId w:val="1"/>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个月，自货物验收合格并投用之日起开始计算或货到验收合格30个自然日之日起开始计算（因买方原因未安装使用情形适用）。</w:t>
      </w:r>
    </w:p>
    <w:p w14:paraId="6F201807">
      <w:pPr>
        <w:numPr>
          <w:ilvl w:val="0"/>
          <w:numId w:val="1"/>
        </w:numPr>
        <w:spacing w:line="420" w:lineRule="exact"/>
        <w:ind w:left="0" w:leftChars="0" w:firstLine="0" w:firstLine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比选文件的获取</w:t>
      </w:r>
    </w:p>
    <w:p w14:paraId="2AE6E591">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获取方式为通过四川宏达股份有限公司集采中心招投标平台(以下简称“ 宏达股份集采平台”）（http://jc.sichuanhongda.com/）进行注册并登录后参与投标并下载比选文件。 </w:t>
      </w:r>
    </w:p>
    <w:p w14:paraId="504767B0">
      <w:pPr>
        <w:numPr>
          <w:ilvl w:val="0"/>
          <w:numId w:val="1"/>
        </w:numPr>
        <w:spacing w:line="420" w:lineRule="exact"/>
        <w:ind w:left="0" w:leftChars="0" w:firstLine="0" w:firstLine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 4月23日 10时 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第三章响应性文件</w:t>
      </w:r>
      <w:r>
        <w:rPr>
          <w:rFonts w:hint="eastAsia" w:ascii="黑体" w:hAnsi="黑体" w:eastAsia="黑体" w:cs="黑体"/>
          <w:kern w:val="0"/>
          <w:sz w:val="28"/>
          <w:szCs w:val="28"/>
        </w:rPr>
        <w:t>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）、合计金额、交货期、付款方式等（若询价约定的标的物交货期、付款方式、质保期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所有上述资料组成响应性文件，比选申请人需将响应性文件打印盖章后，以电子文件方式（PDF、扫描文件等）上传至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8.响应性文件的要求</w:t>
      </w:r>
    </w:p>
    <w:p w14:paraId="5C2DC8B1">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3"/>
      <w:bookmarkStart w:id="1" w:name="OLE_LINK4"/>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39C008C">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仿宋_GB2312"/>
          <w:sz w:val="28"/>
          <w:szCs w:val="28"/>
          <w:lang w:val="en-US" w:eastAsia="zh-CN"/>
        </w:rPr>
        <w:t>②提供近三年（2022年6月-2025年6月）相关制造及销售业绩（附中标通知书或合同扫描件，中标通知书或合同包括已履约完成和正在履约均可，同一家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2880FBC4">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lang w:eastAsia="zh-CN"/>
        </w:rPr>
        <w:t>.</w:t>
      </w:r>
      <w:r>
        <w:rPr>
          <w:rFonts w:hint="eastAsia" w:ascii="黑体" w:hAnsi="黑体" w:eastAsia="黑体" w:cs="Times New Roman"/>
          <w:sz w:val="28"/>
          <w:szCs w:val="28"/>
        </w:rPr>
        <w:t>本项目采用符合响应性条款后的最低投标价法。</w:t>
      </w:r>
    </w:p>
    <w:p w14:paraId="2DA682CF">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3C6833CA">
      <w:pPr>
        <w:spacing w:line="420" w:lineRule="exact"/>
        <w:ind w:firstLine="280" w:firstLineChars="100"/>
        <w:rPr>
          <w:rFonts w:ascii="黑体" w:hAnsi="黑体" w:eastAsia="黑体" w:cs="Times New Roman"/>
          <w:sz w:val="28"/>
          <w:szCs w:val="28"/>
        </w:rPr>
      </w:pP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或合同约定对标的物外观质量、规格型号、数量、技术参数、配置清单等</w:t>
      </w:r>
      <w:r>
        <w:rPr>
          <w:rFonts w:hint="eastAsia" w:ascii="黑体" w:hAnsi="黑体" w:eastAsia="黑体" w:cs="Times New Roman"/>
          <w:sz w:val="28"/>
          <w:szCs w:val="28"/>
        </w:rPr>
        <w:t>进行入库验收。</w:t>
      </w:r>
    </w:p>
    <w:p w14:paraId="56674FAE">
      <w:pPr>
        <w:spacing w:line="420" w:lineRule="exact"/>
        <w:rPr>
          <w:rFonts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交送报价文件前，供应商方可自愿前来我公司进行实地考查、技术交流或咨询。</w:t>
      </w:r>
    </w:p>
    <w:p w14:paraId="440F1485">
      <w:pPr>
        <w:spacing w:line="420" w:lineRule="exact"/>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商务</w:t>
      </w:r>
      <w:r>
        <w:rPr>
          <w:rFonts w:hint="eastAsia" w:ascii="黑体" w:hAnsi="黑体" w:eastAsia="黑体" w:cs="宋体"/>
          <w:kern w:val="0"/>
          <w:sz w:val="28"/>
          <w:szCs w:val="28"/>
        </w:rPr>
        <w:t>联系人：</w:t>
      </w:r>
      <w:r>
        <w:rPr>
          <w:rFonts w:hint="eastAsia" w:ascii="黑体" w:hAnsi="黑体" w:eastAsia="黑体" w:cs="宋体"/>
          <w:kern w:val="0"/>
          <w:sz w:val="28"/>
          <w:szCs w:val="28"/>
          <w:lang w:val="en-US" w:eastAsia="zh-CN"/>
        </w:rPr>
        <w:t>曾先生  13508001166</w:t>
      </w:r>
    </w:p>
    <w:p w14:paraId="3105DC0F">
      <w:pPr>
        <w:pStyle w:val="2"/>
        <w:ind w:left="0" w:leftChars="0" w:firstLine="0" w:firstLineChars="0"/>
        <w:rPr>
          <w:rFonts w:hint="default"/>
          <w:lang w:val="en-US" w:eastAsia="zh-CN"/>
        </w:rPr>
      </w:pPr>
      <w:r>
        <w:rPr>
          <w:rFonts w:hint="eastAsia" w:ascii="黑体" w:hAnsi="黑体" w:eastAsia="黑体" w:cs="宋体"/>
          <w:kern w:val="0"/>
          <w:sz w:val="28"/>
          <w:szCs w:val="28"/>
          <w:lang w:val="en-US" w:eastAsia="zh-CN"/>
        </w:rPr>
        <w:t>技术联系人：谢先生  13508000789</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 xml:space="preserve">地 址：四川省德阳市什邡市洛水镇          邮 编：618401           </w:t>
      </w:r>
    </w:p>
    <w:p w14:paraId="0BEE090F">
      <w:pPr>
        <w:pStyle w:val="7"/>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7"/>
      </w:pPr>
    </w:p>
    <w:p w14:paraId="7F1145CE">
      <w:pPr>
        <w:adjustRightInd w:val="0"/>
        <w:spacing w:line="420" w:lineRule="exact"/>
        <w:ind w:firstLine="5460" w:firstLineChars="1950"/>
        <w:jc w:val="left"/>
        <w:rPr>
          <w:rFonts w:ascii="黑体" w:hAnsi="黑体" w:eastAsia="黑体" w:cs="宋体"/>
          <w:color w:val="auto"/>
          <w:kern w:val="0"/>
          <w:sz w:val="28"/>
          <w:szCs w:val="28"/>
        </w:rPr>
      </w:pPr>
      <w:r>
        <w:rPr>
          <w:rFonts w:hint="eastAsia" w:ascii="黑体" w:hAnsi="黑体" w:eastAsia="黑体" w:cs="宋体"/>
          <w:color w:val="auto"/>
          <w:kern w:val="0"/>
          <w:sz w:val="28"/>
          <w:szCs w:val="28"/>
          <w:lang w:val="en-US" w:eastAsia="zh-CN"/>
        </w:rPr>
        <w:t>什邡磷化工分</w:t>
      </w:r>
      <w:r>
        <w:rPr>
          <w:rFonts w:hint="eastAsia" w:ascii="黑体" w:hAnsi="黑体" w:eastAsia="黑体" w:cs="宋体"/>
          <w:color w:val="auto"/>
          <w:kern w:val="0"/>
          <w:sz w:val="28"/>
          <w:szCs w:val="28"/>
        </w:rPr>
        <w:t>公司</w:t>
      </w:r>
    </w:p>
    <w:p w14:paraId="73E350A7">
      <w:pPr>
        <w:spacing w:line="420" w:lineRule="exact"/>
        <w:ind w:firstLine="5880" w:firstLineChars="2100"/>
        <w:rPr>
          <w:rFonts w:hint="eastAsia" w:ascii="宋体" w:hAnsi="宋体"/>
          <w:b/>
          <w:bCs/>
          <w:color w:val="auto"/>
          <w:sz w:val="36"/>
          <w:szCs w:val="36"/>
          <w:lang w:val="en-US" w:eastAsia="zh-CN"/>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15</w:t>
      </w:r>
      <w:r>
        <w:rPr>
          <w:rFonts w:hint="eastAsia" w:ascii="黑体" w:hAnsi="黑体" w:eastAsia="黑体" w:cs="宋体"/>
          <w:kern w:val="0"/>
          <w:sz w:val="28"/>
          <w:szCs w:val="28"/>
        </w:rPr>
        <w:t>日</w:t>
      </w:r>
      <w:bookmarkStart w:id="2" w:name="_Hlk155791057"/>
      <w:bookmarkStart w:id="3" w:name="_Toc275019290"/>
      <w:bookmarkStart w:id="4" w:name="_Toc274596702"/>
      <w:bookmarkStart w:id="5" w:name="_Toc275019836"/>
      <w:bookmarkStart w:id="6" w:name="_Toc238797630"/>
      <w:bookmarkStart w:id="7" w:name="_Toc238552273"/>
      <w:bookmarkStart w:id="8" w:name="_Toc268793030"/>
      <w:bookmarkStart w:id="9" w:name="_Toc274236999"/>
      <w:bookmarkStart w:id="10" w:name="_Toc16684"/>
      <w:bookmarkStart w:id="11" w:name="_Toc318986166"/>
      <w:bookmarkStart w:id="12" w:name="_Toc275019684"/>
      <w:bookmarkStart w:id="13" w:name="_Toc275014947"/>
      <w:bookmarkStart w:id="14" w:name="_Toc303149804"/>
      <w:bookmarkStart w:id="15" w:name="_Toc269113527"/>
    </w:p>
    <w:p w14:paraId="480AA357">
      <w:pPr>
        <w:pStyle w:val="2"/>
        <w:rPr>
          <w:rFonts w:hint="eastAsia" w:ascii="宋体" w:hAnsi="宋体"/>
          <w:b/>
          <w:bCs/>
          <w:color w:val="auto"/>
          <w:sz w:val="36"/>
          <w:szCs w:val="36"/>
          <w:lang w:val="en-US" w:eastAsia="zh-CN"/>
        </w:rPr>
      </w:pPr>
    </w:p>
    <w:p w14:paraId="1B0FBBCF">
      <w:pPr>
        <w:ind w:firstLine="4337" w:firstLineChars="1200"/>
        <w:jc w:val="both"/>
        <w:rPr>
          <w:rFonts w:hint="default" w:ascii="宋体" w:hAnsi="宋体" w:eastAsiaTheme="minorEastAsia"/>
          <w:b/>
          <w:bCs/>
          <w:color w:val="auto"/>
          <w:sz w:val="36"/>
          <w:szCs w:val="36"/>
          <w:lang w:val="en-US" w:eastAsia="zh-CN"/>
        </w:rPr>
      </w:pPr>
      <w:r>
        <w:rPr>
          <w:rFonts w:hint="eastAsia" w:ascii="宋体" w:hAnsi="宋体"/>
          <w:b/>
          <w:bCs/>
          <w:color w:val="auto"/>
          <w:sz w:val="36"/>
          <w:szCs w:val="36"/>
          <w:lang w:val="en-US" w:eastAsia="zh-CN"/>
        </w:rPr>
        <w:t xml:space="preserve">第二章 </w:t>
      </w:r>
    </w:p>
    <w:p w14:paraId="151C3386">
      <w:pPr>
        <w:jc w:val="center"/>
        <w:rPr>
          <w:rFonts w:hint="default" w:eastAsiaTheme="minorEastAsia"/>
          <w:b/>
          <w:bCs/>
          <w:color w:val="auto"/>
          <w:sz w:val="36"/>
          <w:szCs w:val="36"/>
          <w:lang w:val="en-US" w:eastAsia="zh-CN"/>
        </w:rPr>
      </w:pPr>
      <w:r>
        <w:rPr>
          <w:rFonts w:hint="eastAsia" w:ascii="宋体" w:hAnsi="宋体"/>
          <w:b/>
          <w:bCs/>
          <w:color w:val="auto"/>
          <w:sz w:val="36"/>
          <w:szCs w:val="36"/>
        </w:rPr>
        <w:t>合同</w:t>
      </w:r>
      <w:r>
        <w:rPr>
          <w:rFonts w:hint="eastAsia" w:ascii="宋体" w:hAnsi="宋体"/>
          <w:b/>
          <w:bCs/>
          <w:color w:val="auto"/>
          <w:sz w:val="36"/>
          <w:szCs w:val="36"/>
          <w:lang w:val="en-US" w:eastAsia="zh-CN"/>
        </w:rPr>
        <w:t>条款及格式</w:t>
      </w:r>
    </w:p>
    <w:bookmarkEnd w:id="2"/>
    <w:p w14:paraId="0F271F21">
      <w:pPr>
        <w:spacing w:line="440" w:lineRule="exact"/>
        <w:ind w:firstLine="3570" w:firstLineChars="1700"/>
        <w:rPr>
          <w:rFonts w:hint="eastAsia" w:ascii="宋体" w:hAnsi="宋体"/>
          <w:color w:val="FF0000"/>
          <w:kern w:val="0"/>
          <w:szCs w:val="21"/>
          <w:lang w:val="en-US" w:eastAsia="zh-CN"/>
        </w:rPr>
      </w:pPr>
    </w:p>
    <w:p w14:paraId="1A53D4AD">
      <w:pPr>
        <w:spacing w:line="440" w:lineRule="exact"/>
        <w:ind w:firstLine="3780" w:firstLineChars="1800"/>
        <w:rPr>
          <w:rFonts w:ascii="黑体" w:hAnsi="黑体" w:eastAsia="黑体"/>
          <w:b/>
          <w:sz w:val="36"/>
          <w:szCs w:val="36"/>
        </w:rPr>
      </w:pPr>
      <w:r>
        <w:rPr>
          <w:rFonts w:hint="eastAsia" w:ascii="宋体" w:hAnsi="宋体"/>
          <w:color w:val="FF0000"/>
          <w:kern w:val="0"/>
          <w:szCs w:val="21"/>
          <w:lang w:val="en-US" w:eastAsia="zh-CN"/>
        </w:rPr>
        <w:t xml:space="preserve"> </w:t>
      </w:r>
      <w:r>
        <w:rPr>
          <w:rFonts w:hint="eastAsia" w:ascii="黑体" w:hAnsi="黑体" w:eastAsia="黑体"/>
          <w:b/>
          <w:sz w:val="36"/>
          <w:szCs w:val="36"/>
        </w:rPr>
        <w:t>购销合同</w:t>
      </w:r>
    </w:p>
    <w:p w14:paraId="210AD070">
      <w:pPr>
        <w:spacing w:line="440" w:lineRule="exact"/>
        <w:jc w:val="center"/>
        <w:rPr>
          <w:rFonts w:ascii="黑体" w:hAnsi="黑体" w:eastAsia="黑体"/>
          <w:bCs/>
          <w:sz w:val="36"/>
          <w:szCs w:val="36"/>
        </w:rPr>
      </w:pPr>
    </w:p>
    <w:p w14:paraId="5972252A">
      <w:pPr>
        <w:spacing w:line="360" w:lineRule="exact"/>
        <w:ind w:right="750"/>
        <w:jc w:val="right"/>
        <w:rPr>
          <w:rFonts w:ascii="黑体" w:hAnsi="黑体" w:eastAsia="黑体" w:cs="黑体"/>
          <w:sz w:val="28"/>
          <w:szCs w:val="28"/>
          <w:u w:val="single"/>
        </w:rPr>
      </w:pPr>
      <w:r>
        <w:rPr>
          <w:rFonts w:hint="eastAsia" w:ascii="黑体" w:hAnsi="黑体" w:eastAsia="黑体" w:cs="黑体"/>
          <w:sz w:val="28"/>
          <w:szCs w:val="28"/>
        </w:rPr>
        <w:t>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484E33DA">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5F5BD5C">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2C37800E">
      <w:pPr>
        <w:spacing w:line="380" w:lineRule="exact"/>
        <w:ind w:firstLine="480" w:firstLineChars="200"/>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根据《中华人民共和国民法典》及相关法律法规的规定，本着平等互利、诚实守信的原则，经买卖双方协商一致，就买方向卖方购买</w:t>
      </w:r>
      <w:r>
        <w:rPr>
          <w:rFonts w:hint="eastAsia" w:cs="黑体" w:asciiTheme="minorEastAsia" w:hAnsiTheme="minorEastAsia"/>
          <w:sz w:val="24"/>
          <w:szCs w:val="24"/>
          <w:lang w:val="en-US" w:eastAsia="zh-CN"/>
        </w:rPr>
        <w:t>冷却闪蒸室</w:t>
      </w:r>
      <w:r>
        <w:rPr>
          <w:rFonts w:hint="eastAsia" w:cs="黑体" w:asciiTheme="minorEastAsia" w:hAnsiTheme="minorEastAsia"/>
          <w:sz w:val="24"/>
          <w:szCs w:val="24"/>
        </w:rPr>
        <w:t>事宜达成本合同，具体内容如下：</w:t>
      </w:r>
    </w:p>
    <w:p w14:paraId="3F66416D">
      <w:pPr>
        <w:pStyle w:val="49"/>
        <w:numPr>
          <w:ilvl w:val="0"/>
          <w:numId w:val="2"/>
        </w:numPr>
        <w:spacing w:line="380" w:lineRule="exact"/>
        <w:ind w:firstLineChars="0"/>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8"/>
        <w:tblW w:w="10116" w:type="dxa"/>
        <w:tblInd w:w="-2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24"/>
        <w:gridCol w:w="1536"/>
        <w:gridCol w:w="852"/>
        <w:gridCol w:w="732"/>
        <w:gridCol w:w="1140"/>
        <w:gridCol w:w="696"/>
        <w:gridCol w:w="1032"/>
        <w:gridCol w:w="1308"/>
        <w:gridCol w:w="1596"/>
      </w:tblGrid>
      <w:tr w14:paraId="15E863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87A6CC">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产品名称</w:t>
            </w:r>
          </w:p>
        </w:tc>
        <w:tc>
          <w:tcPr>
            <w:tcW w:w="15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05130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规格型号</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5FAEE88">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计量</w:t>
            </w:r>
          </w:p>
          <w:p w14:paraId="35C7BAA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单位</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6CB837">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数量</w:t>
            </w: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B8B8B1">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到厂单价（元）</w:t>
            </w:r>
          </w:p>
        </w:tc>
        <w:tc>
          <w:tcPr>
            <w:tcW w:w="6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5332A6">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税率</w:t>
            </w: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049C490D">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税额（元）</w:t>
            </w: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503CD20A">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不含税金额（元）</w:t>
            </w: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C714A2">
            <w:pPr>
              <w:pStyle w:val="49"/>
              <w:spacing w:line="380" w:lineRule="exact"/>
              <w:ind w:firstLine="0" w:firstLineChars="0"/>
              <w:jc w:val="center"/>
              <w:rPr>
                <w:rFonts w:cs="黑体" w:asciiTheme="minorEastAsia" w:hAnsiTheme="minorEastAsia"/>
                <w:sz w:val="24"/>
                <w:szCs w:val="24"/>
              </w:rPr>
            </w:pPr>
            <w:r>
              <w:rPr>
                <w:rFonts w:hint="eastAsia" w:cs="黑体" w:asciiTheme="minorEastAsia" w:hAnsiTheme="minorEastAsia"/>
                <w:sz w:val="24"/>
                <w:szCs w:val="24"/>
              </w:rPr>
              <w:t>含税金额（元）</w:t>
            </w:r>
          </w:p>
        </w:tc>
      </w:tr>
      <w:tr w14:paraId="05BAAD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22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94F00CC">
            <w:pPr>
              <w:spacing w:line="360" w:lineRule="exact"/>
              <w:jc w:val="center"/>
              <w:rPr>
                <w:rFonts w:cs="黑体" w:asciiTheme="minorEastAsia" w:hAnsiTheme="minorEastAsia"/>
                <w:sz w:val="24"/>
                <w:szCs w:val="24"/>
              </w:rPr>
            </w:pPr>
            <w:r>
              <w:rPr>
                <w:rFonts w:hint="eastAsia" w:ascii="黑体" w:hAnsi="黑体" w:eastAsia="黑体" w:cs="Segoe UI"/>
                <w:color w:val="000000"/>
                <w:kern w:val="0"/>
                <w:sz w:val="24"/>
                <w:szCs w:val="24"/>
                <w:lang w:val="en-US" w:eastAsia="zh-CN"/>
              </w:rPr>
              <w:t>冷却闪蒸室</w:t>
            </w:r>
          </w:p>
        </w:tc>
        <w:tc>
          <w:tcPr>
            <w:tcW w:w="15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0921733">
            <w:pPr>
              <w:keepNext w:val="0"/>
              <w:keepLines w:val="0"/>
              <w:widowControl/>
              <w:suppressLineNumbers w:val="0"/>
              <w:jc w:val="center"/>
              <w:textAlignment w:val="center"/>
              <w:rPr>
                <w:rFonts w:cs="黑体" w:asciiTheme="minorEastAsia" w:hAnsiTheme="minorEastAsia"/>
                <w:sz w:val="24"/>
                <w:szCs w:val="24"/>
              </w:rPr>
            </w:pPr>
            <w:r>
              <w:rPr>
                <w:rFonts w:hint="eastAsia"/>
              </w:rPr>
              <w:t>Φ3400*7850</w:t>
            </w:r>
          </w:p>
        </w:tc>
        <w:tc>
          <w:tcPr>
            <w:tcW w:w="8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D971C82">
            <w:pPr>
              <w:pStyle w:val="49"/>
              <w:spacing w:line="380" w:lineRule="exact"/>
              <w:ind w:firstLine="0" w:firstLineChars="0"/>
              <w:jc w:val="center"/>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台</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86000">
            <w:pPr>
              <w:pStyle w:val="49"/>
              <w:spacing w:line="380" w:lineRule="exact"/>
              <w:ind w:firstLine="0" w:firstLineChars="0"/>
              <w:jc w:val="center"/>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4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1CA214F">
            <w:pPr>
              <w:pStyle w:val="49"/>
              <w:spacing w:line="380" w:lineRule="exact"/>
              <w:ind w:firstLine="0" w:firstLineChars="0"/>
              <w:jc w:val="center"/>
              <w:rPr>
                <w:rFonts w:cs="黑体" w:asciiTheme="minorEastAsia" w:hAnsiTheme="minorEastAsia"/>
                <w:sz w:val="24"/>
                <w:szCs w:val="24"/>
              </w:rPr>
            </w:pPr>
          </w:p>
        </w:tc>
        <w:tc>
          <w:tcPr>
            <w:tcW w:w="6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D10F427">
            <w:pPr>
              <w:pStyle w:val="49"/>
              <w:spacing w:line="380" w:lineRule="exact"/>
              <w:ind w:firstLine="0" w:firstLineChars="0"/>
              <w:jc w:val="center"/>
              <w:rPr>
                <w:rFonts w:cs="黑体" w:asciiTheme="minorEastAsia" w:hAnsiTheme="minorEastAsia"/>
                <w:sz w:val="24"/>
                <w:szCs w:val="24"/>
              </w:rPr>
            </w:pPr>
          </w:p>
        </w:tc>
        <w:tc>
          <w:tcPr>
            <w:tcW w:w="1032" w:type="dxa"/>
            <w:tcBorders>
              <w:top w:val="single" w:color="000000" w:themeColor="text1" w:sz="4" w:space="0"/>
              <w:left w:val="single" w:color="auto" w:sz="4" w:space="0"/>
              <w:bottom w:val="single" w:color="000000" w:themeColor="text1" w:sz="4" w:space="0"/>
              <w:right w:val="single" w:color="auto" w:sz="4" w:space="0"/>
            </w:tcBorders>
            <w:vAlign w:val="center"/>
          </w:tcPr>
          <w:p w14:paraId="6D17EA5E">
            <w:pPr>
              <w:pStyle w:val="49"/>
              <w:spacing w:line="380" w:lineRule="exact"/>
              <w:ind w:firstLine="0" w:firstLineChars="0"/>
              <w:jc w:val="center"/>
              <w:rPr>
                <w:rFonts w:cs="黑体" w:asciiTheme="minorEastAsia" w:hAnsiTheme="minorEastAsia"/>
                <w:sz w:val="24"/>
                <w:szCs w:val="24"/>
              </w:rPr>
            </w:pPr>
          </w:p>
        </w:tc>
        <w:tc>
          <w:tcPr>
            <w:tcW w:w="1308" w:type="dxa"/>
            <w:tcBorders>
              <w:top w:val="single" w:color="000000" w:themeColor="text1" w:sz="4" w:space="0"/>
              <w:left w:val="single" w:color="auto" w:sz="4" w:space="0"/>
              <w:bottom w:val="single" w:color="000000" w:themeColor="text1" w:sz="4" w:space="0"/>
              <w:right w:val="single" w:color="auto" w:sz="4" w:space="0"/>
            </w:tcBorders>
            <w:vAlign w:val="center"/>
          </w:tcPr>
          <w:p w14:paraId="2EB34562">
            <w:pPr>
              <w:pStyle w:val="49"/>
              <w:spacing w:line="380" w:lineRule="exact"/>
              <w:ind w:firstLine="0" w:firstLineChars="0"/>
              <w:jc w:val="center"/>
              <w:rPr>
                <w:rFonts w:cs="黑体" w:asciiTheme="minorEastAsia" w:hAnsiTheme="minorEastAsia"/>
                <w:sz w:val="24"/>
                <w:szCs w:val="24"/>
              </w:rPr>
            </w:pPr>
          </w:p>
        </w:tc>
        <w:tc>
          <w:tcPr>
            <w:tcW w:w="159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AD81AA2">
            <w:pPr>
              <w:pStyle w:val="49"/>
              <w:spacing w:line="380" w:lineRule="exact"/>
              <w:ind w:firstLine="0" w:firstLineChars="0"/>
              <w:jc w:val="center"/>
              <w:rPr>
                <w:rFonts w:cs="黑体" w:asciiTheme="minorEastAsia" w:hAnsiTheme="minorEastAsia"/>
                <w:sz w:val="24"/>
                <w:szCs w:val="24"/>
              </w:rPr>
            </w:pPr>
          </w:p>
        </w:tc>
      </w:tr>
      <w:tr w14:paraId="339FE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1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33E36EA0">
            <w:pPr>
              <w:pStyle w:val="13"/>
              <w:shd w:val="clear" w:color="auto" w:fill="FFFFFF"/>
              <w:rPr>
                <w:rFonts w:cs="黑体" w:asciiTheme="minorEastAsia" w:hAnsiTheme="minorEastAsia"/>
                <w:color w:val="000000"/>
                <w:sz w:val="24"/>
                <w:szCs w:val="24"/>
              </w:rPr>
            </w:pPr>
            <w:r>
              <w:rPr>
                <w:rFonts w:hint="eastAsia" w:cs="黑体" w:asciiTheme="minorEastAsia" w:hAnsiTheme="minorEastAsia"/>
                <w:color w:val="000000"/>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150EB9E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eastAsia" w:asciiTheme="majorEastAsia" w:hAnsiTheme="majorEastAsia" w:eastAsiaTheme="majorEastAsia" w:cstheme="majorEastAsia"/>
          <w:i w:val="0"/>
          <w:iCs w:val="0"/>
          <w:caps w:val="0"/>
          <w:color w:val="333333"/>
          <w:spacing w:val="0"/>
          <w:sz w:val="24"/>
          <w:szCs w:val="24"/>
        </w:rPr>
      </w:pPr>
      <w:bookmarkStart w:id="16" w:name="OLE_LINK5"/>
      <w:r>
        <w:rPr>
          <w:rFonts w:hint="eastAsia" w:cs="黑体" w:asciiTheme="minorEastAsia" w:hAnsiTheme="minorEastAsia"/>
          <w:color w:val="000000"/>
          <w:sz w:val="24"/>
          <w:szCs w:val="24"/>
        </w:rPr>
        <w:t>第二条 质量标准及要求</w:t>
      </w:r>
      <w:r>
        <w:rPr>
          <w:rFonts w:hint="eastAsia" w:cs="黑体" w:asciiTheme="minorEastAsia" w:hAnsiTheme="minorEastAsia"/>
          <w:color w:val="000000"/>
          <w:sz w:val="24"/>
          <w:szCs w:val="24"/>
        </w:rPr>
        <w:br w:type="textWrapping"/>
      </w:r>
      <w:r>
        <w:rPr>
          <w:rFonts w:hint="eastAsia" w:asciiTheme="majorEastAsia" w:hAnsiTheme="majorEastAsia" w:eastAsiaTheme="majorEastAsia" w:cstheme="majorEastAsia"/>
          <w:i w:val="0"/>
          <w:iCs w:val="0"/>
          <w:caps w:val="0"/>
          <w:color w:val="333333"/>
          <w:spacing w:val="0"/>
          <w:sz w:val="24"/>
          <w:szCs w:val="24"/>
          <w:shd w:val="clear" w:fill="FFFFFF"/>
        </w:rPr>
        <w:t>1、质量要求：执行国家现行法律法规及行业相关标准，且满足买方使用要求。</w:t>
      </w:r>
    </w:p>
    <w:p w14:paraId="6CF800F4">
      <w:pPr>
        <w:spacing w:line="420" w:lineRule="exact"/>
        <w:rPr>
          <w:rFonts w:ascii="黑体" w:hAnsi="黑体" w:eastAsia="黑体" w:cs="黑体"/>
          <w:sz w:val="24"/>
          <w:szCs w:val="24"/>
          <w:shd w:val="clear" w:color="auto" w:fill="FAFAFA"/>
        </w:rPr>
      </w:pPr>
      <w:r>
        <w:rPr>
          <w:rFonts w:cs="黑体" w:asciiTheme="minorEastAsia" w:hAnsiTheme="minorEastAsia"/>
          <w:color w:val="000000"/>
          <w:sz w:val="24"/>
          <w:szCs w:val="24"/>
        </w:rPr>
        <w:t>2</w:t>
      </w:r>
      <w:r>
        <w:rPr>
          <w:rFonts w:hint="eastAsia" w:cs="黑体" w:asciiTheme="minorEastAsia" w:hAnsiTheme="minorEastAsia"/>
          <w:color w:val="000000"/>
          <w:sz w:val="24"/>
          <w:szCs w:val="24"/>
        </w:rPr>
        <w:t>、产品质量实行质保期内“三包”，质保期1年。质保期自货物验收合格之日起开始计算或货到验收合格30个自然日之日起开始计算（因买方原因未安装使用）。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1.交货地点：买方什邡磷化工分公司指定地点（四川省什邡市洛水镇）。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  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w:t>
      </w:r>
      <w:r>
        <w:rPr>
          <w:rFonts w:hint="eastAsia" w:cs="黑体" w:asciiTheme="minorEastAsia" w:hAnsiTheme="minorEastAsia"/>
          <w:color w:val="000000"/>
          <w:sz w:val="24"/>
          <w:szCs w:val="24"/>
          <w:lang w:val="en-US" w:eastAsia="zh-CN"/>
        </w:rPr>
        <w:t>**</w:t>
      </w:r>
      <w:r>
        <w:rPr>
          <w:rFonts w:hint="eastAsia" w:cs="黑体" w:asciiTheme="minorEastAsia" w:hAnsiTheme="minorEastAsia"/>
          <w:color w:val="000000"/>
          <w:sz w:val="24"/>
          <w:szCs w:val="24"/>
        </w:rPr>
        <w:t>月</w:t>
      </w:r>
      <w:r>
        <w:rPr>
          <w:rFonts w:hint="eastAsia" w:cs="黑体" w:asciiTheme="minorEastAsia" w:hAnsiTheme="minorEastAsia"/>
          <w:color w:val="000000"/>
          <w:sz w:val="24"/>
          <w:szCs w:val="24"/>
          <w:lang w:val="en-US" w:eastAsia="zh-CN"/>
        </w:rPr>
        <w:t>**</w:t>
      </w:r>
      <w:r>
        <w:rPr>
          <w:rFonts w:hint="eastAsia" w:cs="黑体" w:asciiTheme="minorEastAsia" w:hAnsiTheme="minorEastAsia"/>
          <w:color w:val="000000"/>
          <w:sz w:val="24"/>
          <w:szCs w:val="24"/>
        </w:rPr>
        <w:t>日起至202</w:t>
      </w:r>
      <w:r>
        <w:rPr>
          <w:rFonts w:hint="eastAsia" w:cs="黑体" w:asciiTheme="minorEastAsia" w:hAnsiTheme="minorEastAsia"/>
          <w:color w:val="000000"/>
          <w:sz w:val="24"/>
          <w:szCs w:val="24"/>
          <w:lang w:val="en-US" w:eastAsia="zh-CN"/>
        </w:rPr>
        <w:t>7</w:t>
      </w:r>
      <w:r>
        <w:rPr>
          <w:rFonts w:hint="eastAsia" w:cs="黑体" w:asciiTheme="minorEastAsia" w:hAnsiTheme="minorEastAsia"/>
          <w:color w:val="000000"/>
          <w:sz w:val="24"/>
          <w:szCs w:val="24"/>
        </w:rPr>
        <w:t>年</w:t>
      </w:r>
      <w:r>
        <w:rPr>
          <w:rFonts w:hint="eastAsia" w:cs="黑体" w:asciiTheme="minorEastAsia" w:hAnsiTheme="minorEastAsia"/>
          <w:color w:val="000000"/>
          <w:sz w:val="24"/>
          <w:szCs w:val="24"/>
          <w:lang w:val="en-US" w:eastAsia="zh-CN"/>
        </w:rPr>
        <w:t>**</w:t>
      </w:r>
      <w:r>
        <w:rPr>
          <w:rFonts w:hint="eastAsia" w:cs="黑体" w:asciiTheme="minorEastAsia" w:hAnsiTheme="minorEastAsia"/>
          <w:color w:val="000000"/>
          <w:sz w:val="24"/>
          <w:szCs w:val="24"/>
        </w:rPr>
        <w:t>月</w:t>
      </w:r>
      <w:r>
        <w:rPr>
          <w:rFonts w:hint="eastAsia" w:cs="黑体" w:asciiTheme="minorEastAsia" w:hAnsiTheme="minorEastAsia"/>
          <w:color w:val="000000"/>
          <w:sz w:val="24"/>
          <w:szCs w:val="24"/>
          <w:lang w:val="en-US" w:eastAsia="zh-CN"/>
        </w:rPr>
        <w:t>**</w:t>
      </w:r>
      <w:r>
        <w:rPr>
          <w:rFonts w:hint="eastAsia" w:cs="黑体" w:asciiTheme="minorEastAsia" w:hAnsiTheme="minorEastAsia"/>
          <w:color w:val="000000"/>
          <w:sz w:val="24"/>
          <w:szCs w:val="24"/>
        </w:rPr>
        <w:t>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FC5043C">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7"/>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120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34E4CA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2023C7F4">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59E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23164DEF">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75C73069">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74A8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485152A">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2C4092C">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322E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0463061">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0170B145">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5503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ECBA4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29BE23E1">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52ECC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44CCF30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0E767BA2">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0C5C9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1800188C">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79C1FBFA">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4797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B37E048">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37ED9E3E">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52562799">
      <w:pPr>
        <w:spacing w:line="380" w:lineRule="exact"/>
        <w:rPr>
          <w:rFonts w:cs="黑体" w:asciiTheme="minorEastAsia" w:hAnsiTheme="minorEastAsia"/>
          <w:sz w:val="24"/>
          <w:szCs w:val="24"/>
        </w:rPr>
      </w:pPr>
    </w:p>
    <w:p w14:paraId="744370AA">
      <w:pPr>
        <w:pStyle w:val="35"/>
        <w:spacing w:line="380" w:lineRule="exact"/>
        <w:ind w:firstLine="0" w:firstLineChars="0"/>
        <w:rPr>
          <w:rFonts w:cs="黑体" w:asciiTheme="minorEastAsia" w:hAnsiTheme="minorEastAsia"/>
          <w:sz w:val="24"/>
          <w:szCs w:val="24"/>
        </w:rPr>
      </w:pPr>
    </w:p>
    <w:p w14:paraId="5DF0C180">
      <w:pPr>
        <w:pStyle w:val="35"/>
        <w:ind w:firstLine="0" w:firstLineChars="0"/>
      </w:pPr>
    </w:p>
    <w:p w14:paraId="61550822">
      <w:pPr>
        <w:pStyle w:val="35"/>
        <w:ind w:firstLine="0" w:firstLineChars="0"/>
      </w:pPr>
    </w:p>
    <w:p w14:paraId="61825FA3">
      <w:pPr>
        <w:pStyle w:val="35"/>
        <w:ind w:firstLine="0" w:firstLineChars="0"/>
      </w:pPr>
    </w:p>
    <w:p w14:paraId="23F364E3">
      <w:pPr>
        <w:pStyle w:val="35"/>
        <w:ind w:firstLine="0" w:firstLineChars="0"/>
      </w:pPr>
    </w:p>
    <w:p w14:paraId="18D36311">
      <w:pPr>
        <w:pStyle w:val="35"/>
        <w:ind w:firstLine="0" w:firstLineChars="0"/>
      </w:pPr>
    </w:p>
    <w:p w14:paraId="0BD2492F">
      <w:pPr>
        <w:pStyle w:val="35"/>
        <w:ind w:firstLine="0" w:firstLineChars="0"/>
      </w:pPr>
    </w:p>
    <w:p w14:paraId="1A15F7E2">
      <w:pPr>
        <w:pStyle w:val="35"/>
        <w:ind w:firstLine="0" w:firstLineChars="0"/>
      </w:pPr>
    </w:p>
    <w:p w14:paraId="5F7C23B3">
      <w:pPr>
        <w:pStyle w:val="35"/>
        <w:ind w:firstLine="0" w:firstLineChars="0"/>
      </w:pPr>
    </w:p>
    <w:p w14:paraId="0B216638">
      <w:pPr>
        <w:pStyle w:val="35"/>
        <w:ind w:firstLine="0" w:firstLineChars="0"/>
      </w:pPr>
    </w:p>
    <w:p w14:paraId="1B9B9009">
      <w:pPr>
        <w:pStyle w:val="35"/>
        <w:ind w:firstLine="0" w:firstLineChars="0"/>
      </w:pPr>
    </w:p>
    <w:p w14:paraId="78559258">
      <w:pPr>
        <w:pStyle w:val="35"/>
        <w:ind w:firstLine="0" w:firstLineChars="0"/>
      </w:pPr>
    </w:p>
    <w:p w14:paraId="78DA0099">
      <w:pPr>
        <w:pStyle w:val="35"/>
        <w:ind w:firstLine="0" w:firstLineChars="0"/>
      </w:pPr>
    </w:p>
    <w:p w14:paraId="15316B99">
      <w:pPr>
        <w:pStyle w:val="35"/>
        <w:ind w:firstLine="0" w:firstLineChars="0"/>
      </w:pPr>
    </w:p>
    <w:p w14:paraId="24325063">
      <w:pPr>
        <w:pStyle w:val="35"/>
        <w:ind w:firstLine="0" w:firstLineChars="0"/>
      </w:pPr>
    </w:p>
    <w:p w14:paraId="5F83E42C">
      <w:pPr>
        <w:pStyle w:val="35"/>
        <w:ind w:firstLine="0" w:firstLineChars="0"/>
      </w:pPr>
    </w:p>
    <w:p w14:paraId="0F68DDF0">
      <w:pPr>
        <w:pStyle w:val="35"/>
        <w:ind w:firstLine="0" w:firstLineChars="0"/>
      </w:pPr>
    </w:p>
    <w:p w14:paraId="424D9712">
      <w:pPr>
        <w:pStyle w:val="35"/>
        <w:ind w:firstLine="0" w:firstLineChars="0"/>
      </w:pPr>
    </w:p>
    <w:p w14:paraId="62DCD3B6">
      <w:pPr>
        <w:pStyle w:val="35"/>
        <w:ind w:firstLine="0" w:firstLineChars="0"/>
      </w:pPr>
    </w:p>
    <w:p w14:paraId="4208C64A">
      <w:pPr>
        <w:pStyle w:val="35"/>
        <w:ind w:firstLine="0" w:firstLineChars="0"/>
      </w:pPr>
    </w:p>
    <w:p w14:paraId="38A27BB5">
      <w:pPr>
        <w:pStyle w:val="35"/>
        <w:ind w:firstLine="0" w:firstLineChars="0"/>
      </w:pPr>
    </w:p>
    <w:bookmarkEnd w:id="3"/>
    <w:bookmarkEnd w:id="4"/>
    <w:bookmarkEnd w:id="5"/>
    <w:bookmarkEnd w:id="6"/>
    <w:bookmarkEnd w:id="7"/>
    <w:bookmarkEnd w:id="8"/>
    <w:bookmarkEnd w:id="9"/>
    <w:bookmarkEnd w:id="10"/>
    <w:bookmarkEnd w:id="11"/>
    <w:bookmarkEnd w:id="12"/>
    <w:bookmarkEnd w:id="13"/>
    <w:bookmarkEnd w:id="14"/>
    <w:bookmarkEnd w:id="15"/>
    <w:p w14:paraId="5EE89FF4">
      <w:pPr>
        <w:widowControl/>
        <w:jc w:val="left"/>
        <w:rPr>
          <w:rFonts w:hint="eastAsia" w:ascii="宋体" w:hAnsi="宋体" w:cs="仿宋" w:eastAsiaTheme="minorEastAsia"/>
          <w:color w:val="auto"/>
          <w:szCs w:val="21"/>
          <w:lang w:val="en-US" w:eastAsia="zh-CN"/>
        </w:rPr>
      </w:pPr>
    </w:p>
    <w:p w14:paraId="16DFE2E5">
      <w:pPr>
        <w:kinsoku/>
        <w:overflowPunct/>
        <w:topLinePunct w:val="0"/>
        <w:bidi w:val="0"/>
        <w:ind w:right="0" w:rightChars="0"/>
        <w:jc w:val="both"/>
        <w:rPr>
          <w:rFonts w:hint="eastAsia" w:ascii="黑体" w:hAnsi="宋体" w:eastAsia="黑体"/>
          <w:color w:val="auto"/>
          <w:sz w:val="32"/>
          <w:szCs w:val="32"/>
          <w:lang w:val="en-US" w:eastAsia="zh-CN"/>
        </w:rPr>
      </w:pPr>
      <w:r>
        <w:rPr>
          <w:rFonts w:hint="eastAsia" w:ascii="黑体" w:hAnsi="宋体" w:eastAsia="黑体"/>
          <w:color w:val="auto"/>
          <w:sz w:val="32"/>
          <w:szCs w:val="32"/>
        </w:rPr>
        <w:t xml:space="preserve"> </w:t>
      </w:r>
      <w:r>
        <w:rPr>
          <w:rFonts w:hint="eastAsia" w:ascii="黑体" w:hAnsi="宋体" w:eastAsia="黑体"/>
          <w:color w:val="auto"/>
          <w:sz w:val="32"/>
          <w:szCs w:val="32"/>
          <w:lang w:val="en-US" w:eastAsia="zh-CN"/>
        </w:rPr>
        <w:t xml:space="preserve">                        第三章 </w:t>
      </w:r>
    </w:p>
    <w:p w14:paraId="711C438E">
      <w:pPr>
        <w:kinsoku/>
        <w:overflowPunct/>
        <w:topLinePunct w:val="0"/>
        <w:bidi w:val="0"/>
        <w:ind w:left="0" w:leftChars="0" w:right="0" w:rightChars="0" w:firstLine="3520" w:firstLineChars="1100"/>
        <w:jc w:val="both"/>
        <w:rPr>
          <w:rFonts w:hint="eastAsia" w:ascii="黑体" w:hAnsi="宋体" w:eastAsia="黑体"/>
          <w:color w:val="auto"/>
          <w:sz w:val="32"/>
          <w:szCs w:val="32"/>
          <w:lang w:val="zh-CN"/>
        </w:rPr>
      </w:pPr>
      <w:r>
        <w:rPr>
          <w:rFonts w:hint="eastAsia" w:ascii="黑体" w:hAnsi="宋体" w:eastAsia="黑体"/>
          <w:color w:val="auto"/>
          <w:sz w:val="32"/>
          <w:szCs w:val="32"/>
          <w:lang w:val="en-US" w:eastAsia="zh-CN"/>
        </w:rPr>
        <w:t>报价</w:t>
      </w:r>
      <w:r>
        <w:rPr>
          <w:rFonts w:hint="eastAsia" w:ascii="黑体" w:hAnsi="宋体" w:eastAsia="黑体"/>
          <w:color w:val="auto"/>
          <w:sz w:val="32"/>
          <w:szCs w:val="32"/>
          <w:lang w:val="zh-CN"/>
        </w:rPr>
        <w:t>文件格式</w:t>
      </w:r>
    </w:p>
    <w:p w14:paraId="6EBD788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7CCB02D5">
      <w:pPr>
        <w:widowControl/>
        <w:tabs>
          <w:tab w:val="left" w:pos="2980"/>
          <w:tab w:val="left" w:pos="3828"/>
          <w:tab w:val="center" w:pos="4422"/>
        </w:tabs>
        <w:kinsoku/>
        <w:overflowPunct/>
        <w:topLinePunct w:val="0"/>
        <w:autoSpaceDE w:val="0"/>
        <w:autoSpaceDN w:val="0"/>
        <w:bidi w:val="0"/>
        <w:ind w:right="0" w:rightChars="0" w:firstLine="3240" w:firstLineChars="900"/>
        <w:jc w:val="both"/>
        <w:textAlignment w:val="bottom"/>
        <w:rPr>
          <w:rFonts w:ascii="黑体" w:hAnsi="黑体" w:eastAsia="黑体" w:cs="宋体"/>
          <w:color w:val="auto"/>
          <w:sz w:val="36"/>
          <w:szCs w:val="36"/>
        </w:rPr>
      </w:pPr>
      <w:r>
        <w:rPr>
          <w:rFonts w:hint="eastAsia" w:ascii="黑体" w:hAnsi="黑体" w:eastAsia="黑体" w:cs="Segoe UI"/>
          <w:color w:val="000000"/>
          <w:kern w:val="0"/>
          <w:sz w:val="36"/>
          <w:szCs w:val="36"/>
          <w:lang w:val="en-US" w:eastAsia="zh-CN"/>
        </w:rPr>
        <w:t>冷却闪蒸室</w:t>
      </w:r>
      <w:r>
        <w:rPr>
          <w:rFonts w:hint="eastAsia" w:ascii="黑体" w:hAnsi="黑体" w:eastAsia="黑体" w:cs="宋体"/>
          <w:color w:val="auto"/>
          <w:sz w:val="36"/>
          <w:szCs w:val="36"/>
        </w:rPr>
        <w:t>采购</w:t>
      </w:r>
    </w:p>
    <w:p w14:paraId="11375BDB">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center"/>
        <w:textAlignment w:val="bottom"/>
        <w:rPr>
          <w:rFonts w:hint="eastAsia" w:ascii="黑体" w:hAnsi="黑体" w:eastAsia="黑体" w:cs="宋体"/>
          <w:color w:val="auto"/>
          <w:sz w:val="44"/>
          <w:szCs w:val="44"/>
        </w:rPr>
      </w:pPr>
    </w:p>
    <w:p w14:paraId="038AF0B6">
      <w:pPr>
        <w:kinsoku/>
        <w:overflowPunct/>
        <w:topLinePunct w:val="0"/>
        <w:bidi w:val="0"/>
        <w:ind w:left="0" w:leftChars="0" w:right="0" w:rightChars="0" w:firstLine="1680" w:firstLineChars="200"/>
        <w:jc w:val="center"/>
        <w:rPr>
          <w:rFonts w:hint="eastAsia" w:ascii="黑体" w:eastAsia="黑体"/>
          <w:color w:val="auto"/>
          <w:sz w:val="84"/>
          <w:szCs w:val="84"/>
        </w:rPr>
      </w:pPr>
    </w:p>
    <w:p w14:paraId="65B7478D">
      <w:pPr>
        <w:kinsoku/>
        <w:overflowPunct/>
        <w:topLinePunct w:val="0"/>
        <w:bidi w:val="0"/>
        <w:ind w:left="0" w:leftChars="0" w:right="0" w:rightChars="0" w:firstLine="1680" w:firstLineChars="200"/>
        <w:jc w:val="center"/>
        <w:rPr>
          <w:rFonts w:hint="eastAsia" w:ascii="黑体" w:eastAsia="黑体"/>
          <w:color w:val="auto"/>
          <w:sz w:val="84"/>
          <w:szCs w:val="84"/>
        </w:rPr>
      </w:pPr>
    </w:p>
    <w:p w14:paraId="20F6E255">
      <w:pPr>
        <w:kinsoku/>
        <w:overflowPunct/>
        <w:topLinePunct w:val="0"/>
        <w:bidi w:val="0"/>
        <w:ind w:right="0" w:rightChars="0"/>
        <w:jc w:val="center"/>
        <w:rPr>
          <w:rFonts w:hint="eastAsia" w:ascii="楷体_GB2312" w:eastAsia="楷体_GB2312"/>
          <w:color w:val="auto"/>
          <w:sz w:val="72"/>
          <w:szCs w:val="72"/>
        </w:rPr>
      </w:pPr>
      <w:r>
        <w:rPr>
          <w:rFonts w:hint="eastAsia" w:ascii="楷体_GB2312" w:eastAsia="楷体_GB2312"/>
          <w:color w:val="auto"/>
          <w:sz w:val="72"/>
          <w:szCs w:val="72"/>
          <w:lang w:val="en-US" w:eastAsia="zh-CN"/>
        </w:rPr>
        <w:t>响应性</w:t>
      </w:r>
      <w:r>
        <w:rPr>
          <w:rFonts w:hint="eastAsia" w:ascii="楷体_GB2312" w:eastAsia="楷体_GB2312"/>
          <w:color w:val="auto"/>
          <w:sz w:val="72"/>
          <w:szCs w:val="72"/>
        </w:rPr>
        <w:t>文件</w:t>
      </w:r>
    </w:p>
    <w:p w14:paraId="63281EB3">
      <w:pPr>
        <w:kinsoku/>
        <w:overflowPunct/>
        <w:topLinePunct w:val="0"/>
        <w:bidi w:val="0"/>
        <w:ind w:left="0" w:leftChars="0" w:right="0" w:rightChars="0" w:firstLine="720" w:firstLineChars="200"/>
        <w:jc w:val="center"/>
        <w:rPr>
          <w:rFonts w:ascii="黑体" w:hAnsi="宋体" w:eastAsia="黑体"/>
          <w:color w:val="auto"/>
          <w:sz w:val="36"/>
          <w:szCs w:val="36"/>
        </w:rPr>
      </w:pPr>
    </w:p>
    <w:p w14:paraId="53C30D38">
      <w:pPr>
        <w:kinsoku/>
        <w:overflowPunct/>
        <w:topLinePunct w:val="0"/>
        <w:bidi w:val="0"/>
        <w:ind w:left="0" w:leftChars="0" w:right="0" w:rightChars="0" w:firstLine="720" w:firstLineChars="200"/>
        <w:rPr>
          <w:rFonts w:hint="eastAsia" w:ascii="黑体" w:hAnsi="宋体" w:eastAsia="黑体"/>
          <w:color w:val="auto"/>
          <w:sz w:val="36"/>
          <w:szCs w:val="36"/>
        </w:rPr>
      </w:pPr>
    </w:p>
    <w:p w14:paraId="6EE9AD25">
      <w:pPr>
        <w:kinsoku/>
        <w:overflowPunct/>
        <w:topLinePunct w:val="0"/>
        <w:bidi w:val="0"/>
        <w:ind w:left="0" w:leftChars="0" w:right="0" w:rightChars="0" w:firstLine="720" w:firstLineChars="200"/>
        <w:rPr>
          <w:rFonts w:hint="eastAsia" w:ascii="黑体" w:hAnsi="宋体" w:eastAsia="黑体"/>
          <w:color w:val="auto"/>
          <w:sz w:val="36"/>
          <w:szCs w:val="36"/>
        </w:rPr>
      </w:pPr>
    </w:p>
    <w:p w14:paraId="1BA4ADEE">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1B578B9A">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2C8BC3D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513F1F8D">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4C40C09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91A756">
      <w:pPr>
        <w:kinsoku/>
        <w:overflowPunct/>
        <w:topLinePunct w:val="0"/>
        <w:bidi w:val="0"/>
        <w:ind w:left="0" w:leftChars="0" w:right="0" w:rightChars="0" w:firstLine="1285" w:firstLineChars="400"/>
        <w:rPr>
          <w:rFonts w:hint="eastAsia" w:ascii="新宋体" w:hAnsi="新宋体" w:eastAsia="楷体_GB2312" w:cs="新宋体"/>
          <w:b/>
          <w:color w:val="auto"/>
          <w:sz w:val="32"/>
          <w:u w:val="single"/>
          <w:lang w:val="en-US" w:eastAsia="zh-CN"/>
        </w:rPr>
      </w:pPr>
    </w:p>
    <w:p w14:paraId="25B4D47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069B447">
      <w:pPr>
        <w:keepNext/>
        <w:keepLines/>
        <w:tabs>
          <w:tab w:val="left" w:pos="215"/>
          <w:tab w:val="center" w:pos="4535"/>
        </w:tabs>
        <w:autoSpaceDE w:val="0"/>
        <w:autoSpaceDN w:val="0"/>
        <w:adjustRightInd w:val="0"/>
        <w:spacing w:before="340" w:after="330"/>
        <w:jc w:val="center"/>
        <w:rPr>
          <w:rFonts w:cs="黑体" w:asciiTheme="minorEastAsia" w:hAnsiTheme="minorEastAsia" w:eastAsiaTheme="minorEastAsia"/>
          <w:b/>
          <w:bCs/>
          <w:kern w:val="44"/>
          <w:sz w:val="28"/>
          <w:szCs w:val="28"/>
          <w:highlight w:val="none"/>
          <w:lang w:val="zh-CN"/>
        </w:rPr>
      </w:pPr>
      <w:r>
        <w:rPr>
          <w:rFonts w:hint="eastAsia" w:ascii="宋体" w:hAnsi="宋体" w:cs="宋体"/>
          <w:b/>
          <w:bCs/>
          <w:color w:val="auto"/>
          <w:sz w:val="28"/>
          <w:szCs w:val="28"/>
        </w:rPr>
        <w:br w:type="page"/>
      </w:r>
      <w:bookmarkStart w:id="17" w:name="_Toc4384"/>
      <w:bookmarkStart w:id="18" w:name="_Toc9978"/>
      <w:bookmarkStart w:id="19" w:name="_Toc30198"/>
      <w:r>
        <w:rPr>
          <w:rFonts w:hint="eastAsia" w:cs="黑体" w:asciiTheme="minorEastAsia" w:hAnsiTheme="minorEastAsia" w:eastAsiaTheme="minorEastAsia"/>
          <w:b/>
          <w:bCs/>
          <w:kern w:val="44"/>
          <w:sz w:val="28"/>
          <w:szCs w:val="28"/>
          <w:highlight w:val="none"/>
          <w:lang w:val="zh-CN"/>
        </w:rPr>
        <w:t>（一）</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17"/>
      <w:bookmarkEnd w:id="18"/>
      <w:bookmarkEnd w:id="19"/>
    </w:p>
    <w:p w14:paraId="690A7465">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7354C7EB">
      <w:pPr>
        <w:pStyle w:val="52"/>
        <w:keepNext w:val="0"/>
        <w:keepLines w:val="0"/>
        <w:pageBreakBefore w:val="0"/>
        <w:numPr>
          <w:ilvl w:val="0"/>
          <w:numId w:val="3"/>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w:t>
      </w:r>
      <w:r>
        <w:rPr>
          <w:rFonts w:hint="eastAsia" w:asciiTheme="minorEastAsia" w:hAnsiTheme="minorEastAsia"/>
          <w:color w:val="auto"/>
          <w:highlight w:val="none"/>
          <w:lang w:eastAsia="zh-CN"/>
        </w:rPr>
        <w:t>，</w:t>
      </w:r>
      <w:r>
        <w:rPr>
          <w:rFonts w:hint="eastAsia" w:asciiTheme="minorEastAsia" w:hAnsiTheme="minorEastAsia" w:eastAsiaTheme="minorEastAsia"/>
          <w:color w:val="auto"/>
          <w:highlight w:val="none"/>
        </w:rPr>
        <w:t>包括补充通知的全部内容，按比选文件规定的条件和要求承担合同规定的全部工作，并承担相关的责任，</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bCs/>
          <w:color w:val="auto"/>
          <w:szCs w:val="21"/>
          <w:highlight w:val="none"/>
          <w:lang w:val="en-US" w:eastAsia="zh-CN"/>
        </w:rPr>
        <w:t>报价如下：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1992"/>
        <w:gridCol w:w="2352"/>
        <w:gridCol w:w="2064"/>
        <w:gridCol w:w="2064"/>
      </w:tblGrid>
      <w:tr w14:paraId="4F20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970" w:type="dxa"/>
            <w:vAlign w:val="center"/>
          </w:tcPr>
          <w:p w14:paraId="12C1A876">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序号</w:t>
            </w:r>
          </w:p>
        </w:tc>
        <w:tc>
          <w:tcPr>
            <w:tcW w:w="1992" w:type="dxa"/>
            <w:vAlign w:val="center"/>
          </w:tcPr>
          <w:p w14:paraId="1A55CE02">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名称</w:t>
            </w:r>
          </w:p>
        </w:tc>
        <w:tc>
          <w:tcPr>
            <w:tcW w:w="2352" w:type="dxa"/>
            <w:vAlign w:val="center"/>
          </w:tcPr>
          <w:p w14:paraId="2197863C">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规格型号</w:t>
            </w:r>
          </w:p>
        </w:tc>
        <w:tc>
          <w:tcPr>
            <w:tcW w:w="2064" w:type="dxa"/>
            <w:vAlign w:val="center"/>
          </w:tcPr>
          <w:p w14:paraId="5CA612F9">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数量（台）</w:t>
            </w:r>
          </w:p>
        </w:tc>
        <w:tc>
          <w:tcPr>
            <w:tcW w:w="2064" w:type="dxa"/>
            <w:vAlign w:val="center"/>
          </w:tcPr>
          <w:p w14:paraId="52804AE0">
            <w:pPr>
              <w:spacing w:line="360" w:lineRule="exact"/>
              <w:jc w:val="center"/>
              <w:rPr>
                <w:rFonts w:hint="default"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报价（元）</w:t>
            </w:r>
          </w:p>
        </w:tc>
      </w:tr>
      <w:tr w14:paraId="7F249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 w:type="dxa"/>
            <w:vAlign w:val="center"/>
          </w:tcPr>
          <w:p w14:paraId="7BD91894">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1992" w:type="dxa"/>
            <w:vAlign w:val="center"/>
          </w:tcPr>
          <w:p w14:paraId="569C3192">
            <w:pPr>
              <w:spacing w:line="360" w:lineRule="exact"/>
              <w:jc w:val="center"/>
              <w:rPr>
                <w:rFonts w:hint="eastAsia" w:ascii="黑体" w:hAnsi="黑体" w:eastAsia="黑体" w:cs="宋体"/>
                <w:kern w:val="0"/>
                <w:sz w:val="24"/>
                <w:szCs w:val="24"/>
                <w:vertAlign w:val="baseline"/>
              </w:rPr>
            </w:pPr>
            <w:r>
              <w:rPr>
                <w:rFonts w:hint="eastAsia" w:ascii="黑体" w:hAnsi="黑体" w:eastAsia="黑体" w:cs="Segoe UI"/>
                <w:color w:val="000000"/>
                <w:kern w:val="0"/>
                <w:sz w:val="24"/>
                <w:szCs w:val="24"/>
                <w:lang w:val="en-US" w:eastAsia="zh-CN"/>
              </w:rPr>
              <w:t>冷却闪蒸室</w:t>
            </w:r>
          </w:p>
        </w:tc>
        <w:tc>
          <w:tcPr>
            <w:tcW w:w="2352" w:type="dxa"/>
            <w:vAlign w:val="center"/>
          </w:tcPr>
          <w:p w14:paraId="572D3902">
            <w:pPr>
              <w:keepNext w:val="0"/>
              <w:keepLines w:val="0"/>
              <w:widowControl/>
              <w:suppressLineNumbers w:val="0"/>
              <w:jc w:val="center"/>
              <w:textAlignment w:val="center"/>
              <w:rPr>
                <w:rFonts w:hint="eastAsia" w:ascii="黑体" w:hAnsi="黑体" w:eastAsia="黑体" w:cs="宋体"/>
                <w:kern w:val="0"/>
                <w:sz w:val="24"/>
                <w:szCs w:val="24"/>
                <w:vertAlign w:val="baseline"/>
              </w:rPr>
            </w:pPr>
            <w:r>
              <w:rPr>
                <w:rFonts w:hint="eastAsia"/>
                <w:sz w:val="24"/>
                <w:szCs w:val="24"/>
              </w:rPr>
              <w:t>Φ3400*7850</w:t>
            </w:r>
          </w:p>
        </w:tc>
        <w:tc>
          <w:tcPr>
            <w:tcW w:w="2064" w:type="dxa"/>
            <w:vAlign w:val="center"/>
          </w:tcPr>
          <w:p w14:paraId="301FBAB3">
            <w:pPr>
              <w:spacing w:line="360" w:lineRule="exact"/>
              <w:jc w:val="center"/>
              <w:rPr>
                <w:rFonts w:hint="eastAsia" w:ascii="黑体" w:hAnsi="黑体" w:eastAsia="黑体" w:cs="宋体"/>
                <w:kern w:val="0"/>
                <w:sz w:val="28"/>
                <w:szCs w:val="28"/>
                <w:vertAlign w:val="baseline"/>
                <w:lang w:val="en-US" w:eastAsia="zh-CN"/>
              </w:rPr>
            </w:pPr>
            <w:r>
              <w:rPr>
                <w:rFonts w:hint="eastAsia" w:ascii="黑体" w:hAnsi="黑体" w:eastAsia="黑体" w:cs="宋体"/>
                <w:kern w:val="0"/>
                <w:sz w:val="28"/>
                <w:szCs w:val="28"/>
                <w:vertAlign w:val="baseline"/>
                <w:lang w:val="en-US" w:eastAsia="zh-CN"/>
              </w:rPr>
              <w:t>1</w:t>
            </w:r>
          </w:p>
        </w:tc>
        <w:tc>
          <w:tcPr>
            <w:tcW w:w="2064" w:type="dxa"/>
            <w:vAlign w:val="center"/>
          </w:tcPr>
          <w:p w14:paraId="295ACA0B">
            <w:pPr>
              <w:spacing w:line="360" w:lineRule="exact"/>
              <w:jc w:val="center"/>
              <w:rPr>
                <w:rFonts w:hint="eastAsia" w:ascii="黑体" w:hAnsi="黑体" w:eastAsia="黑体" w:cs="宋体"/>
                <w:kern w:val="0"/>
                <w:sz w:val="28"/>
                <w:szCs w:val="28"/>
                <w:vertAlign w:val="baseline"/>
                <w:lang w:val="en-US" w:eastAsia="zh-CN"/>
              </w:rPr>
            </w:pPr>
          </w:p>
        </w:tc>
      </w:tr>
    </w:tbl>
    <w:p w14:paraId="610BDE5D">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D12EE3C">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41E5E6E5">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0BAF122">
      <w:pPr>
        <w:pStyle w:val="36"/>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58E59183">
      <w:pPr>
        <w:pStyle w:val="36"/>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r>
        <w:rPr>
          <w:rFonts w:hint="eastAsia"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u w:val="single"/>
          <w:lang w:val="en-US" w:eastAsia="zh-CN" w:bidi="ar-SA"/>
        </w:rPr>
        <w:t xml:space="preserve">             </w:t>
      </w:r>
    </w:p>
    <w:p w14:paraId="16C869E2">
      <w:pPr>
        <w:keepNext w:val="0"/>
        <w:keepLines w:val="0"/>
        <w:pageBreakBefore w:val="0"/>
        <w:widowControl/>
        <w:numPr>
          <w:ilvl w:val="0"/>
          <w:numId w:val="3"/>
        </w:numPr>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 w:val="24"/>
          <w:szCs w:val="24"/>
          <w:highlight w:val="none"/>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费、试验检验费、包装费、装车费、运费、保险费、设计费、税金等。</w:t>
      </w:r>
      <w:r>
        <w:rPr>
          <w:rFonts w:hint="eastAsia"/>
          <w:color w:val="auto"/>
        </w:rPr>
        <w:t xml:space="preserve">      </w:t>
      </w:r>
    </w:p>
    <w:p w14:paraId="0B8FD28D">
      <w:pPr>
        <w:keepNext w:val="0"/>
        <w:keepLines w:val="0"/>
        <w:pageBreakBefore w:val="0"/>
        <w:widowControl/>
        <w:numPr>
          <w:ilvl w:val="0"/>
          <w:numId w:val="3"/>
        </w:numPr>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 w:val="24"/>
          <w:szCs w:val="24"/>
          <w:highlight w:val="none"/>
        </w:rPr>
      </w:pPr>
      <w:r>
        <w:rPr>
          <w:rFonts w:hint="eastAsia"/>
          <w:color w:val="auto"/>
        </w:rPr>
        <w:t xml:space="preserve"> </w:t>
      </w: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7B2E687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4</w:t>
      </w:r>
      <w:r>
        <w:rPr>
          <w:rFonts w:hint="eastAsia" w:asciiTheme="minorEastAsia" w:hAnsiTheme="minorEastAsia" w:eastAsiaTheme="minorEastAsia"/>
          <w:sz w:val="24"/>
          <w:szCs w:val="24"/>
          <w:highlight w:val="none"/>
        </w:rPr>
        <w:t>、如我方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6A573A08">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4E2AD6D6">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7AD4F29B">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sz w:val="24"/>
          <w:szCs w:val="24"/>
          <w:highlight w:val="none"/>
          <w:lang w:val="en-US" w:eastAsia="zh-CN"/>
        </w:rPr>
        <w:t>5</w:t>
      </w:r>
      <w:r>
        <w:rPr>
          <w:rFonts w:hint="eastAsia" w:asciiTheme="minorEastAsia" w:hAnsiTheme="minorEastAsia" w:eastAsiaTheme="minorEastAsia"/>
          <w:sz w:val="24"/>
          <w:szCs w:val="24"/>
          <w:highlight w:val="none"/>
          <w:lang w:val="en-US" w:eastAsia="zh-CN"/>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3671B1F5">
      <w:pPr>
        <w:keepNext w:val="0"/>
        <w:keepLines w:val="0"/>
        <w:pageBreakBefore w:val="0"/>
        <w:kinsoku/>
        <w:wordWrap/>
        <w:overflowPunct/>
        <w:topLinePunct w:val="0"/>
        <w:autoSpaceDE/>
        <w:autoSpaceDN/>
        <w:bidi w:val="0"/>
        <w:spacing w:line="560" w:lineRule="exact"/>
        <w:ind w:firstLine="420" w:firstLineChars="200"/>
        <w:jc w:val="both"/>
        <w:textAlignment w:val="auto"/>
        <w:rPr>
          <w:rFonts w:asciiTheme="minorEastAsia" w:hAnsiTheme="minorEastAsia" w:eastAsiaTheme="minorEastAsia"/>
          <w:szCs w:val="21"/>
          <w:highlight w:val="none"/>
        </w:rPr>
      </w:pPr>
    </w:p>
    <w:p w14:paraId="2E8D299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p>
    <w:p w14:paraId="550B9DC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2CA36C70">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58E715DE">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b/>
          <w:sz w:val="32"/>
          <w:szCs w:val="32"/>
          <w:highlight w:val="none"/>
        </w:rPr>
        <w:sectPr>
          <w:footerReference r:id="rId6" w:type="default"/>
          <w:pgSz w:w="11906" w:h="16838"/>
          <w:pgMar w:top="1361" w:right="1134" w:bottom="1361" w:left="1134" w:header="851" w:footer="992" w:gutter="0"/>
          <w:pgNumType w:fmt="decimal"/>
          <w:cols w:space="0" w:num="1"/>
          <w:rtlGutter w:val="0"/>
          <w:docGrid w:linePitch="312" w:charSpace="0"/>
        </w:sect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r>
        <w:rPr>
          <w:rFonts w:hint="eastAsia"/>
          <w:color w:val="auto"/>
        </w:rPr>
        <w:t xml:space="preserve">                                        </w:t>
      </w:r>
    </w:p>
    <w:p w14:paraId="596E0291">
      <w:pPr>
        <w:kinsoku/>
        <w:overflowPunct/>
        <w:topLinePunct w:val="0"/>
        <w:bidi w:val="0"/>
        <w:spacing w:line="360" w:lineRule="auto"/>
        <w:ind w:right="0" w:rightChars="0"/>
        <w:jc w:val="both"/>
        <w:rPr>
          <w:rFonts w:hint="eastAsia" w:ascii="宋体" w:hAnsi="宋体" w:cs="宋体"/>
          <w:b/>
          <w:bCs/>
          <w:color w:val="auto"/>
          <w:sz w:val="28"/>
          <w:szCs w:val="28"/>
          <w:lang w:val="en-US" w:eastAsia="zh-CN"/>
        </w:rPr>
      </w:pPr>
    </w:p>
    <w:p w14:paraId="55F3F5AD">
      <w:pPr>
        <w:kinsoku/>
        <w:overflowPunct/>
        <w:topLinePunct w:val="0"/>
        <w:bidi w:val="0"/>
        <w:spacing w:line="360" w:lineRule="auto"/>
        <w:ind w:right="0" w:rightChars="0" w:firstLine="3654" w:firstLineChars="1300"/>
        <w:jc w:val="both"/>
        <w:rPr>
          <w:rFonts w:hint="eastAsia" w:ascii="宋体" w:hAnsi="宋体"/>
          <w:b/>
          <w:color w:val="auto"/>
          <w:sz w:val="28"/>
        </w:rPr>
      </w:pPr>
      <w:r>
        <w:rPr>
          <w:rFonts w:hint="eastAsia" w:ascii="宋体" w:hAnsi="宋体" w:cs="宋体"/>
          <w:b/>
          <w:bCs/>
          <w:color w:val="auto"/>
          <w:sz w:val="28"/>
          <w:szCs w:val="28"/>
          <w:lang w:val="en-US" w:eastAsia="zh-CN"/>
        </w:rPr>
        <w:t>（二）</w:t>
      </w:r>
      <w:r>
        <w:rPr>
          <w:rFonts w:hint="eastAsia" w:ascii="宋体" w:hAnsi="宋体" w:cs="宋体"/>
          <w:b/>
          <w:bCs/>
          <w:color w:val="auto"/>
          <w:sz w:val="28"/>
          <w:szCs w:val="28"/>
        </w:rPr>
        <w:t>、</w:t>
      </w:r>
      <w:r>
        <w:rPr>
          <w:rFonts w:hint="eastAsia" w:ascii="宋体" w:hAnsi="宋体"/>
          <w:b/>
          <w:color w:val="auto"/>
          <w:sz w:val="28"/>
        </w:rPr>
        <w:t>承 诺</w:t>
      </w:r>
    </w:p>
    <w:p w14:paraId="4FF69AE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19BD65C6">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78979909">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08E6C21A">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1D9D61FC">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6F2BCF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3CDF342D">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14E4E47A">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673ECDF3">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693B3106">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1B7420F3">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1D6B210D">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20DB0404">
      <w:pPr>
        <w:kinsoku/>
        <w:overflowPunct/>
        <w:topLinePunct w:val="0"/>
        <w:bidi w:val="0"/>
        <w:spacing w:line="360" w:lineRule="auto"/>
        <w:ind w:left="0" w:leftChars="0" w:right="0" w:rightChars="0" w:firstLine="4200" w:firstLineChars="2000"/>
        <w:rPr>
          <w:rFonts w:hAnsi="宋体" w:cs="宋体"/>
          <w:color w:val="auto"/>
        </w:r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3D019534">
      <w:pPr>
        <w:kinsoku/>
        <w:overflowPunct/>
        <w:topLinePunct w:val="0"/>
        <w:bidi w:val="0"/>
        <w:ind w:left="0" w:leftChars="0" w:right="0" w:rightChars="0" w:firstLine="562" w:firstLineChars="200"/>
        <w:rPr>
          <w:rFonts w:hint="eastAsia" w:ascii="宋体" w:hAnsi="宋体" w:cs="宋体"/>
          <w:b/>
          <w:bCs/>
          <w:color w:val="auto"/>
          <w:sz w:val="28"/>
          <w:szCs w:val="28"/>
        </w:rPr>
      </w:pPr>
    </w:p>
    <w:p w14:paraId="3D6A57E0">
      <w:pPr>
        <w:pStyle w:val="7"/>
        <w:kinsoku/>
        <w:overflowPunct/>
        <w:topLinePunct w:val="0"/>
        <w:bidi w:val="0"/>
        <w:ind w:left="0" w:leftChars="0" w:right="0" w:rightChars="0" w:firstLine="562" w:firstLineChars="200"/>
        <w:rPr>
          <w:rFonts w:hint="eastAsia"/>
          <w:b/>
          <w:bCs/>
          <w:color w:val="auto"/>
          <w:sz w:val="28"/>
          <w:szCs w:val="28"/>
        </w:rPr>
      </w:pPr>
    </w:p>
    <w:p w14:paraId="5EAC2CBF">
      <w:pPr>
        <w:pStyle w:val="12"/>
        <w:kinsoku/>
        <w:overflowPunct/>
        <w:topLinePunct w:val="0"/>
        <w:bidi w:val="0"/>
        <w:ind w:left="0" w:leftChars="0" w:right="0" w:rightChars="0" w:firstLine="562" w:firstLineChars="200"/>
        <w:rPr>
          <w:rFonts w:hint="eastAsia" w:ascii="宋体" w:hAnsi="宋体" w:cs="宋体"/>
          <w:b/>
          <w:bCs/>
          <w:color w:val="auto"/>
          <w:sz w:val="28"/>
          <w:szCs w:val="28"/>
        </w:rPr>
      </w:pPr>
    </w:p>
    <w:p w14:paraId="35735EAF">
      <w:pPr>
        <w:kinsoku/>
        <w:overflowPunct/>
        <w:topLinePunct w:val="0"/>
        <w:bidi w:val="0"/>
        <w:ind w:left="0" w:leftChars="0" w:right="0" w:rightChars="0" w:firstLine="420" w:firstLineChars="200"/>
        <w:rPr>
          <w:rFonts w:hint="eastAsia"/>
          <w:color w:val="auto"/>
        </w:rPr>
      </w:pPr>
    </w:p>
    <w:p w14:paraId="23E5136A">
      <w:pPr>
        <w:kinsoku/>
        <w:overflowPunct/>
        <w:topLinePunct w:val="0"/>
        <w:bidi w:val="0"/>
        <w:snapToGrid w:val="0"/>
        <w:spacing w:line="360" w:lineRule="auto"/>
        <w:ind w:left="0" w:leftChars="0" w:right="0" w:rightChars="0" w:firstLine="482" w:firstLineChars="200"/>
        <w:jc w:val="left"/>
        <w:rPr>
          <w:rFonts w:hint="eastAsia" w:hAnsi="宋体" w:cs="宋体"/>
          <w:b/>
          <w:color w:val="auto"/>
          <w:sz w:val="24"/>
        </w:rPr>
      </w:pPr>
    </w:p>
    <w:p w14:paraId="2775FEFD">
      <w:pPr>
        <w:spacing w:line="360" w:lineRule="exact"/>
        <w:rPr>
          <w:rFonts w:hint="eastAsia" w:ascii="黑体" w:hAnsi="黑体" w:eastAsia="黑体" w:cs="宋体"/>
          <w:b/>
          <w:kern w:val="0"/>
          <w:sz w:val="28"/>
          <w:szCs w:val="28"/>
        </w:rPr>
      </w:pPr>
    </w:p>
    <w:p w14:paraId="071078EC">
      <w:pPr>
        <w:spacing w:line="360" w:lineRule="exact"/>
        <w:rPr>
          <w:rFonts w:hint="eastAsia" w:ascii="黑体" w:hAnsi="黑体" w:eastAsia="黑体" w:cs="宋体"/>
          <w:b/>
          <w:kern w:val="0"/>
          <w:sz w:val="28"/>
          <w:szCs w:val="28"/>
        </w:rPr>
      </w:pPr>
    </w:p>
    <w:p w14:paraId="445E8863">
      <w:pPr>
        <w:spacing w:line="360" w:lineRule="exact"/>
        <w:rPr>
          <w:rFonts w:hint="eastAsia" w:ascii="黑体" w:hAnsi="黑体" w:eastAsia="黑体" w:cs="宋体"/>
          <w:b/>
          <w:kern w:val="0"/>
          <w:sz w:val="28"/>
          <w:szCs w:val="28"/>
        </w:rPr>
      </w:pPr>
    </w:p>
    <w:p w14:paraId="26F89609">
      <w:pPr>
        <w:spacing w:line="360" w:lineRule="exact"/>
        <w:rPr>
          <w:rFonts w:hint="eastAsia" w:ascii="黑体" w:hAnsi="黑体" w:eastAsia="黑体" w:cs="宋体"/>
          <w:b/>
          <w:kern w:val="0"/>
          <w:sz w:val="28"/>
          <w:szCs w:val="28"/>
        </w:rPr>
      </w:pPr>
    </w:p>
    <w:p w14:paraId="37F59D70">
      <w:pPr>
        <w:spacing w:line="360" w:lineRule="exact"/>
        <w:rPr>
          <w:rFonts w:hint="eastAsia" w:ascii="黑体" w:hAnsi="黑体" w:eastAsia="黑体" w:cs="宋体"/>
          <w:b/>
          <w:kern w:val="0"/>
          <w:sz w:val="28"/>
          <w:szCs w:val="28"/>
        </w:rPr>
      </w:pPr>
    </w:p>
    <w:p w14:paraId="7532D837">
      <w:pPr>
        <w:spacing w:line="360" w:lineRule="exact"/>
        <w:rPr>
          <w:rFonts w:hint="eastAsia" w:ascii="黑体" w:hAnsi="黑体" w:eastAsia="黑体" w:cs="宋体"/>
          <w:b/>
          <w:kern w:val="0"/>
          <w:sz w:val="28"/>
          <w:szCs w:val="28"/>
        </w:rPr>
      </w:pPr>
    </w:p>
    <w:p w14:paraId="7E8F44DD">
      <w:pPr>
        <w:spacing w:line="360" w:lineRule="exact"/>
        <w:rPr>
          <w:rFonts w:hint="eastAsia" w:ascii="黑体" w:hAnsi="黑体" w:eastAsia="黑体" w:cs="宋体"/>
          <w:b/>
          <w:kern w:val="0"/>
          <w:sz w:val="28"/>
          <w:szCs w:val="28"/>
        </w:rPr>
      </w:pPr>
    </w:p>
    <w:p w14:paraId="35B1BEDA">
      <w:pPr>
        <w:spacing w:line="360" w:lineRule="exact"/>
        <w:rPr>
          <w:rFonts w:ascii="黑体" w:hAnsi="黑体" w:eastAsia="黑体" w:cs="宋体"/>
          <w:b/>
          <w:kern w:val="0"/>
          <w:sz w:val="28"/>
          <w:szCs w:val="28"/>
        </w:rPr>
      </w:pPr>
      <w:r>
        <w:rPr>
          <w:rFonts w:hint="eastAsia" w:ascii="黑体" w:hAnsi="黑体" w:eastAsia="黑体" w:cs="宋体"/>
          <w:b/>
          <w:kern w:val="0"/>
          <w:sz w:val="28"/>
          <w:szCs w:val="28"/>
          <w:lang w:val="en-US" w:eastAsia="zh-CN"/>
        </w:rPr>
        <w:t>（三）</w:t>
      </w:r>
      <w:r>
        <w:rPr>
          <w:rFonts w:hint="eastAsia" w:ascii="黑体" w:hAnsi="黑体" w:eastAsia="黑体" w:cs="宋体"/>
          <w:b/>
          <w:kern w:val="0"/>
          <w:sz w:val="28"/>
          <w:szCs w:val="28"/>
        </w:rPr>
        <w:t>技术要求：</w:t>
      </w:r>
    </w:p>
    <w:p w14:paraId="0AD280FF">
      <w:pPr>
        <w:spacing w:line="400" w:lineRule="exact"/>
        <w:jc w:val="center"/>
        <w:rPr>
          <w:rFonts w:ascii="宋体" w:hAnsi="宋体" w:cs="宋体"/>
          <w:b/>
          <w:bCs/>
          <w:kern w:val="1"/>
          <w:sz w:val="28"/>
          <w:szCs w:val="28"/>
        </w:rPr>
      </w:pPr>
      <w:r>
        <w:rPr>
          <w:rFonts w:ascii="宋体" w:hAnsi="宋体" w:cs="宋体"/>
          <w:b/>
          <w:bCs/>
          <w:kern w:val="1"/>
          <w:sz w:val="28"/>
          <w:szCs w:val="28"/>
        </w:rPr>
        <w:t>四川宏达股份有限公司</w:t>
      </w:r>
      <w:r>
        <w:rPr>
          <w:rFonts w:hint="eastAsia" w:ascii="宋体" w:hAnsi="宋体" w:cs="宋体"/>
          <w:b/>
          <w:bCs/>
          <w:kern w:val="1"/>
          <w:sz w:val="28"/>
          <w:szCs w:val="28"/>
        </w:rPr>
        <w:t>什邡磷化工分公司</w:t>
      </w:r>
    </w:p>
    <w:p w14:paraId="2B89A75A">
      <w:pPr>
        <w:spacing w:line="400" w:lineRule="exact"/>
        <w:jc w:val="center"/>
        <w:rPr>
          <w:rFonts w:ascii="宋体" w:hAnsi="宋体" w:cs="宋体"/>
          <w:b/>
          <w:bCs/>
          <w:kern w:val="1"/>
          <w:sz w:val="28"/>
          <w:szCs w:val="28"/>
        </w:rPr>
      </w:pPr>
      <w:r>
        <w:rPr>
          <w:rFonts w:hint="eastAsia" w:ascii="宋体" w:hAnsi="宋体" w:cs="宋体"/>
          <w:b/>
          <w:bCs/>
          <w:kern w:val="1"/>
          <w:sz w:val="28"/>
          <w:szCs w:val="28"/>
        </w:rPr>
        <w:t>13万吨磷酸设备综合技改项目</w:t>
      </w:r>
    </w:p>
    <w:p w14:paraId="13524C65">
      <w:pPr>
        <w:jc w:val="center"/>
        <w:rPr>
          <w:rFonts w:ascii="宋体" w:hAnsi="宋体" w:eastAsia="宋体"/>
          <w:b/>
          <w:bCs/>
          <w:sz w:val="36"/>
          <w:szCs w:val="36"/>
        </w:rPr>
      </w:pPr>
      <w:r>
        <w:rPr>
          <w:rFonts w:hint="eastAsia" w:ascii="宋体" w:hAnsi="宋体" w:cs="宋体"/>
          <w:b/>
          <w:kern w:val="1"/>
          <w:sz w:val="36"/>
          <w:szCs w:val="36"/>
        </w:rPr>
        <w:t>二水磷酸料浆冷却闪蒸器</w:t>
      </w:r>
      <w:r>
        <w:rPr>
          <w:rFonts w:hint="eastAsia" w:ascii="宋体" w:hAnsi="宋体" w:eastAsia="宋体"/>
          <w:b/>
          <w:bCs/>
          <w:sz w:val="36"/>
          <w:szCs w:val="36"/>
        </w:rPr>
        <w:t>技术要求</w:t>
      </w:r>
    </w:p>
    <w:p w14:paraId="7ED739BB">
      <w:pPr>
        <w:spacing w:line="320" w:lineRule="exact"/>
        <w:ind w:firstLine="482" w:firstLineChars="200"/>
        <w:rPr>
          <w:rFonts w:cs="宋体" w:asciiTheme="minorEastAsia" w:hAnsiTheme="minorEastAsia"/>
          <w:b/>
          <w:sz w:val="24"/>
        </w:rPr>
      </w:pPr>
      <w:r>
        <w:rPr>
          <w:rFonts w:hint="eastAsia" w:cs="宋体" w:asciiTheme="minorEastAsia" w:hAnsiTheme="minorEastAsia"/>
          <w:b/>
          <w:sz w:val="24"/>
        </w:rPr>
        <w:t>1、</w:t>
      </w:r>
      <w:bookmarkStart w:id="20" w:name="_Toc151106784"/>
      <w:r>
        <w:rPr>
          <w:rFonts w:hint="eastAsia" w:cs="宋体" w:asciiTheme="minorEastAsia" w:hAnsiTheme="minorEastAsia"/>
          <w:b/>
          <w:sz w:val="24"/>
        </w:rPr>
        <w:t>项目概况</w:t>
      </w:r>
      <w:bookmarkEnd w:id="20"/>
    </w:p>
    <w:p w14:paraId="57003BCA">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项目名称：二水磷酸料浆</w:t>
      </w:r>
      <w:r>
        <w:rPr>
          <w:rFonts w:hint="eastAsia" w:cs="宋体" w:asciiTheme="minorEastAsia" w:hAnsiTheme="minorEastAsia"/>
          <w:kern w:val="1"/>
          <w:sz w:val="24"/>
        </w:rPr>
        <w:t>冷却闪蒸器（按买方图纸加工）</w:t>
      </w:r>
    </w:p>
    <w:p w14:paraId="1064A869">
      <w:pPr>
        <w:spacing w:line="320" w:lineRule="exact"/>
        <w:ind w:firstLine="480" w:firstLineChars="200"/>
        <w:rPr>
          <w:rFonts w:cs="宋体" w:asciiTheme="minorEastAsia" w:hAnsiTheme="minorEastAsia"/>
          <w:sz w:val="24"/>
        </w:rPr>
      </w:pPr>
      <w:r>
        <w:rPr>
          <w:rFonts w:hint="eastAsia" w:cs="宋体" w:asciiTheme="minorEastAsia" w:hAnsiTheme="minorEastAsia"/>
          <w:sz w:val="24"/>
        </w:rPr>
        <w:t>项目内容：钢衬胶设备采购</w:t>
      </w:r>
    </w:p>
    <w:p w14:paraId="5AB370A6">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设备数量：1台</w:t>
      </w:r>
    </w:p>
    <w:p w14:paraId="29486880">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交货地点：四川省德阳市什邡市洛水镇</w:t>
      </w:r>
    </w:p>
    <w:p w14:paraId="6D12A52C">
      <w:pPr>
        <w:spacing w:line="320" w:lineRule="exact"/>
        <w:ind w:firstLine="480" w:firstLineChars="200"/>
        <w:jc w:val="left"/>
        <w:rPr>
          <w:rFonts w:hint="default" w:cs="宋体" w:asciiTheme="minorEastAsia" w:hAnsiTheme="minorEastAsia" w:eastAsiaTheme="minorEastAsia"/>
          <w:sz w:val="24"/>
          <w:lang w:val="en-US" w:eastAsia="zh-CN"/>
        </w:rPr>
      </w:pPr>
      <w:r>
        <w:rPr>
          <w:rFonts w:hint="eastAsia" w:cs="宋体" w:asciiTheme="minorEastAsia" w:hAnsiTheme="minorEastAsia"/>
          <w:sz w:val="24"/>
        </w:rPr>
        <w:t>交货时间：</w:t>
      </w:r>
      <w:r>
        <w:rPr>
          <w:rFonts w:hint="eastAsia" w:cs="宋体" w:asciiTheme="minorEastAsia" w:hAnsiTheme="minorEastAsia"/>
          <w:sz w:val="24"/>
          <w:lang w:val="en-US" w:eastAsia="zh-CN"/>
        </w:rPr>
        <w:t>合同生效45个自然日</w:t>
      </w:r>
      <w:bookmarkStart w:id="26" w:name="_GoBack"/>
      <w:bookmarkEnd w:id="26"/>
    </w:p>
    <w:p w14:paraId="178BC334">
      <w:pPr>
        <w:spacing w:line="320" w:lineRule="exact"/>
        <w:jc w:val="left"/>
        <w:rPr>
          <w:rFonts w:cs="宋体" w:asciiTheme="minorEastAsia" w:hAnsiTheme="minorEastAsia"/>
          <w:b/>
          <w:sz w:val="24"/>
        </w:rPr>
      </w:pPr>
      <w:bookmarkStart w:id="21" w:name="_Toc151106785"/>
      <w:r>
        <w:rPr>
          <w:rFonts w:hint="eastAsia" w:cs="宋体" w:asciiTheme="minorEastAsia" w:hAnsiTheme="minorEastAsia"/>
          <w:b/>
          <w:sz w:val="24"/>
        </w:rPr>
        <w:t>2、编制依据及标准规范</w:t>
      </w:r>
      <w:bookmarkEnd w:id="21"/>
    </w:p>
    <w:p w14:paraId="59EDAC17">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2.1、技术文件：</w:t>
      </w:r>
    </w:p>
    <w:p w14:paraId="7E2142A9">
      <w:pPr>
        <w:spacing w:line="320" w:lineRule="exact"/>
        <w:ind w:firstLine="540"/>
        <w:jc w:val="left"/>
        <w:rPr>
          <w:rFonts w:cs="宋体" w:asciiTheme="minorEastAsia" w:hAnsiTheme="minorEastAsia"/>
          <w:sz w:val="24"/>
        </w:rPr>
      </w:pPr>
      <w:r>
        <w:rPr>
          <w:rFonts w:hint="eastAsia" w:cs="宋体" w:asciiTheme="minorEastAsia" w:hAnsiTheme="minorEastAsia"/>
          <w:sz w:val="24"/>
        </w:rPr>
        <w:t>《冷却闪蒸器设备图》共:2张。</w:t>
      </w:r>
    </w:p>
    <w:p w14:paraId="4882FA40">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2.2、国家有关部门的技术规范和标准</w:t>
      </w:r>
    </w:p>
    <w:p w14:paraId="66D6503F">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《钢制压力容器》GB150-2024</w:t>
      </w:r>
    </w:p>
    <w:p w14:paraId="2AC87CB1">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《压力容器无损检测》JB/T4730-2015</w:t>
      </w:r>
    </w:p>
    <w:p w14:paraId="674F87B6">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《钢制焊接常压容器》JB/T4735-2005</w:t>
      </w:r>
    </w:p>
    <w:p w14:paraId="0F4C268B">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《钢制化工容器设计基础规定》HG20580-2011</w:t>
      </w:r>
    </w:p>
    <w:p w14:paraId="15D35618">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《钢制化工容器材料选用规定》HG20581-2011</w:t>
      </w:r>
    </w:p>
    <w:p w14:paraId="42F3F2AD">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《钢制化工容器强度计算规定》HG20582-2011</w:t>
      </w:r>
    </w:p>
    <w:p w14:paraId="2281088A">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《钢制化工容器结构设计规定》HG20583-2011</w:t>
      </w:r>
    </w:p>
    <w:p w14:paraId="0282F70C">
      <w:pPr>
        <w:snapToGrid w:val="0"/>
        <w:spacing w:line="320" w:lineRule="exact"/>
        <w:ind w:left="-199" w:leftChars="-95" w:firstLine="720" w:firstLineChars="300"/>
        <w:rPr>
          <w:rFonts w:cs="宋体" w:asciiTheme="minorEastAsia" w:hAnsiTheme="minorEastAsia"/>
          <w:sz w:val="24"/>
        </w:rPr>
      </w:pPr>
      <w:r>
        <w:rPr>
          <w:rFonts w:hint="eastAsia" w:cs="宋体" w:asciiTheme="minorEastAsia" w:hAnsiTheme="minorEastAsia"/>
          <w:sz w:val="24"/>
        </w:rPr>
        <w:t>《钢制化工容器制造技术要求》HG20584-2011</w:t>
      </w:r>
    </w:p>
    <w:p w14:paraId="126F0AF9">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《衬里钢壳设计技术规定》HG/T20678-2002</w:t>
      </w:r>
    </w:p>
    <w:p w14:paraId="6EE7F976">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《压力容器法兰》JB4700~4707-2000</w:t>
      </w:r>
    </w:p>
    <w:p w14:paraId="31C596A7">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《钢制管法兰、垫片、紧固件》HG20592~20635-2009</w:t>
      </w:r>
    </w:p>
    <w:p w14:paraId="5CC2080B">
      <w:pPr>
        <w:snapToGrid w:val="0"/>
        <w:spacing w:line="320" w:lineRule="exact"/>
        <w:ind w:firstLine="480" w:firstLineChars="200"/>
        <w:rPr>
          <w:rFonts w:cs="宋体" w:asciiTheme="minorEastAsia" w:hAnsiTheme="minorEastAsia"/>
          <w:sz w:val="24"/>
        </w:rPr>
      </w:pPr>
      <w:r>
        <w:rPr>
          <w:rFonts w:hint="eastAsia" w:cs="宋体" w:asciiTheme="minorEastAsia" w:hAnsiTheme="minorEastAsia"/>
          <w:sz w:val="24"/>
        </w:rPr>
        <w:t>《橡胶衬里化工设备设计规范》HG/T20677-2013</w:t>
      </w:r>
    </w:p>
    <w:p w14:paraId="452F13D3">
      <w:pPr>
        <w:spacing w:line="320" w:lineRule="exact"/>
        <w:ind w:firstLine="480" w:firstLineChars="200"/>
        <w:rPr>
          <w:rFonts w:cs="宋体" w:asciiTheme="minorEastAsia" w:hAnsiTheme="minorEastAsia"/>
          <w:sz w:val="24"/>
        </w:rPr>
      </w:pPr>
      <w:r>
        <w:rPr>
          <w:rFonts w:hint="eastAsia" w:cs="宋体" w:asciiTheme="minorEastAsia" w:hAnsiTheme="minorEastAsia"/>
          <w:sz w:val="24"/>
        </w:rPr>
        <w:t>《砖板衬里化工设备》HG/T20676-1990</w:t>
      </w:r>
    </w:p>
    <w:p w14:paraId="07A8B5F0">
      <w:pPr>
        <w:spacing w:line="320" w:lineRule="exact"/>
        <w:ind w:firstLine="480" w:firstLineChars="200"/>
        <w:rPr>
          <w:rFonts w:cs="宋体" w:asciiTheme="minorEastAsia" w:hAnsiTheme="minorEastAsia"/>
          <w:sz w:val="24"/>
        </w:rPr>
      </w:pPr>
      <w:r>
        <w:rPr>
          <w:rFonts w:hint="eastAsia" w:cs="宋体" w:asciiTheme="minorEastAsia" w:hAnsiTheme="minorEastAsia"/>
          <w:sz w:val="24"/>
        </w:rPr>
        <w:t>《橡胶衬里第1部分：设备防腐衬里》GB18241.1-2014</w:t>
      </w:r>
    </w:p>
    <w:p w14:paraId="343EBD11">
      <w:pPr>
        <w:spacing w:line="320" w:lineRule="exact"/>
        <w:ind w:firstLine="480" w:firstLineChars="200"/>
        <w:rPr>
          <w:rFonts w:cs="宋体" w:asciiTheme="minorEastAsia" w:hAnsiTheme="minorEastAsia"/>
          <w:sz w:val="24"/>
        </w:rPr>
      </w:pPr>
      <w:r>
        <w:rPr>
          <w:rFonts w:hint="eastAsia" w:cs="宋体" w:asciiTheme="minorEastAsia" w:hAnsiTheme="minorEastAsia"/>
          <w:sz w:val="24"/>
        </w:rPr>
        <w:t>《硫化橡胶或热塑性橡胶与金属粘和强度的测定》GB/T11211-2009</w:t>
      </w:r>
    </w:p>
    <w:p w14:paraId="7DF0B3CE">
      <w:pPr>
        <w:spacing w:line="320" w:lineRule="exact"/>
        <w:ind w:firstLine="480" w:firstLineChars="200"/>
        <w:rPr>
          <w:rFonts w:cs="宋体" w:asciiTheme="minorEastAsia" w:hAnsiTheme="minorEastAsia"/>
          <w:sz w:val="24"/>
        </w:rPr>
      </w:pPr>
      <w:r>
        <w:rPr>
          <w:rFonts w:hint="eastAsia" w:cs="宋体" w:asciiTheme="minorEastAsia" w:hAnsiTheme="minorEastAsia"/>
          <w:sz w:val="24"/>
        </w:rPr>
        <w:t>《硫化橡胶或热塑性橡胶压入硬度试验方法》GB/T531.1-2008</w:t>
      </w:r>
    </w:p>
    <w:p w14:paraId="0213A75E">
      <w:pPr>
        <w:spacing w:line="320" w:lineRule="exact"/>
        <w:ind w:firstLine="480" w:firstLineChars="200"/>
        <w:rPr>
          <w:rFonts w:cs="宋体" w:asciiTheme="minorEastAsia" w:hAnsiTheme="minorEastAsia"/>
          <w:sz w:val="24"/>
        </w:rPr>
      </w:pPr>
      <w:r>
        <w:rPr>
          <w:rFonts w:hint="eastAsia" w:cs="宋体" w:asciiTheme="minorEastAsia" w:hAnsiTheme="minorEastAsia"/>
          <w:sz w:val="24"/>
        </w:rPr>
        <w:t>《工业设备及管道防腐蚀工程施工规范》GB50726-2011</w:t>
      </w:r>
    </w:p>
    <w:p w14:paraId="08E5505E">
      <w:pPr>
        <w:spacing w:line="320" w:lineRule="exact"/>
        <w:ind w:firstLine="480" w:firstLineChars="200"/>
        <w:rPr>
          <w:rFonts w:cs="宋体" w:asciiTheme="minorEastAsia" w:hAnsiTheme="minorEastAsia"/>
          <w:sz w:val="24"/>
        </w:rPr>
      </w:pPr>
      <w:r>
        <w:rPr>
          <w:rFonts w:hint="eastAsia" w:cs="宋体" w:asciiTheme="minorEastAsia" w:hAnsiTheme="minorEastAsia"/>
          <w:sz w:val="24"/>
        </w:rPr>
        <w:t>《工业设备及管道防腐蚀工程施工质量验收规范》GB50727-2011</w:t>
      </w:r>
    </w:p>
    <w:p w14:paraId="427671D0">
      <w:pPr>
        <w:spacing w:line="320" w:lineRule="exact"/>
        <w:ind w:firstLine="480" w:firstLineChars="200"/>
        <w:rPr>
          <w:rFonts w:cs="宋体" w:asciiTheme="minorEastAsia" w:hAnsiTheme="minorEastAsia"/>
          <w:sz w:val="24"/>
        </w:rPr>
      </w:pPr>
      <w:r>
        <w:rPr>
          <w:rFonts w:hint="eastAsia" w:cs="宋体" w:asciiTheme="minorEastAsia" w:hAnsiTheme="minorEastAsia"/>
          <w:sz w:val="24"/>
        </w:rPr>
        <w:t>《涂装前钢材表面处理规范》SY/T0407-2012</w:t>
      </w:r>
    </w:p>
    <w:p w14:paraId="733C081A">
      <w:pPr>
        <w:spacing w:line="320" w:lineRule="exact"/>
        <w:ind w:firstLine="480" w:firstLineChars="200"/>
        <w:rPr>
          <w:rFonts w:cs="宋体" w:asciiTheme="minorEastAsia" w:hAnsiTheme="minorEastAsia"/>
          <w:sz w:val="24"/>
        </w:rPr>
      </w:pPr>
      <w:r>
        <w:rPr>
          <w:rFonts w:hint="eastAsia" w:cs="宋体" w:asciiTheme="minorEastAsia" w:hAnsiTheme="minorEastAsia"/>
          <w:sz w:val="24"/>
        </w:rPr>
        <w:t>《涂覆涂料前钢材表面处理、表面清洁度的目视评定》GB8923.1-2011</w:t>
      </w:r>
    </w:p>
    <w:p w14:paraId="694673A4">
      <w:pPr>
        <w:tabs>
          <w:tab w:val="left" w:pos="993"/>
        </w:tabs>
        <w:spacing w:line="320" w:lineRule="exact"/>
        <w:ind w:firstLine="480" w:firstLineChars="200"/>
        <w:rPr>
          <w:rFonts w:cs="宋体" w:asciiTheme="minorEastAsia" w:hAnsiTheme="minorEastAsia"/>
          <w:sz w:val="24"/>
        </w:rPr>
      </w:pPr>
      <w:r>
        <w:rPr>
          <w:rFonts w:hint="eastAsia" w:cs="宋体" w:asciiTheme="minorEastAsia" w:hAnsiTheme="minorEastAsia"/>
          <w:sz w:val="24"/>
        </w:rPr>
        <w:t>《生产过程安全卫生要求总则》GB 12801-2008</w:t>
      </w:r>
    </w:p>
    <w:p w14:paraId="3C20CC76">
      <w:pPr>
        <w:tabs>
          <w:tab w:val="left" w:pos="993"/>
        </w:tabs>
        <w:spacing w:line="320" w:lineRule="exact"/>
        <w:ind w:firstLine="540"/>
        <w:rPr>
          <w:rFonts w:cs="宋体" w:asciiTheme="minorEastAsia" w:hAnsiTheme="minorEastAsia"/>
          <w:iCs/>
          <w:sz w:val="24"/>
        </w:rPr>
      </w:pPr>
      <w:r>
        <w:rPr>
          <w:rFonts w:hint="eastAsia" w:cs="宋体" w:asciiTheme="minorEastAsia" w:hAnsiTheme="minorEastAsia"/>
          <w:iCs/>
          <w:sz w:val="24"/>
        </w:rPr>
        <w:t>《溶剂型聚氨酯涂料（双组份）》HG/T 2454-2014</w:t>
      </w:r>
    </w:p>
    <w:p w14:paraId="77750755">
      <w:pPr>
        <w:tabs>
          <w:tab w:val="left" w:pos="993"/>
        </w:tabs>
        <w:spacing w:line="320" w:lineRule="exact"/>
        <w:ind w:firstLine="540"/>
        <w:rPr>
          <w:rFonts w:cs="宋体" w:asciiTheme="minorEastAsia" w:hAnsiTheme="minorEastAsia"/>
          <w:sz w:val="24"/>
          <w:shd w:val="clear" w:color="auto" w:fill="FFFFFF"/>
        </w:rPr>
      </w:pPr>
      <w:r>
        <w:rPr>
          <w:rFonts w:hint="eastAsia" w:cs="宋体" w:asciiTheme="minorEastAsia" w:hAnsiTheme="minorEastAsia"/>
          <w:sz w:val="24"/>
          <w:shd w:val="clear" w:color="auto" w:fill="FFFFFF"/>
        </w:rPr>
        <w:t>《色漆和清漆 漆膜厚度的测定》GB/T 13452.2-2008</w:t>
      </w:r>
      <w:bookmarkStart w:id="22" w:name="_Toc522284702"/>
      <w:bookmarkStart w:id="23" w:name="_Toc522282408"/>
      <w:bookmarkStart w:id="24" w:name="_Toc151106786"/>
    </w:p>
    <w:p w14:paraId="15A6C5E5">
      <w:pPr>
        <w:tabs>
          <w:tab w:val="left" w:pos="993"/>
        </w:tabs>
        <w:spacing w:line="320" w:lineRule="exact"/>
        <w:rPr>
          <w:rFonts w:cs="宋体" w:asciiTheme="minorEastAsia" w:hAnsiTheme="minorEastAsia"/>
          <w:b/>
          <w:kern w:val="0"/>
          <w:sz w:val="24"/>
        </w:rPr>
      </w:pPr>
      <w:r>
        <w:rPr>
          <w:rFonts w:hint="eastAsia" w:cs="宋体" w:asciiTheme="minorEastAsia" w:hAnsiTheme="minorEastAsia"/>
          <w:b/>
          <w:sz w:val="24"/>
          <w:shd w:val="clear" w:color="auto" w:fill="FFFFFF"/>
        </w:rPr>
        <w:t>3、</w:t>
      </w:r>
      <w:r>
        <w:rPr>
          <w:rFonts w:hint="eastAsia" w:cs="宋体" w:asciiTheme="minorEastAsia" w:hAnsiTheme="minorEastAsia"/>
          <w:b/>
          <w:sz w:val="24"/>
        </w:rPr>
        <w:t>供货范围</w:t>
      </w:r>
      <w:bookmarkEnd w:id="22"/>
      <w:bookmarkEnd w:id="23"/>
      <w:bookmarkEnd w:id="24"/>
    </w:p>
    <w:p w14:paraId="3CC29E3A">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rPr>
        <w:t>3.1 钢衬胶设备</w:t>
      </w:r>
      <w:r>
        <w:rPr>
          <w:rFonts w:hint="eastAsia" w:cs="宋体" w:asciiTheme="minorEastAsia" w:hAnsiTheme="minorEastAsia"/>
          <w:kern w:val="1"/>
          <w:sz w:val="24"/>
        </w:rPr>
        <w:t>冷却闪蒸器1台制造，内衬天然真空橡胶</w:t>
      </w:r>
      <w:r>
        <w:rPr>
          <w:rFonts w:hint="eastAsia" w:cs="宋体" w:asciiTheme="minorEastAsia" w:hAnsiTheme="minorEastAsia"/>
          <w:sz w:val="24"/>
        </w:rPr>
        <w:t>；</w:t>
      </w:r>
    </w:p>
    <w:p w14:paraId="69919518">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rPr>
        <w:t>3.2 工厂检验和试验；</w:t>
      </w:r>
    </w:p>
    <w:p w14:paraId="7931302A">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rPr>
        <w:t>3.3 设备除锈刷漆；</w:t>
      </w:r>
    </w:p>
    <w:p w14:paraId="63669CEB">
      <w:pPr>
        <w:autoSpaceDE w:val="0"/>
        <w:autoSpaceDN w:val="0"/>
        <w:adjustRightInd w:val="0"/>
        <w:spacing w:line="320" w:lineRule="exact"/>
        <w:ind w:left="479" w:leftChars="228"/>
        <w:jc w:val="left"/>
        <w:rPr>
          <w:rFonts w:cs="宋体" w:asciiTheme="minorEastAsia" w:hAnsiTheme="minorEastAsia"/>
          <w:sz w:val="24"/>
        </w:rPr>
      </w:pPr>
      <w:r>
        <w:rPr>
          <w:rFonts w:hint="eastAsia" w:cs="宋体" w:asciiTheme="minorEastAsia" w:hAnsiTheme="minorEastAsia"/>
          <w:sz w:val="24"/>
        </w:rPr>
        <w:t>3.4 包装、保护及运输到买方现场。</w:t>
      </w:r>
    </w:p>
    <w:p w14:paraId="25189673">
      <w:pPr>
        <w:pStyle w:val="2"/>
        <w:spacing w:line="320" w:lineRule="exact"/>
        <w:ind w:left="0" w:leftChars="0" w:firstLine="0" w:firstLineChars="0"/>
        <w:rPr>
          <w:rFonts w:cs="宋体" w:asciiTheme="minorEastAsia" w:hAnsiTheme="minorEastAsia"/>
          <w:bCs/>
          <w:szCs w:val="24"/>
        </w:rPr>
      </w:pPr>
      <w:bookmarkStart w:id="25" w:name="_Toc151106787"/>
      <w:r>
        <w:rPr>
          <w:rFonts w:hint="eastAsia" w:cs="宋体" w:asciiTheme="minorEastAsia" w:hAnsiTheme="minorEastAsia"/>
          <w:b/>
          <w:bCs/>
          <w:szCs w:val="24"/>
        </w:rPr>
        <w:t>4.材料选型方案</w:t>
      </w:r>
    </w:p>
    <w:p w14:paraId="64B7AC8C">
      <w:pPr>
        <w:pStyle w:val="2"/>
        <w:spacing w:line="320" w:lineRule="exact"/>
        <w:ind w:left="0" w:leftChars="0" w:firstLine="480"/>
        <w:rPr>
          <w:rFonts w:cs="宋体" w:asciiTheme="minorEastAsia" w:hAnsiTheme="minorEastAsia"/>
          <w:bCs/>
          <w:szCs w:val="24"/>
        </w:rPr>
      </w:pPr>
      <w:r>
        <w:rPr>
          <w:rFonts w:hint="eastAsia" w:cs="宋体" w:asciiTheme="minorEastAsia" w:hAnsiTheme="minorEastAsia"/>
          <w:bCs/>
          <w:szCs w:val="24"/>
        </w:rPr>
        <w:t>按买方图纸要求执行</w:t>
      </w:r>
      <w:bookmarkEnd w:id="25"/>
      <w:r>
        <w:rPr>
          <w:rFonts w:hint="eastAsia" w:cs="宋体" w:asciiTheme="minorEastAsia" w:hAnsiTheme="minorEastAsia"/>
          <w:bCs/>
          <w:szCs w:val="24"/>
        </w:rPr>
        <w:t>；包括以下买方更改项：</w:t>
      </w:r>
    </w:p>
    <w:p w14:paraId="1915727F">
      <w:pPr>
        <w:pStyle w:val="2"/>
        <w:spacing w:line="320" w:lineRule="exact"/>
        <w:ind w:left="0" w:leftChars="0" w:firstLine="480"/>
        <w:rPr>
          <w:rFonts w:cs="宋体" w:asciiTheme="minorEastAsia" w:hAnsiTheme="minorEastAsia"/>
          <w:bCs/>
          <w:szCs w:val="24"/>
        </w:rPr>
      </w:pPr>
      <w:r>
        <w:rPr>
          <w:rFonts w:hint="eastAsia" w:cs="宋体" w:asciiTheme="minorEastAsia" w:hAnsiTheme="minorEastAsia"/>
          <w:bCs/>
          <w:szCs w:val="24"/>
        </w:rPr>
        <w:t>4.1图号（V0203AB-02）1-15底板（2205）从外圈向内100mm衬胶，其余不衬胶，保留不锈钢本色（不刷漆、不防腐），买方自行处理该处内衬。</w:t>
      </w:r>
    </w:p>
    <w:p w14:paraId="4D64A2EC">
      <w:pPr>
        <w:spacing w:line="320" w:lineRule="exact"/>
        <w:jc w:val="left"/>
        <w:outlineLvl w:val="0"/>
        <w:rPr>
          <w:rFonts w:cs="宋体" w:asciiTheme="minorEastAsia" w:hAnsiTheme="minorEastAsia"/>
          <w:b/>
          <w:bCs/>
          <w:sz w:val="24"/>
        </w:rPr>
      </w:pPr>
      <w:r>
        <w:rPr>
          <w:rFonts w:hint="eastAsia" w:cs="宋体" w:asciiTheme="minorEastAsia" w:hAnsiTheme="minorEastAsia"/>
          <w:b/>
          <w:bCs/>
          <w:sz w:val="24"/>
        </w:rPr>
        <w:t>5、内防腐材料质量要求</w:t>
      </w:r>
    </w:p>
    <w:p w14:paraId="69E222AC">
      <w:pPr>
        <w:spacing w:line="320" w:lineRule="exact"/>
        <w:ind w:firstLine="480" w:firstLineChars="200"/>
        <w:jc w:val="left"/>
        <w:outlineLvl w:val="1"/>
        <w:rPr>
          <w:rFonts w:cs="宋体" w:asciiTheme="minorEastAsia" w:hAnsiTheme="minorEastAsia"/>
          <w:bCs/>
          <w:sz w:val="24"/>
        </w:rPr>
      </w:pPr>
      <w:r>
        <w:rPr>
          <w:rFonts w:hint="eastAsia" w:cs="宋体" w:asciiTheme="minorEastAsia" w:hAnsiTheme="minorEastAsia"/>
          <w:bCs/>
          <w:sz w:val="24"/>
        </w:rPr>
        <w:t>5.1、内防腐主体要求</w:t>
      </w:r>
    </w:p>
    <w:p w14:paraId="69C4DD69">
      <w:pPr>
        <w:tabs>
          <w:tab w:val="left" w:pos="855"/>
          <w:tab w:val="left" w:pos="1155"/>
        </w:tabs>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（1）橡胶衬里的施工及检验用工具和设施，包括现场检验、试验所需材料、仪器（硬度计、混凝土湿度测试仪、专用电火花仪、电子温湿度仪、红外线测温仪表和测厚仪等）和设施；</w:t>
      </w:r>
    </w:p>
    <w:p w14:paraId="7E061E91">
      <w:pPr>
        <w:tabs>
          <w:tab w:val="left" w:pos="855"/>
          <w:tab w:val="left" w:pos="1145"/>
          <w:tab w:val="left" w:pos="1695"/>
        </w:tabs>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（2）粘结试板及产品试板；</w:t>
      </w:r>
    </w:p>
    <w:p w14:paraId="71B5248D">
      <w:pPr>
        <w:tabs>
          <w:tab w:val="left" w:pos="855"/>
          <w:tab w:val="left" w:pos="1145"/>
          <w:tab w:val="left" w:pos="1695"/>
        </w:tabs>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（3）基体的验收及检查；</w:t>
      </w:r>
    </w:p>
    <w:p w14:paraId="265A26AE">
      <w:pPr>
        <w:tabs>
          <w:tab w:val="left" w:pos="855"/>
          <w:tab w:val="left" w:pos="1155"/>
        </w:tabs>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（4）钢件基体表面达到衬胶表面技术要求所需作的修补处理（包括可能的缺陷修复、补焊、打磨和喷砂处理等）；</w:t>
      </w:r>
    </w:p>
    <w:p w14:paraId="487B273A">
      <w:pPr>
        <w:tabs>
          <w:tab w:val="left" w:pos="855"/>
          <w:tab w:val="left" w:pos="1145"/>
          <w:tab w:val="left" w:pos="1695"/>
        </w:tabs>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（5）橡胶衬里施工；</w:t>
      </w:r>
    </w:p>
    <w:p w14:paraId="00EEEA70">
      <w:pPr>
        <w:tabs>
          <w:tab w:val="left" w:pos="855"/>
          <w:tab w:val="left" w:pos="1145"/>
        </w:tabs>
        <w:spacing w:line="320" w:lineRule="exact"/>
        <w:ind w:firstLine="480" w:firstLineChars="200"/>
        <w:jc w:val="left"/>
        <w:rPr>
          <w:rFonts w:cs="宋体" w:asciiTheme="minorEastAsia" w:hAnsiTheme="minorEastAsia"/>
          <w:sz w:val="24"/>
          <w:lang w:val="zh-CN"/>
        </w:rPr>
      </w:pPr>
      <w:r>
        <w:rPr>
          <w:rFonts w:hint="eastAsia" w:cs="宋体" w:asciiTheme="minorEastAsia" w:hAnsiTheme="minorEastAsia"/>
          <w:sz w:val="24"/>
        </w:rPr>
        <w:t>（6）验收和移交。</w:t>
      </w:r>
    </w:p>
    <w:p w14:paraId="300B5961">
      <w:pPr>
        <w:spacing w:line="320" w:lineRule="exact"/>
        <w:ind w:firstLine="480" w:firstLineChars="200"/>
        <w:jc w:val="left"/>
        <w:outlineLvl w:val="1"/>
        <w:rPr>
          <w:rFonts w:cs="宋体" w:asciiTheme="minorEastAsia" w:hAnsiTheme="minorEastAsia"/>
          <w:bCs/>
          <w:sz w:val="24"/>
        </w:rPr>
      </w:pPr>
      <w:r>
        <w:rPr>
          <w:rFonts w:hint="eastAsia" w:cs="宋体" w:asciiTheme="minorEastAsia" w:hAnsiTheme="minorEastAsia"/>
          <w:bCs/>
          <w:sz w:val="24"/>
        </w:rPr>
        <w:t>5.2、内衬胶板材料要求</w:t>
      </w:r>
    </w:p>
    <w:p w14:paraId="5D04E571">
      <w:pPr>
        <w:autoSpaceDE w:val="0"/>
        <w:autoSpaceDN w:val="0"/>
        <w:adjustRightInd w:val="0"/>
        <w:spacing w:line="32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（1）、材料要求</w:t>
      </w:r>
    </w:p>
    <w:p w14:paraId="2909156D">
      <w:pPr>
        <w:autoSpaceDE w:val="0"/>
        <w:autoSpaceDN w:val="0"/>
        <w:adjustRightInd w:val="0"/>
        <w:spacing w:line="320" w:lineRule="exact"/>
        <w:ind w:firstLine="480" w:firstLineChars="200"/>
        <w:jc w:val="left"/>
        <w:rPr>
          <w:rFonts w:cs="宋体" w:asciiTheme="minorEastAsia" w:hAnsiTheme="minorEastAsia"/>
          <w:bCs/>
          <w:sz w:val="24"/>
          <w:lang w:val="zh-CN"/>
        </w:rPr>
      </w:pPr>
      <w:r>
        <w:rPr>
          <w:rFonts w:hint="eastAsia" w:cs="宋体" w:asciiTheme="minorEastAsia" w:hAnsiTheme="minorEastAsia"/>
          <w:kern w:val="0"/>
          <w:sz w:val="24"/>
        </w:rPr>
        <w:t>胶板</w:t>
      </w:r>
      <w:r>
        <w:rPr>
          <w:rFonts w:hint="eastAsia" w:cs="宋体" w:asciiTheme="minorEastAsia" w:hAnsiTheme="minorEastAsia"/>
          <w:bCs/>
          <w:sz w:val="24"/>
          <w:lang w:val="zh-CN"/>
        </w:rPr>
        <w:t>选用规格型号</w:t>
      </w:r>
      <w:r>
        <w:rPr>
          <w:rFonts w:hint="eastAsia" w:cs="宋体" w:asciiTheme="minorEastAsia" w:hAnsiTheme="minorEastAsia"/>
          <w:sz w:val="24"/>
        </w:rPr>
        <w:t>真空天然橡胶、厚度δ=5㎜（2层*2.5mm）；</w:t>
      </w:r>
    </w:p>
    <w:p w14:paraId="2B4A1C63">
      <w:pPr>
        <w:autoSpaceDE w:val="0"/>
        <w:autoSpaceDN w:val="0"/>
        <w:adjustRightInd w:val="0"/>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φ3400冷却闪蒸室两端封板蒸汽加压流化，蒸汽压力大于0.25MPa，硫化温度140℃。</w:t>
      </w:r>
    </w:p>
    <w:p w14:paraId="67CE7455">
      <w:pPr>
        <w:spacing w:line="320" w:lineRule="exact"/>
        <w:ind w:firstLine="480" w:firstLineChars="200"/>
        <w:jc w:val="left"/>
        <w:rPr>
          <w:rFonts w:cs="宋体" w:asciiTheme="minorEastAsia" w:hAnsiTheme="minorEastAsia"/>
          <w:bCs/>
          <w:sz w:val="24"/>
        </w:rPr>
      </w:pPr>
      <w:r>
        <w:rPr>
          <w:rFonts w:hint="eastAsia" w:cs="宋体" w:asciiTheme="minorEastAsia" w:hAnsiTheme="minorEastAsia"/>
          <w:sz w:val="24"/>
        </w:rPr>
        <w:t>（2）、</w:t>
      </w:r>
      <w:r>
        <w:rPr>
          <w:rFonts w:hint="eastAsia" w:cs="宋体" w:asciiTheme="minorEastAsia" w:hAnsiTheme="minorEastAsia"/>
          <w:bCs/>
          <w:sz w:val="24"/>
        </w:rPr>
        <w:t>硫化硬质胶类天然橡胶性能指标</w:t>
      </w:r>
    </w:p>
    <w:tbl>
      <w:tblPr>
        <w:tblStyle w:val="17"/>
        <w:tblW w:w="10514" w:type="dxa"/>
        <w:tblInd w:w="-1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6"/>
        <w:gridCol w:w="2550"/>
        <w:gridCol w:w="1077"/>
        <w:gridCol w:w="2414"/>
        <w:gridCol w:w="1172"/>
        <w:gridCol w:w="1105"/>
      </w:tblGrid>
      <w:tr w14:paraId="5AEEE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exact"/>
        </w:trPr>
        <w:tc>
          <w:tcPr>
            <w:tcW w:w="2196" w:type="dxa"/>
            <w:vAlign w:val="center"/>
          </w:tcPr>
          <w:p w14:paraId="0F4B387D">
            <w:pPr>
              <w:spacing w:line="320" w:lineRule="exact"/>
              <w:jc w:val="center"/>
              <w:rPr>
                <w:rFonts w:cs="宋体" w:asciiTheme="minorEastAsia" w:hAnsiTheme="minorEastAsia"/>
                <w:szCs w:val="21"/>
              </w:rPr>
            </w:pPr>
            <w:r>
              <w:rPr>
                <w:rFonts w:hint="eastAsia" w:cs="宋体" w:asciiTheme="minorEastAsia" w:hAnsiTheme="minorEastAsia"/>
                <w:szCs w:val="21"/>
              </w:rPr>
              <w:t>项目</w:t>
            </w:r>
          </w:p>
        </w:tc>
        <w:tc>
          <w:tcPr>
            <w:tcW w:w="2550" w:type="dxa"/>
            <w:vAlign w:val="center"/>
          </w:tcPr>
          <w:p w14:paraId="630F35B2">
            <w:pPr>
              <w:spacing w:line="320" w:lineRule="exact"/>
              <w:jc w:val="center"/>
              <w:rPr>
                <w:rFonts w:cs="宋体" w:asciiTheme="minorEastAsia" w:hAnsiTheme="minorEastAsia"/>
                <w:szCs w:val="21"/>
              </w:rPr>
            </w:pPr>
            <w:r>
              <w:rPr>
                <w:rFonts w:hint="eastAsia" w:cs="宋体" w:asciiTheme="minorEastAsia" w:hAnsiTheme="minorEastAsia"/>
                <w:szCs w:val="21"/>
              </w:rPr>
              <w:t>检验标准</w:t>
            </w:r>
          </w:p>
        </w:tc>
        <w:tc>
          <w:tcPr>
            <w:tcW w:w="1077" w:type="dxa"/>
            <w:vAlign w:val="center"/>
          </w:tcPr>
          <w:p w14:paraId="683BF125">
            <w:pPr>
              <w:spacing w:line="320" w:lineRule="exact"/>
              <w:ind w:right="-804" w:rightChars="-383" w:firstLine="105" w:firstLineChars="50"/>
              <w:rPr>
                <w:rFonts w:cs="宋体" w:asciiTheme="minorEastAsia" w:hAnsiTheme="minorEastAsia"/>
                <w:szCs w:val="21"/>
              </w:rPr>
            </w:pPr>
            <w:r>
              <w:rPr>
                <w:rFonts w:hint="eastAsia" w:cs="宋体" w:asciiTheme="minorEastAsia" w:hAnsiTheme="minorEastAsia"/>
                <w:szCs w:val="21"/>
              </w:rPr>
              <w:t>单位</w:t>
            </w:r>
          </w:p>
        </w:tc>
        <w:tc>
          <w:tcPr>
            <w:tcW w:w="2414" w:type="dxa"/>
            <w:vAlign w:val="center"/>
          </w:tcPr>
          <w:p w14:paraId="2DB66750">
            <w:pPr>
              <w:tabs>
                <w:tab w:val="left" w:pos="427"/>
              </w:tabs>
              <w:spacing w:line="320" w:lineRule="exact"/>
              <w:ind w:right="-804" w:rightChars="-383" w:firstLine="420" w:firstLineChars="200"/>
              <w:rPr>
                <w:rFonts w:cs="宋体" w:asciiTheme="minorEastAsia" w:hAnsiTheme="minorEastAsia"/>
                <w:szCs w:val="21"/>
              </w:rPr>
            </w:pPr>
            <w:r>
              <w:rPr>
                <w:rFonts w:hint="eastAsia" w:cs="宋体" w:asciiTheme="minorEastAsia" w:hAnsiTheme="minorEastAsia"/>
                <w:szCs w:val="21"/>
              </w:rPr>
              <w:t>标准要求</w:t>
            </w:r>
          </w:p>
        </w:tc>
        <w:tc>
          <w:tcPr>
            <w:tcW w:w="1172" w:type="dxa"/>
            <w:vAlign w:val="center"/>
          </w:tcPr>
          <w:p w14:paraId="66D4A217">
            <w:pPr>
              <w:spacing w:line="320" w:lineRule="exact"/>
              <w:ind w:right="-960" w:rightChars="-457"/>
              <w:jc w:val="left"/>
              <w:rPr>
                <w:rFonts w:cs="宋体" w:asciiTheme="minorEastAsia" w:hAnsiTheme="minorEastAsia"/>
                <w:szCs w:val="21"/>
              </w:rPr>
            </w:pPr>
            <w:r>
              <w:rPr>
                <w:rFonts w:hint="eastAsia" w:cs="宋体" w:asciiTheme="minorEastAsia" w:hAnsiTheme="minorEastAsia"/>
                <w:szCs w:val="21"/>
              </w:rPr>
              <w:t>供方参数</w:t>
            </w:r>
          </w:p>
        </w:tc>
        <w:tc>
          <w:tcPr>
            <w:tcW w:w="1105" w:type="dxa"/>
            <w:vAlign w:val="center"/>
          </w:tcPr>
          <w:p w14:paraId="19267484">
            <w:pPr>
              <w:spacing w:line="320" w:lineRule="exact"/>
              <w:ind w:right="-960" w:rightChars="-457" w:firstLine="105" w:firstLineChars="50"/>
              <w:rPr>
                <w:rFonts w:cs="宋体" w:asciiTheme="minorEastAsia" w:hAnsiTheme="minorEastAsia"/>
                <w:szCs w:val="21"/>
              </w:rPr>
            </w:pPr>
            <w:r>
              <w:rPr>
                <w:rFonts w:hint="eastAsia" w:cs="宋体" w:asciiTheme="minorEastAsia" w:hAnsiTheme="minorEastAsia"/>
                <w:szCs w:val="21"/>
              </w:rPr>
              <w:t>是否响应</w:t>
            </w:r>
          </w:p>
        </w:tc>
      </w:tr>
      <w:tr w14:paraId="4041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196" w:type="dxa"/>
            <w:vAlign w:val="center"/>
          </w:tcPr>
          <w:p w14:paraId="07F55A3B">
            <w:pPr>
              <w:spacing w:line="320" w:lineRule="exact"/>
              <w:jc w:val="center"/>
              <w:rPr>
                <w:rFonts w:cs="宋体" w:asciiTheme="minorEastAsia" w:hAnsiTheme="minorEastAsia"/>
                <w:szCs w:val="21"/>
              </w:rPr>
            </w:pPr>
            <w:r>
              <w:rPr>
                <w:rFonts w:hint="eastAsia" w:cs="宋体" w:asciiTheme="minorEastAsia" w:hAnsiTheme="minorEastAsia"/>
                <w:szCs w:val="21"/>
              </w:rPr>
              <w:t>硬度</w:t>
            </w:r>
          </w:p>
        </w:tc>
        <w:tc>
          <w:tcPr>
            <w:tcW w:w="2550" w:type="dxa"/>
            <w:vAlign w:val="center"/>
          </w:tcPr>
          <w:p w14:paraId="1F714817">
            <w:pPr>
              <w:spacing w:line="320" w:lineRule="exact"/>
              <w:jc w:val="center"/>
              <w:rPr>
                <w:rFonts w:cs="宋体" w:asciiTheme="minorEastAsia" w:hAnsiTheme="minorEastAsia"/>
                <w:szCs w:val="21"/>
              </w:rPr>
            </w:pPr>
            <w:r>
              <w:rPr>
                <w:rFonts w:hint="eastAsia" w:cs="宋体" w:asciiTheme="minorEastAsia" w:hAnsiTheme="minorEastAsia"/>
                <w:szCs w:val="21"/>
              </w:rPr>
              <w:t>GB/T531-1999</w:t>
            </w:r>
          </w:p>
        </w:tc>
        <w:tc>
          <w:tcPr>
            <w:tcW w:w="1077" w:type="dxa"/>
            <w:vAlign w:val="center"/>
          </w:tcPr>
          <w:p w14:paraId="39260D6E">
            <w:pPr>
              <w:spacing w:line="320" w:lineRule="exact"/>
              <w:jc w:val="center"/>
              <w:rPr>
                <w:rFonts w:cs="宋体" w:asciiTheme="minorEastAsia" w:hAnsiTheme="minorEastAsia"/>
                <w:szCs w:val="21"/>
              </w:rPr>
            </w:pPr>
            <w:r>
              <w:rPr>
                <w:rFonts w:hint="eastAsia" w:cs="宋体" w:asciiTheme="minorEastAsia" w:hAnsiTheme="minorEastAsia"/>
                <w:szCs w:val="21"/>
              </w:rPr>
              <w:t>邵尔D</w:t>
            </w:r>
          </w:p>
        </w:tc>
        <w:tc>
          <w:tcPr>
            <w:tcW w:w="2414" w:type="dxa"/>
            <w:vAlign w:val="center"/>
          </w:tcPr>
          <w:p w14:paraId="14ACEFE6">
            <w:pPr>
              <w:spacing w:line="320" w:lineRule="exact"/>
              <w:jc w:val="center"/>
              <w:rPr>
                <w:rFonts w:cs="宋体" w:asciiTheme="minorEastAsia" w:hAnsiTheme="minorEastAsia"/>
                <w:szCs w:val="21"/>
              </w:rPr>
            </w:pPr>
            <w:r>
              <w:rPr>
                <w:rFonts w:hint="eastAsia" w:cs="宋体" w:asciiTheme="minorEastAsia" w:hAnsiTheme="minorEastAsia"/>
                <w:szCs w:val="21"/>
              </w:rPr>
              <w:t>70～85</w:t>
            </w:r>
          </w:p>
        </w:tc>
        <w:tc>
          <w:tcPr>
            <w:tcW w:w="1172" w:type="dxa"/>
            <w:vAlign w:val="center"/>
          </w:tcPr>
          <w:p w14:paraId="27FC0586">
            <w:pPr>
              <w:spacing w:line="320" w:lineRule="exact"/>
              <w:jc w:val="center"/>
              <w:rPr>
                <w:rFonts w:cs="宋体" w:asciiTheme="minorEastAsia" w:hAnsiTheme="minorEastAsia"/>
                <w:szCs w:val="21"/>
              </w:rPr>
            </w:pPr>
          </w:p>
        </w:tc>
        <w:tc>
          <w:tcPr>
            <w:tcW w:w="1105" w:type="dxa"/>
          </w:tcPr>
          <w:p w14:paraId="1ADB9156">
            <w:pPr>
              <w:spacing w:line="320" w:lineRule="exact"/>
              <w:jc w:val="center"/>
              <w:rPr>
                <w:rFonts w:cs="宋体" w:asciiTheme="minorEastAsia" w:hAnsiTheme="minorEastAsia"/>
                <w:szCs w:val="21"/>
              </w:rPr>
            </w:pPr>
          </w:p>
        </w:tc>
      </w:tr>
      <w:tr w14:paraId="2B769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196" w:type="dxa"/>
            <w:vAlign w:val="center"/>
          </w:tcPr>
          <w:p w14:paraId="7456BA92">
            <w:pPr>
              <w:spacing w:line="320" w:lineRule="exact"/>
              <w:jc w:val="center"/>
              <w:rPr>
                <w:rFonts w:cs="宋体" w:asciiTheme="minorEastAsia" w:hAnsiTheme="minorEastAsia"/>
                <w:szCs w:val="21"/>
              </w:rPr>
            </w:pPr>
            <w:r>
              <w:rPr>
                <w:rFonts w:hint="eastAsia" w:cs="宋体" w:asciiTheme="minorEastAsia" w:hAnsiTheme="minorEastAsia"/>
                <w:szCs w:val="21"/>
              </w:rPr>
              <w:t>拉伸强度</w:t>
            </w:r>
          </w:p>
        </w:tc>
        <w:tc>
          <w:tcPr>
            <w:tcW w:w="2550" w:type="dxa"/>
            <w:vAlign w:val="center"/>
          </w:tcPr>
          <w:p w14:paraId="07A673AF">
            <w:pPr>
              <w:spacing w:line="320" w:lineRule="exact"/>
              <w:jc w:val="center"/>
              <w:rPr>
                <w:rFonts w:cs="宋体" w:asciiTheme="minorEastAsia" w:hAnsiTheme="minorEastAsia"/>
                <w:szCs w:val="21"/>
              </w:rPr>
            </w:pPr>
            <w:r>
              <w:rPr>
                <w:rFonts w:hint="eastAsia" w:cs="宋体" w:asciiTheme="minorEastAsia" w:hAnsiTheme="minorEastAsia"/>
                <w:szCs w:val="21"/>
              </w:rPr>
              <w:t>GB/T1701-1989</w:t>
            </w:r>
          </w:p>
        </w:tc>
        <w:tc>
          <w:tcPr>
            <w:tcW w:w="1077" w:type="dxa"/>
            <w:vAlign w:val="center"/>
          </w:tcPr>
          <w:p w14:paraId="07F53F7D">
            <w:pPr>
              <w:spacing w:line="320" w:lineRule="exact"/>
              <w:jc w:val="center"/>
              <w:rPr>
                <w:rFonts w:cs="宋体" w:asciiTheme="minorEastAsia" w:hAnsiTheme="minorEastAsia"/>
                <w:szCs w:val="21"/>
              </w:rPr>
            </w:pPr>
            <w:r>
              <w:rPr>
                <w:rFonts w:hint="eastAsia" w:cs="宋体" w:asciiTheme="minorEastAsia" w:hAnsiTheme="minorEastAsia"/>
                <w:szCs w:val="21"/>
              </w:rPr>
              <w:t>MPa</w:t>
            </w:r>
          </w:p>
        </w:tc>
        <w:tc>
          <w:tcPr>
            <w:tcW w:w="2414" w:type="dxa"/>
            <w:vAlign w:val="center"/>
          </w:tcPr>
          <w:p w14:paraId="51DDF925">
            <w:pPr>
              <w:spacing w:line="320" w:lineRule="exact"/>
              <w:jc w:val="center"/>
              <w:rPr>
                <w:rFonts w:cs="宋体" w:asciiTheme="minorEastAsia" w:hAnsiTheme="minorEastAsia"/>
                <w:szCs w:val="21"/>
              </w:rPr>
            </w:pPr>
            <w:r>
              <w:rPr>
                <w:rFonts w:hint="eastAsia" w:cs="宋体" w:asciiTheme="minorEastAsia" w:hAnsiTheme="minorEastAsia"/>
                <w:szCs w:val="21"/>
              </w:rPr>
              <w:t>≥10</w:t>
            </w:r>
          </w:p>
        </w:tc>
        <w:tc>
          <w:tcPr>
            <w:tcW w:w="1172" w:type="dxa"/>
            <w:vAlign w:val="center"/>
          </w:tcPr>
          <w:p w14:paraId="489C4F35">
            <w:pPr>
              <w:spacing w:line="320" w:lineRule="exact"/>
              <w:jc w:val="center"/>
              <w:rPr>
                <w:rFonts w:cs="宋体" w:asciiTheme="minorEastAsia" w:hAnsiTheme="minorEastAsia"/>
                <w:szCs w:val="21"/>
              </w:rPr>
            </w:pPr>
          </w:p>
        </w:tc>
        <w:tc>
          <w:tcPr>
            <w:tcW w:w="1105" w:type="dxa"/>
          </w:tcPr>
          <w:p w14:paraId="1E79C141">
            <w:pPr>
              <w:spacing w:line="320" w:lineRule="exact"/>
              <w:jc w:val="center"/>
              <w:rPr>
                <w:rFonts w:cs="宋体" w:asciiTheme="minorEastAsia" w:hAnsiTheme="minorEastAsia"/>
                <w:szCs w:val="21"/>
              </w:rPr>
            </w:pPr>
          </w:p>
        </w:tc>
      </w:tr>
      <w:tr w14:paraId="6B52A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7" w:hRule="exact"/>
        </w:trPr>
        <w:tc>
          <w:tcPr>
            <w:tcW w:w="2196" w:type="dxa"/>
            <w:vAlign w:val="center"/>
          </w:tcPr>
          <w:p w14:paraId="047A6E27">
            <w:pPr>
              <w:spacing w:line="320" w:lineRule="exact"/>
              <w:jc w:val="center"/>
              <w:rPr>
                <w:rFonts w:cs="宋体" w:asciiTheme="minorEastAsia" w:hAnsiTheme="minorEastAsia"/>
                <w:szCs w:val="21"/>
              </w:rPr>
            </w:pPr>
            <w:r>
              <w:rPr>
                <w:rFonts w:hint="eastAsia" w:cs="宋体" w:asciiTheme="minorEastAsia" w:hAnsiTheme="minorEastAsia"/>
                <w:szCs w:val="21"/>
              </w:rPr>
              <w:t>横向抗折断强度</w:t>
            </w:r>
          </w:p>
        </w:tc>
        <w:tc>
          <w:tcPr>
            <w:tcW w:w="2550" w:type="dxa"/>
            <w:vAlign w:val="center"/>
          </w:tcPr>
          <w:p w14:paraId="28542583">
            <w:pPr>
              <w:spacing w:line="320" w:lineRule="exact"/>
              <w:jc w:val="center"/>
              <w:rPr>
                <w:rFonts w:cs="宋体" w:asciiTheme="minorEastAsia" w:hAnsiTheme="minorEastAsia"/>
                <w:szCs w:val="21"/>
              </w:rPr>
            </w:pPr>
            <w:r>
              <w:rPr>
                <w:rFonts w:hint="eastAsia" w:cs="宋体" w:asciiTheme="minorEastAsia" w:hAnsiTheme="minorEastAsia"/>
                <w:szCs w:val="21"/>
              </w:rPr>
              <w:t>GB/T1696-1989</w:t>
            </w:r>
          </w:p>
        </w:tc>
        <w:tc>
          <w:tcPr>
            <w:tcW w:w="1077" w:type="dxa"/>
            <w:vAlign w:val="center"/>
          </w:tcPr>
          <w:p w14:paraId="2BDA0301">
            <w:pPr>
              <w:spacing w:line="320" w:lineRule="exact"/>
              <w:jc w:val="center"/>
              <w:rPr>
                <w:rFonts w:cs="宋体" w:asciiTheme="minorEastAsia" w:hAnsiTheme="minorEastAsia"/>
                <w:szCs w:val="21"/>
              </w:rPr>
            </w:pPr>
            <w:r>
              <w:rPr>
                <w:rFonts w:hint="eastAsia" w:cs="宋体" w:asciiTheme="minorEastAsia" w:hAnsiTheme="minorEastAsia"/>
                <w:szCs w:val="21"/>
              </w:rPr>
              <w:t>MPa</w:t>
            </w:r>
          </w:p>
        </w:tc>
        <w:tc>
          <w:tcPr>
            <w:tcW w:w="2414" w:type="dxa"/>
            <w:vAlign w:val="center"/>
          </w:tcPr>
          <w:p w14:paraId="39010757">
            <w:pPr>
              <w:spacing w:line="320" w:lineRule="exact"/>
              <w:jc w:val="center"/>
              <w:rPr>
                <w:rFonts w:cs="宋体" w:asciiTheme="minorEastAsia" w:hAnsiTheme="minorEastAsia"/>
                <w:szCs w:val="21"/>
              </w:rPr>
            </w:pPr>
            <w:r>
              <w:rPr>
                <w:rFonts w:hint="eastAsia" w:cs="宋体" w:asciiTheme="minorEastAsia" w:hAnsiTheme="minorEastAsia"/>
                <w:szCs w:val="21"/>
              </w:rPr>
              <w:t>≥65</w:t>
            </w:r>
          </w:p>
        </w:tc>
        <w:tc>
          <w:tcPr>
            <w:tcW w:w="1172" w:type="dxa"/>
            <w:vAlign w:val="center"/>
          </w:tcPr>
          <w:p w14:paraId="12661A13">
            <w:pPr>
              <w:spacing w:line="320" w:lineRule="exact"/>
              <w:jc w:val="center"/>
              <w:rPr>
                <w:rFonts w:cs="宋体" w:asciiTheme="minorEastAsia" w:hAnsiTheme="minorEastAsia"/>
                <w:szCs w:val="21"/>
              </w:rPr>
            </w:pPr>
          </w:p>
        </w:tc>
        <w:tc>
          <w:tcPr>
            <w:tcW w:w="1105" w:type="dxa"/>
          </w:tcPr>
          <w:p w14:paraId="7317A4B0">
            <w:pPr>
              <w:spacing w:line="320" w:lineRule="exact"/>
              <w:jc w:val="center"/>
              <w:rPr>
                <w:rFonts w:cs="宋体" w:asciiTheme="minorEastAsia" w:hAnsiTheme="minorEastAsia"/>
                <w:szCs w:val="21"/>
              </w:rPr>
            </w:pPr>
          </w:p>
        </w:tc>
      </w:tr>
      <w:tr w14:paraId="1C332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2196" w:type="dxa"/>
            <w:vAlign w:val="center"/>
          </w:tcPr>
          <w:p w14:paraId="78630ACB">
            <w:pPr>
              <w:spacing w:line="320" w:lineRule="exact"/>
              <w:jc w:val="center"/>
              <w:rPr>
                <w:rFonts w:cs="宋体" w:asciiTheme="minorEastAsia" w:hAnsiTheme="minorEastAsia"/>
                <w:szCs w:val="21"/>
              </w:rPr>
            </w:pPr>
            <w:r>
              <w:rPr>
                <w:rFonts w:hint="eastAsia" w:cs="宋体" w:asciiTheme="minorEastAsia" w:hAnsiTheme="minorEastAsia"/>
                <w:szCs w:val="21"/>
              </w:rPr>
              <w:t>冲击强度</w:t>
            </w:r>
          </w:p>
        </w:tc>
        <w:tc>
          <w:tcPr>
            <w:tcW w:w="2550" w:type="dxa"/>
            <w:vAlign w:val="center"/>
          </w:tcPr>
          <w:p w14:paraId="5101CB07">
            <w:pPr>
              <w:spacing w:line="320" w:lineRule="exact"/>
              <w:jc w:val="center"/>
              <w:rPr>
                <w:rFonts w:cs="宋体" w:asciiTheme="minorEastAsia" w:hAnsiTheme="minorEastAsia"/>
                <w:szCs w:val="21"/>
              </w:rPr>
            </w:pPr>
            <w:r>
              <w:rPr>
                <w:rFonts w:hint="eastAsia" w:cs="宋体" w:asciiTheme="minorEastAsia" w:hAnsiTheme="minorEastAsia"/>
                <w:szCs w:val="21"/>
              </w:rPr>
              <w:t>GB/T1697-1989</w:t>
            </w:r>
          </w:p>
        </w:tc>
        <w:tc>
          <w:tcPr>
            <w:tcW w:w="1077" w:type="dxa"/>
            <w:vAlign w:val="center"/>
          </w:tcPr>
          <w:p w14:paraId="04B7B92B">
            <w:pPr>
              <w:spacing w:line="320" w:lineRule="exact"/>
              <w:jc w:val="center"/>
              <w:rPr>
                <w:rFonts w:cs="宋体" w:asciiTheme="minorEastAsia" w:hAnsiTheme="minorEastAsia"/>
                <w:szCs w:val="21"/>
              </w:rPr>
            </w:pPr>
            <w:r>
              <w:rPr>
                <w:rFonts w:hint="eastAsia" w:cs="宋体" w:asciiTheme="minorEastAsia" w:hAnsiTheme="minorEastAsia"/>
                <w:szCs w:val="21"/>
              </w:rPr>
              <w:t>J/m³</w:t>
            </w:r>
          </w:p>
        </w:tc>
        <w:tc>
          <w:tcPr>
            <w:tcW w:w="2414" w:type="dxa"/>
            <w:vAlign w:val="center"/>
          </w:tcPr>
          <w:p w14:paraId="54399F93">
            <w:pPr>
              <w:spacing w:line="320" w:lineRule="exact"/>
              <w:jc w:val="center"/>
              <w:rPr>
                <w:rFonts w:cs="宋体" w:asciiTheme="minorEastAsia" w:hAnsiTheme="minorEastAsia"/>
                <w:szCs w:val="21"/>
              </w:rPr>
            </w:pPr>
            <w:r>
              <w:rPr>
                <w:rFonts w:hint="eastAsia" w:cs="宋体" w:asciiTheme="minorEastAsia" w:hAnsiTheme="minorEastAsia"/>
                <w:szCs w:val="21"/>
              </w:rPr>
              <w:t>≥200×10</w:t>
            </w:r>
            <w:r>
              <w:rPr>
                <w:rFonts w:hint="eastAsia" w:cs="宋体" w:asciiTheme="minorEastAsia" w:hAnsiTheme="minorEastAsia"/>
                <w:szCs w:val="21"/>
                <w:vertAlign w:val="superscript"/>
              </w:rPr>
              <w:t>3</w:t>
            </w:r>
          </w:p>
        </w:tc>
        <w:tc>
          <w:tcPr>
            <w:tcW w:w="1172" w:type="dxa"/>
            <w:vAlign w:val="center"/>
          </w:tcPr>
          <w:p w14:paraId="451206E9">
            <w:pPr>
              <w:spacing w:line="320" w:lineRule="exact"/>
              <w:jc w:val="center"/>
              <w:rPr>
                <w:rFonts w:cs="宋体" w:asciiTheme="minorEastAsia" w:hAnsiTheme="minorEastAsia"/>
                <w:szCs w:val="21"/>
              </w:rPr>
            </w:pPr>
          </w:p>
        </w:tc>
        <w:tc>
          <w:tcPr>
            <w:tcW w:w="1105" w:type="dxa"/>
          </w:tcPr>
          <w:p w14:paraId="2F1C772A">
            <w:pPr>
              <w:spacing w:line="320" w:lineRule="exact"/>
              <w:jc w:val="center"/>
              <w:rPr>
                <w:rFonts w:cs="宋体" w:asciiTheme="minorEastAsia" w:hAnsiTheme="minorEastAsia"/>
                <w:szCs w:val="21"/>
              </w:rPr>
            </w:pPr>
          </w:p>
        </w:tc>
      </w:tr>
      <w:tr w14:paraId="3409B6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exact"/>
        </w:trPr>
        <w:tc>
          <w:tcPr>
            <w:tcW w:w="2196" w:type="dxa"/>
            <w:vAlign w:val="center"/>
          </w:tcPr>
          <w:p w14:paraId="58CA56A2">
            <w:pPr>
              <w:spacing w:line="320" w:lineRule="exact"/>
              <w:jc w:val="center"/>
              <w:rPr>
                <w:rFonts w:cs="宋体" w:asciiTheme="minorEastAsia" w:hAnsiTheme="minorEastAsia"/>
                <w:szCs w:val="21"/>
              </w:rPr>
            </w:pPr>
            <w:r>
              <w:rPr>
                <w:rFonts w:hint="eastAsia" w:cs="宋体" w:asciiTheme="minorEastAsia" w:hAnsiTheme="minorEastAsia"/>
                <w:szCs w:val="21"/>
              </w:rPr>
              <w:t>粘合强度</w:t>
            </w:r>
          </w:p>
          <w:p w14:paraId="79CF533D">
            <w:pPr>
              <w:spacing w:line="320" w:lineRule="exact"/>
              <w:jc w:val="center"/>
              <w:rPr>
                <w:rFonts w:cs="宋体" w:asciiTheme="minorEastAsia" w:hAnsiTheme="minorEastAsia"/>
                <w:szCs w:val="21"/>
              </w:rPr>
            </w:pPr>
            <w:r>
              <w:rPr>
                <w:rFonts w:hint="eastAsia" w:cs="宋体" w:asciiTheme="minorEastAsia" w:hAnsiTheme="minorEastAsia"/>
                <w:szCs w:val="21"/>
              </w:rPr>
              <w:t>（拉伸法）</w:t>
            </w:r>
          </w:p>
        </w:tc>
        <w:tc>
          <w:tcPr>
            <w:tcW w:w="2550" w:type="dxa"/>
            <w:vAlign w:val="center"/>
          </w:tcPr>
          <w:p w14:paraId="30759C2A">
            <w:pPr>
              <w:spacing w:line="320" w:lineRule="exact"/>
              <w:ind w:right="-344" w:rightChars="-164"/>
              <w:rPr>
                <w:rFonts w:cs="宋体" w:asciiTheme="minorEastAsia" w:hAnsiTheme="minorEastAsia"/>
                <w:szCs w:val="21"/>
              </w:rPr>
            </w:pPr>
            <w:r>
              <w:rPr>
                <w:rFonts w:hint="eastAsia" w:cs="宋体" w:asciiTheme="minorEastAsia" w:hAnsiTheme="minorEastAsia"/>
                <w:szCs w:val="21"/>
              </w:rPr>
              <w:t>GB/T11211-1989</w:t>
            </w:r>
          </w:p>
        </w:tc>
        <w:tc>
          <w:tcPr>
            <w:tcW w:w="1077" w:type="dxa"/>
            <w:vAlign w:val="center"/>
          </w:tcPr>
          <w:p w14:paraId="081AC9D1">
            <w:pPr>
              <w:spacing w:line="320" w:lineRule="exact"/>
              <w:jc w:val="center"/>
              <w:rPr>
                <w:rFonts w:cs="宋体" w:asciiTheme="minorEastAsia" w:hAnsiTheme="minorEastAsia"/>
                <w:szCs w:val="21"/>
              </w:rPr>
            </w:pPr>
            <w:r>
              <w:rPr>
                <w:rFonts w:hint="eastAsia" w:cs="宋体" w:asciiTheme="minorEastAsia" w:hAnsiTheme="minorEastAsia"/>
                <w:szCs w:val="21"/>
              </w:rPr>
              <w:t>MPa</w:t>
            </w:r>
          </w:p>
        </w:tc>
        <w:tc>
          <w:tcPr>
            <w:tcW w:w="2414" w:type="dxa"/>
            <w:vAlign w:val="center"/>
          </w:tcPr>
          <w:p w14:paraId="55522C63">
            <w:pPr>
              <w:spacing w:line="320" w:lineRule="exact"/>
              <w:jc w:val="center"/>
              <w:rPr>
                <w:rFonts w:cs="宋体" w:asciiTheme="minorEastAsia" w:hAnsiTheme="minorEastAsia"/>
                <w:szCs w:val="21"/>
              </w:rPr>
            </w:pPr>
            <w:r>
              <w:rPr>
                <w:rFonts w:hint="eastAsia" w:cs="宋体" w:asciiTheme="minorEastAsia" w:hAnsiTheme="minorEastAsia"/>
                <w:szCs w:val="21"/>
              </w:rPr>
              <w:t>≥6.0</w:t>
            </w:r>
          </w:p>
        </w:tc>
        <w:tc>
          <w:tcPr>
            <w:tcW w:w="1172" w:type="dxa"/>
            <w:vAlign w:val="center"/>
          </w:tcPr>
          <w:p w14:paraId="24F79B6F">
            <w:pPr>
              <w:spacing w:line="320" w:lineRule="exact"/>
              <w:jc w:val="center"/>
              <w:rPr>
                <w:rFonts w:cs="宋体" w:asciiTheme="minorEastAsia" w:hAnsiTheme="minorEastAsia"/>
                <w:szCs w:val="21"/>
              </w:rPr>
            </w:pPr>
          </w:p>
        </w:tc>
        <w:tc>
          <w:tcPr>
            <w:tcW w:w="1105" w:type="dxa"/>
          </w:tcPr>
          <w:p w14:paraId="6CDBA133">
            <w:pPr>
              <w:spacing w:line="320" w:lineRule="exact"/>
              <w:jc w:val="center"/>
              <w:rPr>
                <w:rFonts w:cs="宋体" w:asciiTheme="minorEastAsia" w:hAnsiTheme="minorEastAsia"/>
                <w:szCs w:val="21"/>
              </w:rPr>
            </w:pPr>
          </w:p>
        </w:tc>
      </w:tr>
      <w:tr w14:paraId="0E5F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96" w:type="dxa"/>
            <w:vAlign w:val="center"/>
          </w:tcPr>
          <w:p w14:paraId="5D2014AB">
            <w:pPr>
              <w:spacing w:line="320" w:lineRule="exact"/>
              <w:jc w:val="center"/>
              <w:rPr>
                <w:rFonts w:cs="宋体" w:asciiTheme="minorEastAsia" w:hAnsiTheme="minorEastAsia"/>
                <w:szCs w:val="21"/>
              </w:rPr>
            </w:pPr>
            <w:r>
              <w:rPr>
                <w:rFonts w:hint="eastAsia" w:cs="宋体" w:asciiTheme="minorEastAsia" w:hAnsiTheme="minorEastAsia"/>
                <w:szCs w:val="21"/>
              </w:rPr>
              <w:t>耐介质重量变化</w:t>
            </w:r>
          </w:p>
        </w:tc>
        <w:tc>
          <w:tcPr>
            <w:tcW w:w="2550" w:type="dxa"/>
            <w:vAlign w:val="center"/>
          </w:tcPr>
          <w:p w14:paraId="3BB4F626">
            <w:pPr>
              <w:spacing w:line="320" w:lineRule="exact"/>
              <w:jc w:val="center"/>
              <w:rPr>
                <w:rFonts w:cs="宋体" w:asciiTheme="minorEastAsia" w:hAnsiTheme="minorEastAsia"/>
                <w:szCs w:val="21"/>
              </w:rPr>
            </w:pPr>
            <w:r>
              <w:rPr>
                <w:rFonts w:hint="eastAsia" w:cs="宋体" w:asciiTheme="minorEastAsia" w:hAnsiTheme="minorEastAsia"/>
                <w:szCs w:val="21"/>
              </w:rPr>
              <w:t>GB/T1690-1992</w:t>
            </w:r>
          </w:p>
        </w:tc>
        <w:tc>
          <w:tcPr>
            <w:tcW w:w="1077" w:type="dxa"/>
            <w:vAlign w:val="center"/>
          </w:tcPr>
          <w:p w14:paraId="6F99B42F">
            <w:pPr>
              <w:spacing w:line="320" w:lineRule="exact"/>
              <w:jc w:val="center"/>
              <w:rPr>
                <w:rFonts w:cs="宋体" w:asciiTheme="minorEastAsia" w:hAnsiTheme="minorEastAsia"/>
                <w:szCs w:val="21"/>
              </w:rPr>
            </w:pPr>
            <w:r>
              <w:rPr>
                <w:rFonts w:hint="eastAsia" w:cs="宋体" w:asciiTheme="minorEastAsia" w:hAnsiTheme="minorEastAsia"/>
                <w:szCs w:val="21"/>
              </w:rPr>
              <w:t>%</w:t>
            </w:r>
          </w:p>
        </w:tc>
        <w:tc>
          <w:tcPr>
            <w:tcW w:w="2414" w:type="dxa"/>
            <w:vAlign w:val="center"/>
          </w:tcPr>
          <w:p w14:paraId="6B786802">
            <w:pPr>
              <w:spacing w:line="320" w:lineRule="exact"/>
              <w:jc w:val="center"/>
              <w:rPr>
                <w:rFonts w:cs="宋体" w:asciiTheme="minorEastAsia" w:hAnsiTheme="minorEastAsia"/>
                <w:szCs w:val="21"/>
              </w:rPr>
            </w:pPr>
            <w:r>
              <w:rPr>
                <w:rFonts w:hint="eastAsia" w:cs="宋体" w:asciiTheme="minorEastAsia" w:hAnsiTheme="minorEastAsia"/>
                <w:szCs w:val="21"/>
              </w:rPr>
              <w:t>-3～+5</w:t>
            </w:r>
          </w:p>
          <w:p w14:paraId="338F5868">
            <w:pPr>
              <w:spacing w:line="320" w:lineRule="exact"/>
              <w:jc w:val="center"/>
              <w:rPr>
                <w:rFonts w:cs="宋体" w:asciiTheme="minorEastAsia" w:hAnsiTheme="minorEastAsia"/>
                <w:szCs w:val="21"/>
              </w:rPr>
            </w:pPr>
            <w:r>
              <w:rPr>
                <w:rFonts w:hint="eastAsia" w:cs="宋体" w:asciiTheme="minorEastAsia" w:hAnsiTheme="minorEastAsia"/>
                <w:szCs w:val="21"/>
              </w:rPr>
              <w:t>40%硫酸×7d×85℃</w:t>
            </w:r>
          </w:p>
        </w:tc>
        <w:tc>
          <w:tcPr>
            <w:tcW w:w="1172" w:type="dxa"/>
            <w:vAlign w:val="center"/>
          </w:tcPr>
          <w:p w14:paraId="0685CC44">
            <w:pPr>
              <w:spacing w:line="320" w:lineRule="exact"/>
              <w:jc w:val="center"/>
              <w:rPr>
                <w:rFonts w:cs="宋体" w:asciiTheme="minorEastAsia" w:hAnsiTheme="minorEastAsia"/>
                <w:szCs w:val="21"/>
              </w:rPr>
            </w:pPr>
          </w:p>
        </w:tc>
        <w:tc>
          <w:tcPr>
            <w:tcW w:w="1105" w:type="dxa"/>
          </w:tcPr>
          <w:p w14:paraId="731B2E84">
            <w:pPr>
              <w:spacing w:line="320" w:lineRule="exact"/>
              <w:jc w:val="center"/>
              <w:rPr>
                <w:rFonts w:cs="宋体" w:asciiTheme="minorEastAsia" w:hAnsiTheme="minorEastAsia"/>
                <w:szCs w:val="21"/>
              </w:rPr>
            </w:pPr>
          </w:p>
        </w:tc>
      </w:tr>
      <w:tr w14:paraId="3043E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96" w:type="dxa"/>
            <w:vAlign w:val="center"/>
          </w:tcPr>
          <w:p w14:paraId="417822DF">
            <w:pPr>
              <w:spacing w:line="320" w:lineRule="exact"/>
              <w:jc w:val="center"/>
              <w:rPr>
                <w:rFonts w:cs="宋体" w:asciiTheme="minorEastAsia" w:hAnsiTheme="minorEastAsia"/>
                <w:szCs w:val="21"/>
              </w:rPr>
            </w:pPr>
            <w:r>
              <w:rPr>
                <w:rFonts w:hint="eastAsia" w:cs="宋体" w:asciiTheme="minorEastAsia" w:hAnsiTheme="minorEastAsia"/>
                <w:szCs w:val="21"/>
              </w:rPr>
              <w:t>耐介质重量变化</w:t>
            </w:r>
          </w:p>
        </w:tc>
        <w:tc>
          <w:tcPr>
            <w:tcW w:w="2550" w:type="dxa"/>
            <w:vAlign w:val="center"/>
          </w:tcPr>
          <w:p w14:paraId="5BC7F13B">
            <w:pPr>
              <w:spacing w:line="320" w:lineRule="exact"/>
              <w:jc w:val="center"/>
              <w:rPr>
                <w:rFonts w:cs="宋体" w:asciiTheme="minorEastAsia" w:hAnsiTheme="minorEastAsia"/>
                <w:szCs w:val="21"/>
              </w:rPr>
            </w:pPr>
            <w:r>
              <w:rPr>
                <w:rFonts w:hint="eastAsia" w:cs="宋体" w:asciiTheme="minorEastAsia" w:hAnsiTheme="minorEastAsia"/>
                <w:szCs w:val="21"/>
              </w:rPr>
              <w:t>GB/T1690-1992</w:t>
            </w:r>
          </w:p>
        </w:tc>
        <w:tc>
          <w:tcPr>
            <w:tcW w:w="1077" w:type="dxa"/>
            <w:vAlign w:val="center"/>
          </w:tcPr>
          <w:p w14:paraId="18C4AC21">
            <w:pPr>
              <w:spacing w:line="320" w:lineRule="exact"/>
              <w:jc w:val="center"/>
              <w:rPr>
                <w:rFonts w:cs="宋体" w:asciiTheme="minorEastAsia" w:hAnsiTheme="minorEastAsia"/>
                <w:szCs w:val="21"/>
              </w:rPr>
            </w:pPr>
            <w:r>
              <w:rPr>
                <w:rFonts w:hint="eastAsia" w:cs="宋体" w:asciiTheme="minorEastAsia" w:hAnsiTheme="minorEastAsia"/>
                <w:szCs w:val="21"/>
              </w:rPr>
              <w:t>%</w:t>
            </w:r>
          </w:p>
        </w:tc>
        <w:tc>
          <w:tcPr>
            <w:tcW w:w="2414" w:type="dxa"/>
            <w:vAlign w:val="center"/>
          </w:tcPr>
          <w:p w14:paraId="54A1024E">
            <w:pPr>
              <w:spacing w:line="320" w:lineRule="exact"/>
              <w:jc w:val="center"/>
              <w:rPr>
                <w:rFonts w:cs="宋体" w:asciiTheme="minorEastAsia" w:hAnsiTheme="minorEastAsia"/>
                <w:szCs w:val="21"/>
              </w:rPr>
            </w:pPr>
            <w:r>
              <w:rPr>
                <w:rFonts w:hint="eastAsia" w:cs="宋体" w:asciiTheme="minorEastAsia" w:hAnsiTheme="minorEastAsia"/>
                <w:szCs w:val="21"/>
              </w:rPr>
              <w:t>-3～+5</w:t>
            </w:r>
          </w:p>
          <w:p w14:paraId="349F43E7">
            <w:pPr>
              <w:spacing w:line="320" w:lineRule="exact"/>
              <w:jc w:val="center"/>
              <w:rPr>
                <w:rFonts w:cs="宋体" w:asciiTheme="minorEastAsia" w:hAnsiTheme="minorEastAsia"/>
                <w:szCs w:val="21"/>
              </w:rPr>
            </w:pPr>
            <w:r>
              <w:rPr>
                <w:rFonts w:hint="eastAsia" w:cs="宋体" w:asciiTheme="minorEastAsia" w:hAnsiTheme="minorEastAsia"/>
                <w:szCs w:val="21"/>
              </w:rPr>
              <w:t>70%磷酸×7d×85℃</w:t>
            </w:r>
          </w:p>
        </w:tc>
        <w:tc>
          <w:tcPr>
            <w:tcW w:w="1172" w:type="dxa"/>
            <w:vAlign w:val="center"/>
          </w:tcPr>
          <w:p w14:paraId="3A6FD883">
            <w:pPr>
              <w:spacing w:line="320" w:lineRule="exact"/>
              <w:jc w:val="center"/>
              <w:rPr>
                <w:rFonts w:cs="宋体" w:asciiTheme="minorEastAsia" w:hAnsiTheme="minorEastAsia"/>
                <w:szCs w:val="21"/>
              </w:rPr>
            </w:pPr>
          </w:p>
        </w:tc>
        <w:tc>
          <w:tcPr>
            <w:tcW w:w="1105" w:type="dxa"/>
          </w:tcPr>
          <w:p w14:paraId="1510C428">
            <w:pPr>
              <w:spacing w:line="320" w:lineRule="exact"/>
              <w:jc w:val="center"/>
              <w:rPr>
                <w:rFonts w:cs="宋体" w:asciiTheme="minorEastAsia" w:hAnsiTheme="minorEastAsia"/>
                <w:szCs w:val="21"/>
              </w:rPr>
            </w:pPr>
          </w:p>
        </w:tc>
      </w:tr>
      <w:tr w14:paraId="555B4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196" w:type="dxa"/>
            <w:vAlign w:val="center"/>
          </w:tcPr>
          <w:p w14:paraId="509DC27A">
            <w:pPr>
              <w:spacing w:line="320" w:lineRule="exact"/>
              <w:jc w:val="center"/>
              <w:rPr>
                <w:rFonts w:cs="宋体" w:asciiTheme="minorEastAsia" w:hAnsiTheme="minorEastAsia"/>
                <w:szCs w:val="21"/>
              </w:rPr>
            </w:pPr>
            <w:r>
              <w:rPr>
                <w:rFonts w:hint="eastAsia" w:cs="宋体" w:asciiTheme="minorEastAsia" w:hAnsiTheme="minorEastAsia"/>
                <w:szCs w:val="21"/>
              </w:rPr>
              <w:t>耐介质重量变化</w:t>
            </w:r>
          </w:p>
        </w:tc>
        <w:tc>
          <w:tcPr>
            <w:tcW w:w="2550" w:type="dxa"/>
            <w:vAlign w:val="center"/>
          </w:tcPr>
          <w:p w14:paraId="79A142CC">
            <w:pPr>
              <w:spacing w:line="320" w:lineRule="exact"/>
              <w:jc w:val="center"/>
              <w:rPr>
                <w:rFonts w:cs="宋体" w:asciiTheme="minorEastAsia" w:hAnsiTheme="minorEastAsia"/>
                <w:szCs w:val="21"/>
              </w:rPr>
            </w:pPr>
            <w:r>
              <w:rPr>
                <w:rFonts w:hint="eastAsia" w:cs="宋体" w:asciiTheme="minorEastAsia" w:hAnsiTheme="minorEastAsia"/>
                <w:szCs w:val="21"/>
              </w:rPr>
              <w:t>GB/T1690-1992</w:t>
            </w:r>
          </w:p>
        </w:tc>
        <w:tc>
          <w:tcPr>
            <w:tcW w:w="1077" w:type="dxa"/>
            <w:vAlign w:val="center"/>
          </w:tcPr>
          <w:p w14:paraId="1CA2049E">
            <w:pPr>
              <w:spacing w:line="320" w:lineRule="exact"/>
              <w:jc w:val="center"/>
              <w:rPr>
                <w:rFonts w:cs="宋体" w:asciiTheme="minorEastAsia" w:hAnsiTheme="minorEastAsia"/>
                <w:szCs w:val="21"/>
              </w:rPr>
            </w:pPr>
            <w:r>
              <w:rPr>
                <w:rFonts w:hint="eastAsia" w:cs="宋体" w:asciiTheme="minorEastAsia" w:hAnsiTheme="minorEastAsia"/>
                <w:szCs w:val="21"/>
              </w:rPr>
              <w:t>%</w:t>
            </w:r>
          </w:p>
        </w:tc>
        <w:tc>
          <w:tcPr>
            <w:tcW w:w="2414" w:type="dxa"/>
            <w:vAlign w:val="center"/>
          </w:tcPr>
          <w:p w14:paraId="549A6C68">
            <w:pPr>
              <w:spacing w:line="320" w:lineRule="exact"/>
              <w:jc w:val="center"/>
              <w:rPr>
                <w:rFonts w:cs="宋体" w:asciiTheme="minorEastAsia" w:hAnsiTheme="minorEastAsia"/>
                <w:szCs w:val="21"/>
              </w:rPr>
            </w:pPr>
            <w:r>
              <w:rPr>
                <w:rFonts w:hint="eastAsia" w:cs="宋体" w:asciiTheme="minorEastAsia" w:hAnsiTheme="minorEastAsia"/>
                <w:szCs w:val="21"/>
              </w:rPr>
              <w:t>-3～+5</w:t>
            </w:r>
          </w:p>
          <w:p w14:paraId="271D0693">
            <w:pPr>
              <w:spacing w:line="320" w:lineRule="exact"/>
              <w:jc w:val="center"/>
              <w:rPr>
                <w:rFonts w:cs="宋体" w:asciiTheme="minorEastAsia" w:hAnsiTheme="minorEastAsia"/>
                <w:szCs w:val="21"/>
              </w:rPr>
            </w:pPr>
            <w:r>
              <w:rPr>
                <w:rFonts w:hint="eastAsia" w:cs="宋体" w:asciiTheme="minorEastAsia" w:hAnsiTheme="minorEastAsia"/>
                <w:szCs w:val="21"/>
              </w:rPr>
              <w:t>40%氢氧化钠×7d×85℃</w:t>
            </w:r>
          </w:p>
        </w:tc>
        <w:tc>
          <w:tcPr>
            <w:tcW w:w="1172" w:type="dxa"/>
            <w:vAlign w:val="center"/>
          </w:tcPr>
          <w:p w14:paraId="5E8D9F87">
            <w:pPr>
              <w:spacing w:line="320" w:lineRule="exact"/>
              <w:jc w:val="center"/>
              <w:rPr>
                <w:rFonts w:cs="宋体" w:asciiTheme="minorEastAsia" w:hAnsiTheme="minorEastAsia"/>
                <w:szCs w:val="21"/>
              </w:rPr>
            </w:pPr>
          </w:p>
        </w:tc>
        <w:tc>
          <w:tcPr>
            <w:tcW w:w="1105" w:type="dxa"/>
          </w:tcPr>
          <w:p w14:paraId="78D9821A">
            <w:pPr>
              <w:spacing w:line="320" w:lineRule="exact"/>
              <w:jc w:val="center"/>
              <w:rPr>
                <w:rFonts w:cs="宋体" w:asciiTheme="minorEastAsia" w:hAnsiTheme="minorEastAsia"/>
                <w:szCs w:val="21"/>
              </w:rPr>
            </w:pPr>
          </w:p>
        </w:tc>
      </w:tr>
      <w:tr w14:paraId="611CC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2196" w:type="dxa"/>
            <w:vAlign w:val="center"/>
          </w:tcPr>
          <w:p w14:paraId="75B2769D">
            <w:pPr>
              <w:spacing w:line="320" w:lineRule="exact"/>
              <w:jc w:val="center"/>
              <w:rPr>
                <w:rFonts w:cs="宋体" w:asciiTheme="minorEastAsia" w:hAnsiTheme="minorEastAsia"/>
                <w:szCs w:val="21"/>
              </w:rPr>
            </w:pPr>
            <w:r>
              <w:rPr>
                <w:rFonts w:hint="eastAsia" w:cs="宋体" w:asciiTheme="minorEastAsia" w:hAnsiTheme="minorEastAsia"/>
                <w:szCs w:val="21"/>
              </w:rPr>
              <w:t>电火花检测值</w:t>
            </w:r>
          </w:p>
        </w:tc>
        <w:tc>
          <w:tcPr>
            <w:tcW w:w="2550" w:type="dxa"/>
            <w:vAlign w:val="center"/>
          </w:tcPr>
          <w:p w14:paraId="716EC08E">
            <w:pPr>
              <w:spacing w:line="320" w:lineRule="exact"/>
              <w:jc w:val="center"/>
              <w:rPr>
                <w:rFonts w:cs="宋体" w:asciiTheme="minorEastAsia" w:hAnsiTheme="minorEastAsia"/>
                <w:szCs w:val="21"/>
              </w:rPr>
            </w:pPr>
            <w:r>
              <w:rPr>
                <w:rFonts w:hint="eastAsia" w:cs="宋体" w:asciiTheme="minorEastAsia" w:hAnsiTheme="minorEastAsia"/>
                <w:szCs w:val="21"/>
              </w:rPr>
              <w:t>GB18241.1-2014</w:t>
            </w:r>
          </w:p>
        </w:tc>
        <w:tc>
          <w:tcPr>
            <w:tcW w:w="1077" w:type="dxa"/>
            <w:vAlign w:val="center"/>
          </w:tcPr>
          <w:p w14:paraId="034842D1">
            <w:pPr>
              <w:spacing w:line="320" w:lineRule="exact"/>
              <w:jc w:val="center"/>
              <w:rPr>
                <w:rFonts w:cs="宋体" w:asciiTheme="minorEastAsia" w:hAnsiTheme="minorEastAsia"/>
                <w:szCs w:val="21"/>
              </w:rPr>
            </w:pPr>
            <w:r>
              <w:rPr>
                <w:rFonts w:hint="eastAsia" w:cs="宋体" w:asciiTheme="minorEastAsia" w:hAnsiTheme="minorEastAsia"/>
                <w:szCs w:val="21"/>
              </w:rPr>
              <w:t>KV/㎜</w:t>
            </w:r>
          </w:p>
        </w:tc>
        <w:tc>
          <w:tcPr>
            <w:tcW w:w="2414" w:type="dxa"/>
            <w:vAlign w:val="center"/>
          </w:tcPr>
          <w:p w14:paraId="3023B4F1">
            <w:pPr>
              <w:spacing w:line="320" w:lineRule="exact"/>
              <w:ind w:firstLine="210" w:firstLineChars="100"/>
              <w:jc w:val="center"/>
              <w:rPr>
                <w:rFonts w:cs="宋体" w:asciiTheme="minorEastAsia" w:hAnsiTheme="minorEastAsia"/>
                <w:szCs w:val="21"/>
              </w:rPr>
            </w:pPr>
            <w:r>
              <w:rPr>
                <w:rFonts w:hint="eastAsia" w:cs="宋体" w:asciiTheme="minorEastAsia" w:hAnsiTheme="minorEastAsia"/>
                <w:szCs w:val="21"/>
              </w:rPr>
              <w:t>3</w:t>
            </w:r>
          </w:p>
        </w:tc>
        <w:tc>
          <w:tcPr>
            <w:tcW w:w="1172" w:type="dxa"/>
            <w:vAlign w:val="center"/>
          </w:tcPr>
          <w:p w14:paraId="0D3D7C4B">
            <w:pPr>
              <w:spacing w:line="320" w:lineRule="exact"/>
              <w:jc w:val="center"/>
              <w:rPr>
                <w:rFonts w:cs="宋体" w:asciiTheme="minorEastAsia" w:hAnsiTheme="minorEastAsia"/>
                <w:szCs w:val="21"/>
              </w:rPr>
            </w:pPr>
          </w:p>
        </w:tc>
        <w:tc>
          <w:tcPr>
            <w:tcW w:w="1105" w:type="dxa"/>
          </w:tcPr>
          <w:p w14:paraId="39D4A0E7">
            <w:pPr>
              <w:spacing w:line="320" w:lineRule="exact"/>
              <w:jc w:val="center"/>
              <w:rPr>
                <w:rFonts w:cs="宋体" w:asciiTheme="minorEastAsia" w:hAnsiTheme="minorEastAsia"/>
                <w:szCs w:val="21"/>
              </w:rPr>
            </w:pPr>
          </w:p>
        </w:tc>
      </w:tr>
    </w:tbl>
    <w:p w14:paraId="1210AC0E">
      <w:pPr>
        <w:spacing w:line="320" w:lineRule="exact"/>
        <w:rPr>
          <w:rFonts w:cs="宋体" w:asciiTheme="minorEastAsia" w:hAnsiTheme="minorEastAsia"/>
          <w:sz w:val="24"/>
        </w:rPr>
      </w:pPr>
      <w:r>
        <w:rPr>
          <w:rFonts w:hint="eastAsia" w:cs="宋体" w:asciiTheme="minorEastAsia" w:hAnsiTheme="minorEastAsia"/>
          <w:sz w:val="24"/>
        </w:rPr>
        <w:t>（3）、粘合强度检测：供货方制作两个大于10cm</w:t>
      </w:r>
      <w:r>
        <w:rPr>
          <w:rFonts w:hint="eastAsia" w:cs="宋体" w:asciiTheme="minorEastAsia" w:hAnsiTheme="minorEastAsia"/>
          <w:sz w:val="24"/>
          <w:vertAlign w:val="superscript"/>
        </w:rPr>
        <w:t>2</w:t>
      </w:r>
      <w:r>
        <w:rPr>
          <w:rFonts w:hint="eastAsia" w:cs="宋体" w:asciiTheme="minorEastAsia" w:hAnsiTheme="minorEastAsia"/>
          <w:sz w:val="24"/>
        </w:rPr>
        <w:t>钢衬胶试块分别与半水闪蒸室、</w:t>
      </w:r>
      <w:r>
        <w:rPr>
          <w:rFonts w:hint="eastAsia" w:cs="宋体" w:asciiTheme="minorEastAsia" w:hAnsiTheme="minorEastAsia"/>
          <w:kern w:val="1"/>
          <w:sz w:val="24"/>
        </w:rPr>
        <w:t>料浆冷却</w:t>
      </w:r>
      <w:r>
        <w:rPr>
          <w:rFonts w:hint="eastAsia" w:cs="宋体" w:asciiTheme="minorEastAsia" w:hAnsiTheme="minorEastAsia"/>
          <w:sz w:val="24"/>
        </w:rPr>
        <w:t>闪蒸室同步流化，硫化完成后，供货方对试块作拉伸法试验验证粘合强度≥12MPa，拍视频发给买方作为该指标的验收依据。</w:t>
      </w:r>
    </w:p>
    <w:p w14:paraId="24203CC7">
      <w:pPr>
        <w:spacing w:line="320" w:lineRule="exact"/>
        <w:jc w:val="left"/>
        <w:outlineLvl w:val="0"/>
        <w:rPr>
          <w:rFonts w:cs="宋体" w:asciiTheme="minorEastAsia" w:hAnsiTheme="minorEastAsia"/>
          <w:b/>
          <w:bCs/>
          <w:sz w:val="24"/>
        </w:rPr>
      </w:pPr>
      <w:r>
        <w:rPr>
          <w:rFonts w:hint="eastAsia" w:cs="宋体" w:asciiTheme="minorEastAsia" w:hAnsiTheme="minorEastAsia"/>
          <w:b/>
          <w:bCs/>
          <w:sz w:val="24"/>
        </w:rPr>
        <w:t>6、内防腐施工质量要求</w:t>
      </w:r>
    </w:p>
    <w:p w14:paraId="3FF1B508">
      <w:pPr>
        <w:spacing w:line="320" w:lineRule="exact"/>
        <w:ind w:firstLine="480" w:firstLineChars="200"/>
        <w:jc w:val="left"/>
        <w:outlineLvl w:val="1"/>
        <w:rPr>
          <w:rFonts w:cs="宋体" w:asciiTheme="minorEastAsia" w:hAnsiTheme="minorEastAsia"/>
          <w:bCs/>
          <w:sz w:val="24"/>
        </w:rPr>
      </w:pPr>
      <w:r>
        <w:rPr>
          <w:rFonts w:hint="eastAsia" w:cs="宋体" w:asciiTheme="minorEastAsia" w:hAnsiTheme="minorEastAsia"/>
          <w:bCs/>
          <w:sz w:val="24"/>
        </w:rPr>
        <w:t>6.1、衬里壳体质量要求</w:t>
      </w:r>
    </w:p>
    <w:p w14:paraId="6B3005C9">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1）衬胶基体钢铁构件须符合HG/T20677—2013《橡胶衬里化工设备》规范要求。根据图纸和工程文件对总体外观进行检查，对相关尺寸、方位以及焊缝、设备拐角外观进行验收，办理中间交接手续，并由制造安装方提供相关文件资料。</w:t>
      </w:r>
    </w:p>
    <w:p w14:paraId="3572B9E0">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2）对钢结构设备基体验收，设备贴衬表面应达到局部平整，拐角处打磨后应圆滑过渡，凸角面圆角半径大于5毫米，凹角面应大于10毫米。局部（包括焊缝处）凹凸不平度应小于3毫米。且通过打磨后，壳体厚度必须大于设备设计的最小厚度。</w:t>
      </w:r>
    </w:p>
    <w:p w14:paraId="124848C0">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（3）焊缝不得夹有未焊透、未熔合、气孔、裂纹、夹渣等焊接缺陷，焊缝必须打磨得平整、光滑；点蚀、裂缝、咬边、划痕等表面缺陷必须打磨清除。</w:t>
      </w:r>
    </w:p>
    <w:p w14:paraId="3EA4FB3C">
      <w:pPr>
        <w:spacing w:line="320" w:lineRule="exact"/>
        <w:ind w:firstLine="480" w:firstLineChars="200"/>
        <w:jc w:val="left"/>
        <w:outlineLvl w:val="1"/>
        <w:rPr>
          <w:rFonts w:cs="宋体" w:asciiTheme="minorEastAsia" w:hAnsiTheme="minorEastAsia"/>
          <w:bCs/>
          <w:sz w:val="24"/>
        </w:rPr>
      </w:pPr>
      <w:r>
        <w:rPr>
          <w:rFonts w:hint="eastAsia" w:cs="宋体" w:asciiTheme="minorEastAsia" w:hAnsiTheme="minorEastAsia"/>
          <w:bCs/>
          <w:sz w:val="24"/>
        </w:rPr>
        <w:t>6.2、表面预处理质量要求</w:t>
      </w:r>
    </w:p>
    <w:p w14:paraId="5E1BC0F6">
      <w:pPr>
        <w:autoSpaceDE w:val="0"/>
        <w:autoSpaceDN w:val="0"/>
        <w:adjustRightInd w:val="0"/>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碳板钢表面必须喷砂至金属白，洁净度应达到GB8923-2009《涂装前钢材表面锈蚀等级和除锈等级》中的Sa2.5级；即：喷砂表面应露出金属本色，完全清除氧化皮、铁锈及其它杂质，残留物仅为斑点或条纹阴影。表面粗糙度Rz≥50um。对喷砂处理后的钢表面当空气相对湿度≥50%应及时进行刷浆。</w:t>
      </w:r>
    </w:p>
    <w:p w14:paraId="4BED2B80">
      <w:pPr>
        <w:spacing w:line="320" w:lineRule="exact"/>
        <w:ind w:firstLine="480" w:firstLineChars="200"/>
        <w:jc w:val="left"/>
        <w:outlineLvl w:val="1"/>
        <w:rPr>
          <w:rFonts w:cs="宋体" w:asciiTheme="minorEastAsia" w:hAnsiTheme="minorEastAsia"/>
          <w:bCs/>
          <w:sz w:val="24"/>
        </w:rPr>
      </w:pPr>
      <w:r>
        <w:rPr>
          <w:rFonts w:hint="eastAsia" w:cs="宋体" w:asciiTheme="minorEastAsia" w:hAnsiTheme="minorEastAsia"/>
          <w:bCs/>
          <w:sz w:val="24"/>
        </w:rPr>
        <w:t>6.3、衬胶层质量要求</w:t>
      </w:r>
    </w:p>
    <w:p w14:paraId="0593DA12">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（1）厚度检测：用测厚仪测厚度是否达到δ=5mm(-10%,+15%)。</w:t>
      </w:r>
    </w:p>
    <w:p w14:paraId="6B100BF1">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（2）胶板的贴衬不允许出现十字缝，检查贴衬后的胶板是否严实，要求无汽泡，不允许有漏压，罐内硫化胶不允许有脱壳、空鼓现象存在。</w:t>
      </w:r>
    </w:p>
    <w:p w14:paraId="12673AA4">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（3）用量具检查胶板削边的切口宽度应达到胶板厚度的3倍，搭边宽度：硫化胶≥20～25㎜。</w:t>
      </w:r>
    </w:p>
    <w:p w14:paraId="66815738">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（4）用电火花检测仪检测衬胶层是否有漏电现象，所有的衬里层都必须经过100%的电火花检验，检测电压为3KV/㎜。</w:t>
      </w:r>
    </w:p>
    <w:p w14:paraId="0CD53005">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（5）目测检查并用敲击的方法检查空洞或气泡及其它肉眼可以察觉的缺陷。</w:t>
      </w:r>
    </w:p>
    <w:p w14:paraId="0735FE46">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（6）检查橡胶的硬度达到标准要求，硬度测试应达到邵氏硬度D=75±5。</w:t>
      </w:r>
    </w:p>
    <w:p w14:paraId="6F94F2F0">
      <w:pPr>
        <w:spacing w:line="320" w:lineRule="exact"/>
        <w:jc w:val="left"/>
        <w:outlineLvl w:val="0"/>
        <w:rPr>
          <w:rFonts w:cs="宋体" w:asciiTheme="minorEastAsia" w:hAnsiTheme="minorEastAsia"/>
          <w:b/>
          <w:bCs/>
          <w:sz w:val="24"/>
        </w:rPr>
      </w:pPr>
      <w:r>
        <w:rPr>
          <w:rFonts w:hint="eastAsia" w:cs="宋体" w:asciiTheme="minorEastAsia" w:hAnsiTheme="minorEastAsia"/>
          <w:b/>
          <w:bCs/>
          <w:sz w:val="24"/>
        </w:rPr>
        <w:t>7、质量保修</w:t>
      </w:r>
    </w:p>
    <w:p w14:paraId="1D522DAE">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（1）卖方按照法律、行政法规或国家有关规定在1年质保期内承担保修责任。</w:t>
      </w:r>
    </w:p>
    <w:p w14:paraId="51EC96C6">
      <w:pPr>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（2） 卖方对本项目设备进行终身维修，在接到买方通知24小时内到达现场进行维修，在质保期内如因卖方原因造成的质量问题，卖方进行免费维修并承担买方相关损失；如因买方操作不当造成的质量问题或质保期外，卖方进行维修并收取成本费用。</w:t>
      </w:r>
    </w:p>
    <w:p w14:paraId="285B5479">
      <w:pPr>
        <w:spacing w:line="320" w:lineRule="exact"/>
        <w:jc w:val="left"/>
        <w:outlineLvl w:val="0"/>
        <w:rPr>
          <w:rFonts w:cs="宋体" w:asciiTheme="minorEastAsia" w:hAnsiTheme="minorEastAsia"/>
          <w:b/>
          <w:bCs/>
          <w:sz w:val="24"/>
        </w:rPr>
      </w:pPr>
      <w:r>
        <w:rPr>
          <w:rFonts w:hint="eastAsia" w:cs="宋体" w:asciiTheme="minorEastAsia" w:hAnsiTheme="minorEastAsia"/>
          <w:b/>
          <w:bCs/>
          <w:sz w:val="24"/>
        </w:rPr>
        <w:t>8、技术资料及要求</w:t>
      </w:r>
    </w:p>
    <w:p w14:paraId="6BF8D274">
      <w:pPr>
        <w:autoSpaceDE w:val="0"/>
        <w:autoSpaceDN w:val="0"/>
        <w:adjustRightInd w:val="0"/>
        <w:spacing w:line="320" w:lineRule="exact"/>
        <w:ind w:firstLine="480" w:firstLineChars="200"/>
        <w:jc w:val="left"/>
        <w:rPr>
          <w:rFonts w:cs="宋体" w:asciiTheme="minorEastAsia" w:hAnsiTheme="minorEastAsia"/>
          <w:sz w:val="24"/>
        </w:rPr>
      </w:pPr>
      <w:r>
        <w:rPr>
          <w:rFonts w:hint="eastAsia" w:cs="宋体" w:asciiTheme="minorEastAsia" w:hAnsiTheme="minorEastAsia"/>
          <w:sz w:val="24"/>
        </w:rPr>
        <w:t>设备交货验收时，卖方向买方提供合格证。</w:t>
      </w:r>
    </w:p>
    <w:p w14:paraId="3490493E">
      <w:pPr>
        <w:spacing w:line="360" w:lineRule="exact"/>
        <w:rPr>
          <w:rFonts w:ascii="黑体" w:hAnsi="黑体" w:eastAsia="黑体" w:cs="宋体"/>
          <w:b/>
          <w:kern w:val="0"/>
          <w:sz w:val="28"/>
          <w:szCs w:val="28"/>
        </w:rPr>
      </w:pPr>
    </w:p>
    <w:p w14:paraId="4D8B6E47">
      <w:pPr>
        <w:autoSpaceDE w:val="0"/>
        <w:autoSpaceDN w:val="0"/>
        <w:adjustRightInd w:val="0"/>
        <w:spacing w:line="320" w:lineRule="exact"/>
        <w:ind w:firstLine="480" w:firstLineChars="200"/>
        <w:jc w:val="left"/>
        <w:rPr>
          <w:rFonts w:cs="宋体" w:asciiTheme="minorEastAsia" w:hAnsiTheme="minorEastAsia"/>
          <w:color w:val="000000" w:themeColor="text1"/>
          <w:sz w:val="24"/>
          <w14:textFill>
            <w14:solidFill>
              <w14:schemeClr w14:val="tx1"/>
            </w14:solidFill>
          </w14:textFill>
        </w:rPr>
      </w:pPr>
    </w:p>
    <w:p w14:paraId="3BCC97DF">
      <w:pPr>
        <w:pStyle w:val="2"/>
        <w:rPr>
          <w:rFonts w:cs="宋体" w:asciiTheme="minorEastAsia" w:hAnsiTheme="minorEastAsia"/>
          <w:color w:val="000000" w:themeColor="text1"/>
          <w:sz w:val="24"/>
          <w14:textFill>
            <w14:solidFill>
              <w14:schemeClr w14:val="tx1"/>
            </w14:solidFill>
          </w14:textFill>
        </w:rPr>
      </w:pPr>
    </w:p>
    <w:p w14:paraId="602E9607">
      <w:pPr>
        <w:pStyle w:val="2"/>
        <w:numPr>
          <w:ilvl w:val="0"/>
          <w:numId w:val="4"/>
        </w:numPr>
        <w:ind w:left="0" w:leftChars="0" w:firstLine="0" w:firstLineChars="0"/>
        <w:rPr>
          <w:rFonts w:hint="eastAsia"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业绩证明材料</w:t>
      </w:r>
    </w:p>
    <w:p w14:paraId="373DCF5A">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0AEF00B0">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533990DE">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0FC97C42">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4D453A3">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807FE52">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1D963BE9">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4B88A43D">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19981A91">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687E764A">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413B3460">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27095256">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073AB9E">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C289282">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2BEF5CF">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68D66D6D">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655C3449">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57002E0D">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16E4515">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1CB1FD12">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13D107F3">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018FA0F1">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1C2362F7">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61D3BF04">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264A2769">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7AF9DEDB">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387DEE0A">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7809486B">
      <w:pPr>
        <w:pStyle w:val="2"/>
        <w:widowControl w:val="0"/>
        <w:numPr>
          <w:numId w:val="0"/>
        </w:numPr>
        <w:spacing w:line="360" w:lineRule="auto"/>
        <w:jc w:val="both"/>
        <w:rPr>
          <w:rFonts w:hint="eastAsia" w:cs="宋体" w:asciiTheme="minorEastAsia" w:hAnsiTheme="minorEastAsia"/>
          <w:color w:val="000000" w:themeColor="text1"/>
          <w:sz w:val="24"/>
          <w:lang w:val="en-US" w:eastAsia="zh-CN"/>
          <w14:textFill>
            <w14:solidFill>
              <w14:schemeClr w14:val="tx1"/>
            </w14:solidFill>
          </w14:textFill>
        </w:rPr>
      </w:pPr>
    </w:p>
    <w:p w14:paraId="78180B34">
      <w:pPr>
        <w:pStyle w:val="2"/>
        <w:numPr>
          <w:ilvl w:val="0"/>
          <w:numId w:val="4"/>
        </w:numPr>
        <w:ind w:left="0" w:leftChars="0" w:firstLine="0" w:firstLineChars="0"/>
        <w:rPr>
          <w:rFonts w:hint="default" w:cs="宋体" w:asciiTheme="minorEastAsia" w:hAnsiTheme="minorEastAsia"/>
          <w:color w:val="000000" w:themeColor="text1"/>
          <w:sz w:val="24"/>
          <w:lang w:val="en-US" w:eastAsia="zh-CN"/>
          <w14:textFill>
            <w14:solidFill>
              <w14:schemeClr w14:val="tx1"/>
            </w14:solidFill>
          </w14:textFill>
        </w:rPr>
      </w:pPr>
      <w:r>
        <w:rPr>
          <w:rFonts w:hint="eastAsia" w:cs="宋体" w:asciiTheme="minorEastAsia" w:hAnsiTheme="minorEastAsia"/>
          <w:color w:val="000000" w:themeColor="text1"/>
          <w:sz w:val="24"/>
          <w:lang w:val="en-US" w:eastAsia="zh-CN"/>
          <w14:textFill>
            <w14:solidFill>
              <w14:schemeClr w14:val="tx1"/>
            </w14:solidFill>
          </w14:textFill>
        </w:rPr>
        <w:t>营业执照</w:t>
      </w:r>
    </w:p>
    <w:p w14:paraId="1CC6CD82">
      <w:pPr>
        <w:spacing w:line="360" w:lineRule="exact"/>
        <w:rPr>
          <w:rFonts w:hint="default" w:ascii="黑体" w:hAnsi="黑体" w:eastAsia="黑体" w:cs="宋体"/>
          <w:b/>
          <w:kern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10"/>
      <w:ind w:right="360"/>
      <w:jc w:val="center"/>
    </w:pPr>
    <w:r>
      <w:fldChar w:fldCharType="begin"/>
    </w:r>
    <w:r>
      <w:rPr>
        <w:rStyle w:val="21"/>
      </w:rPr>
      <w:instrText xml:space="preserve"> PAGE </w:instrText>
    </w:r>
    <w:r>
      <w:fldChar w:fldCharType="separate"/>
    </w:r>
    <w:r>
      <w:rPr>
        <w:rStyle w:val="21"/>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10"/>
      <w:framePr w:wrap="around" w:vAnchor="text" w:hAnchor="margin" w:xAlign="center" w:y="1"/>
      <w:rPr>
        <w:rStyle w:val="21"/>
      </w:rPr>
    </w:pPr>
    <w:r>
      <w:fldChar w:fldCharType="begin"/>
    </w:r>
    <w:r>
      <w:rPr>
        <w:rStyle w:val="21"/>
      </w:rPr>
      <w:instrText xml:space="preserve">PAGE  </w:instrText>
    </w:r>
    <w:r>
      <w:fldChar w:fldCharType="separate"/>
    </w:r>
    <w:r>
      <w:rPr>
        <w:rStyle w:val="21"/>
      </w:rPr>
      <w:t>12</w:t>
    </w:r>
    <w:r>
      <w:fldChar w:fldCharType="end"/>
    </w:r>
  </w:p>
  <w:p w14:paraId="7BADD2CA">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B82108F4"/>
    <w:multiLevelType w:val="singleLevel"/>
    <w:tmpl w:val="B82108F4"/>
    <w:lvl w:ilvl="0" w:tentative="0">
      <w:start w:val="4"/>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74F37"/>
    <w:rsid w:val="017D438D"/>
    <w:rsid w:val="025C5A85"/>
    <w:rsid w:val="02B467F9"/>
    <w:rsid w:val="038F62BE"/>
    <w:rsid w:val="03A80897"/>
    <w:rsid w:val="03BC1030"/>
    <w:rsid w:val="041E3808"/>
    <w:rsid w:val="043B2184"/>
    <w:rsid w:val="0475718F"/>
    <w:rsid w:val="0485137E"/>
    <w:rsid w:val="04C66C1A"/>
    <w:rsid w:val="04D1736D"/>
    <w:rsid w:val="05283431"/>
    <w:rsid w:val="05573D16"/>
    <w:rsid w:val="057443B4"/>
    <w:rsid w:val="05C017FD"/>
    <w:rsid w:val="0687687D"/>
    <w:rsid w:val="06F2489E"/>
    <w:rsid w:val="070268E6"/>
    <w:rsid w:val="07501427"/>
    <w:rsid w:val="076636BD"/>
    <w:rsid w:val="07B216D8"/>
    <w:rsid w:val="07DA6A27"/>
    <w:rsid w:val="094A00EB"/>
    <w:rsid w:val="094D7C7A"/>
    <w:rsid w:val="097507C7"/>
    <w:rsid w:val="097D22E2"/>
    <w:rsid w:val="09AD2157"/>
    <w:rsid w:val="0A3C4D43"/>
    <w:rsid w:val="0B6C6FDB"/>
    <w:rsid w:val="0B854314"/>
    <w:rsid w:val="0B89067A"/>
    <w:rsid w:val="0C5F0F6E"/>
    <w:rsid w:val="0D004BE0"/>
    <w:rsid w:val="0D6635DC"/>
    <w:rsid w:val="0EC51CF1"/>
    <w:rsid w:val="0EF763F9"/>
    <w:rsid w:val="0F1113DA"/>
    <w:rsid w:val="0F1862C4"/>
    <w:rsid w:val="0F783207"/>
    <w:rsid w:val="0F797A29"/>
    <w:rsid w:val="0FBB34F5"/>
    <w:rsid w:val="0FFD54BA"/>
    <w:rsid w:val="10525110"/>
    <w:rsid w:val="110E7C3C"/>
    <w:rsid w:val="11625F1D"/>
    <w:rsid w:val="120F5BA7"/>
    <w:rsid w:val="1235718D"/>
    <w:rsid w:val="128A3A09"/>
    <w:rsid w:val="12A6008B"/>
    <w:rsid w:val="12D009A7"/>
    <w:rsid w:val="13C54541"/>
    <w:rsid w:val="14676D7E"/>
    <w:rsid w:val="14CB5B87"/>
    <w:rsid w:val="15202502"/>
    <w:rsid w:val="15916DD0"/>
    <w:rsid w:val="15EA5687"/>
    <w:rsid w:val="16413351"/>
    <w:rsid w:val="164E090F"/>
    <w:rsid w:val="16937390"/>
    <w:rsid w:val="172F5937"/>
    <w:rsid w:val="17660053"/>
    <w:rsid w:val="177C482D"/>
    <w:rsid w:val="190E59FE"/>
    <w:rsid w:val="19393A07"/>
    <w:rsid w:val="1A294B27"/>
    <w:rsid w:val="1A683441"/>
    <w:rsid w:val="1A961142"/>
    <w:rsid w:val="1C4C57FF"/>
    <w:rsid w:val="1D64697C"/>
    <w:rsid w:val="1DD969AB"/>
    <w:rsid w:val="1E55532E"/>
    <w:rsid w:val="1ED14404"/>
    <w:rsid w:val="1EF74148"/>
    <w:rsid w:val="1FA15E62"/>
    <w:rsid w:val="1FDB7383"/>
    <w:rsid w:val="20A629C0"/>
    <w:rsid w:val="21196F94"/>
    <w:rsid w:val="21263865"/>
    <w:rsid w:val="213571AA"/>
    <w:rsid w:val="217D645B"/>
    <w:rsid w:val="21843C8D"/>
    <w:rsid w:val="21F13065"/>
    <w:rsid w:val="2236563F"/>
    <w:rsid w:val="22A07CA6"/>
    <w:rsid w:val="237F15B6"/>
    <w:rsid w:val="239F4C2A"/>
    <w:rsid w:val="240E783E"/>
    <w:rsid w:val="246966F1"/>
    <w:rsid w:val="2470465E"/>
    <w:rsid w:val="24F6510A"/>
    <w:rsid w:val="24FA55ED"/>
    <w:rsid w:val="25CC5B88"/>
    <w:rsid w:val="26163096"/>
    <w:rsid w:val="26933E36"/>
    <w:rsid w:val="26BC19A6"/>
    <w:rsid w:val="279E3E6D"/>
    <w:rsid w:val="27A73E71"/>
    <w:rsid w:val="27B8643F"/>
    <w:rsid w:val="284D6CAB"/>
    <w:rsid w:val="28564D7B"/>
    <w:rsid w:val="289607B9"/>
    <w:rsid w:val="28F11C08"/>
    <w:rsid w:val="290166AE"/>
    <w:rsid w:val="2A494963"/>
    <w:rsid w:val="2A5A72A6"/>
    <w:rsid w:val="2A7A0382"/>
    <w:rsid w:val="2AAB5DE7"/>
    <w:rsid w:val="2AC075D6"/>
    <w:rsid w:val="2B504FAF"/>
    <w:rsid w:val="2C0635BA"/>
    <w:rsid w:val="2C612895"/>
    <w:rsid w:val="2C672453"/>
    <w:rsid w:val="2EC03E0B"/>
    <w:rsid w:val="2EE64169"/>
    <w:rsid w:val="300E355A"/>
    <w:rsid w:val="30337F16"/>
    <w:rsid w:val="30464A25"/>
    <w:rsid w:val="3082583C"/>
    <w:rsid w:val="31A45B7D"/>
    <w:rsid w:val="31A5035D"/>
    <w:rsid w:val="32FD564D"/>
    <w:rsid w:val="33980AB1"/>
    <w:rsid w:val="343739B5"/>
    <w:rsid w:val="344A7D4E"/>
    <w:rsid w:val="347D19AD"/>
    <w:rsid w:val="34A57D4B"/>
    <w:rsid w:val="34C32719"/>
    <w:rsid w:val="34E44129"/>
    <w:rsid w:val="34E65643"/>
    <w:rsid w:val="3539753D"/>
    <w:rsid w:val="354A3431"/>
    <w:rsid w:val="356D7018"/>
    <w:rsid w:val="35771A99"/>
    <w:rsid w:val="361436EF"/>
    <w:rsid w:val="363D49D0"/>
    <w:rsid w:val="36481456"/>
    <w:rsid w:val="371A057C"/>
    <w:rsid w:val="37296A11"/>
    <w:rsid w:val="3791656D"/>
    <w:rsid w:val="388861A3"/>
    <w:rsid w:val="38DC340E"/>
    <w:rsid w:val="397321C6"/>
    <w:rsid w:val="3A801D52"/>
    <w:rsid w:val="3ABF1B60"/>
    <w:rsid w:val="3B10121D"/>
    <w:rsid w:val="3B910246"/>
    <w:rsid w:val="3BA23F27"/>
    <w:rsid w:val="3BB75F0B"/>
    <w:rsid w:val="3BF62074"/>
    <w:rsid w:val="3D2D4ECB"/>
    <w:rsid w:val="3D8E7046"/>
    <w:rsid w:val="3DB1150E"/>
    <w:rsid w:val="3DD85B51"/>
    <w:rsid w:val="3E197344"/>
    <w:rsid w:val="3E583D12"/>
    <w:rsid w:val="3ED4578B"/>
    <w:rsid w:val="3F213F33"/>
    <w:rsid w:val="3FE536F1"/>
    <w:rsid w:val="40083152"/>
    <w:rsid w:val="40085CD0"/>
    <w:rsid w:val="4041301D"/>
    <w:rsid w:val="404B5C4A"/>
    <w:rsid w:val="42587944"/>
    <w:rsid w:val="42932E0A"/>
    <w:rsid w:val="43243278"/>
    <w:rsid w:val="435B56FC"/>
    <w:rsid w:val="43884ABF"/>
    <w:rsid w:val="447B5CAA"/>
    <w:rsid w:val="44A00219"/>
    <w:rsid w:val="450A0C36"/>
    <w:rsid w:val="45367494"/>
    <w:rsid w:val="45877724"/>
    <w:rsid w:val="467A2DE5"/>
    <w:rsid w:val="470A03A4"/>
    <w:rsid w:val="47CC58C3"/>
    <w:rsid w:val="47F46EAE"/>
    <w:rsid w:val="48724017"/>
    <w:rsid w:val="48750F6C"/>
    <w:rsid w:val="492B4B3C"/>
    <w:rsid w:val="4A185620"/>
    <w:rsid w:val="4A6F4C2B"/>
    <w:rsid w:val="4AB40080"/>
    <w:rsid w:val="4B5D2E6D"/>
    <w:rsid w:val="4B7D1962"/>
    <w:rsid w:val="4B964C95"/>
    <w:rsid w:val="4BDF7931"/>
    <w:rsid w:val="4C516E31"/>
    <w:rsid w:val="4CE73852"/>
    <w:rsid w:val="4D477799"/>
    <w:rsid w:val="4DCF4AEB"/>
    <w:rsid w:val="4E0D1159"/>
    <w:rsid w:val="4E5A52AA"/>
    <w:rsid w:val="4EE10E98"/>
    <w:rsid w:val="4EE97C85"/>
    <w:rsid w:val="4F203C16"/>
    <w:rsid w:val="4FE70DC0"/>
    <w:rsid w:val="502E581F"/>
    <w:rsid w:val="50CC06E1"/>
    <w:rsid w:val="50F46497"/>
    <w:rsid w:val="514328A4"/>
    <w:rsid w:val="51875472"/>
    <w:rsid w:val="51F577C4"/>
    <w:rsid w:val="522E0F28"/>
    <w:rsid w:val="52884ADC"/>
    <w:rsid w:val="52A80CDA"/>
    <w:rsid w:val="533212A1"/>
    <w:rsid w:val="536F17F8"/>
    <w:rsid w:val="53EE72C6"/>
    <w:rsid w:val="54887ACF"/>
    <w:rsid w:val="548B2661"/>
    <w:rsid w:val="54AA722A"/>
    <w:rsid w:val="55573243"/>
    <w:rsid w:val="55BE4F5F"/>
    <w:rsid w:val="55E22755"/>
    <w:rsid w:val="57193C9E"/>
    <w:rsid w:val="57541431"/>
    <w:rsid w:val="576C2775"/>
    <w:rsid w:val="58450CDC"/>
    <w:rsid w:val="586048F0"/>
    <w:rsid w:val="588549CE"/>
    <w:rsid w:val="58AE7DA1"/>
    <w:rsid w:val="58DD7D9A"/>
    <w:rsid w:val="59AD4E28"/>
    <w:rsid w:val="5ACE14FA"/>
    <w:rsid w:val="5B1D65E8"/>
    <w:rsid w:val="5C7326AA"/>
    <w:rsid w:val="5C8C341B"/>
    <w:rsid w:val="5D2F2B1E"/>
    <w:rsid w:val="5D6F365F"/>
    <w:rsid w:val="5DEF5A0F"/>
    <w:rsid w:val="5DF72B16"/>
    <w:rsid w:val="5E755236"/>
    <w:rsid w:val="5ECA3D86"/>
    <w:rsid w:val="5F100333"/>
    <w:rsid w:val="5F4D50E3"/>
    <w:rsid w:val="60303C60"/>
    <w:rsid w:val="607F1B18"/>
    <w:rsid w:val="61E15FB7"/>
    <w:rsid w:val="626B0ACC"/>
    <w:rsid w:val="626F728B"/>
    <w:rsid w:val="62A42563"/>
    <w:rsid w:val="63210307"/>
    <w:rsid w:val="633B16F7"/>
    <w:rsid w:val="63613BBD"/>
    <w:rsid w:val="64132ACB"/>
    <w:rsid w:val="644F1AB3"/>
    <w:rsid w:val="661512EF"/>
    <w:rsid w:val="66A77D57"/>
    <w:rsid w:val="66C75014"/>
    <w:rsid w:val="672B6AD9"/>
    <w:rsid w:val="67CD5013"/>
    <w:rsid w:val="68E42148"/>
    <w:rsid w:val="68F9171A"/>
    <w:rsid w:val="693A47A3"/>
    <w:rsid w:val="69B61D6F"/>
    <w:rsid w:val="69C1618A"/>
    <w:rsid w:val="69D903C8"/>
    <w:rsid w:val="6A6D4C91"/>
    <w:rsid w:val="6AB2229E"/>
    <w:rsid w:val="6AFB2A69"/>
    <w:rsid w:val="6B3E4F40"/>
    <w:rsid w:val="6B4C26F3"/>
    <w:rsid w:val="6B73407C"/>
    <w:rsid w:val="6C465631"/>
    <w:rsid w:val="6C6400AB"/>
    <w:rsid w:val="6C8B590C"/>
    <w:rsid w:val="6C980533"/>
    <w:rsid w:val="6D343A27"/>
    <w:rsid w:val="6D9F199B"/>
    <w:rsid w:val="6DB261F4"/>
    <w:rsid w:val="6DCF182B"/>
    <w:rsid w:val="6F712728"/>
    <w:rsid w:val="6FF06CE8"/>
    <w:rsid w:val="704D2789"/>
    <w:rsid w:val="71710FBA"/>
    <w:rsid w:val="72F9402A"/>
    <w:rsid w:val="733A4279"/>
    <w:rsid w:val="74125240"/>
    <w:rsid w:val="74D06143"/>
    <w:rsid w:val="74F033AB"/>
    <w:rsid w:val="75284014"/>
    <w:rsid w:val="75D4756D"/>
    <w:rsid w:val="75E36E5B"/>
    <w:rsid w:val="770F7930"/>
    <w:rsid w:val="775744D2"/>
    <w:rsid w:val="77E24ED1"/>
    <w:rsid w:val="77ED0A5E"/>
    <w:rsid w:val="786D5A56"/>
    <w:rsid w:val="789C569A"/>
    <w:rsid w:val="789E730E"/>
    <w:rsid w:val="79042BD4"/>
    <w:rsid w:val="7A450456"/>
    <w:rsid w:val="7AC516D6"/>
    <w:rsid w:val="7B0B7A4F"/>
    <w:rsid w:val="7BBE5F26"/>
    <w:rsid w:val="7CD74E20"/>
    <w:rsid w:val="7CFB7AD5"/>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5">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4"/>
    </w:rPr>
  </w:style>
  <w:style w:type="paragraph" w:styleId="3">
    <w:name w:val="Body Text Indent"/>
    <w:basedOn w:val="1"/>
    <w:qFormat/>
    <w:uiPriority w:val="0"/>
    <w:pPr>
      <w:ind w:left="420" w:leftChars="200"/>
    </w:pPr>
  </w:style>
  <w:style w:type="paragraph" w:styleId="6">
    <w:name w:val="annotation text"/>
    <w:basedOn w:val="1"/>
    <w:semiHidden/>
    <w:unhideWhenUsed/>
    <w:qFormat/>
    <w:uiPriority w:val="99"/>
    <w:pPr>
      <w:jc w:val="left"/>
    </w:pPr>
  </w:style>
  <w:style w:type="paragraph" w:styleId="7">
    <w:name w:val="Body Text"/>
    <w:basedOn w:val="1"/>
    <w:next w:val="1"/>
    <w:qFormat/>
    <w:uiPriority w:val="0"/>
    <w:pPr>
      <w:spacing w:line="360" w:lineRule="auto"/>
      <w:ind w:firstLine="480" w:firstLineChars="200"/>
    </w:pPr>
    <w:rPr>
      <w:rFonts w:ascii="Times New Roman" w:hAnsi="Times New Roman" w:cs="Times New Roman"/>
      <w:sz w:val="24"/>
      <w:szCs w:val="24"/>
    </w:rPr>
  </w:style>
  <w:style w:type="paragraph" w:styleId="8">
    <w:name w:val="Plain Text"/>
    <w:basedOn w:val="1"/>
    <w:qFormat/>
    <w:uiPriority w:val="0"/>
    <w:rPr>
      <w:rFonts w:ascii="宋体" w:hAnsi="Courier New" w:cs="金山简魏碑"/>
      <w:szCs w:val="21"/>
    </w:rPr>
  </w:style>
  <w:style w:type="paragraph" w:styleId="9">
    <w:name w:val="Balloon Text"/>
    <w:basedOn w:val="1"/>
    <w:link w:val="41"/>
    <w:semiHidden/>
    <w:unhideWhenUsed/>
    <w:qFormat/>
    <w:uiPriority w:val="99"/>
    <w:rPr>
      <w:sz w:val="18"/>
      <w:szCs w:val="18"/>
    </w:rPr>
  </w:style>
  <w:style w:type="paragraph" w:styleId="10">
    <w:name w:val="footer"/>
    <w:basedOn w:val="1"/>
    <w:link w:val="40"/>
    <w:unhideWhenUsed/>
    <w:qFormat/>
    <w:uiPriority w:val="99"/>
    <w:pPr>
      <w:tabs>
        <w:tab w:val="center" w:pos="4153"/>
        <w:tab w:val="right" w:pos="8306"/>
      </w:tabs>
      <w:snapToGrid w:val="0"/>
      <w:jc w:val="left"/>
    </w:pPr>
    <w:rPr>
      <w:sz w:val="18"/>
      <w:szCs w:val="18"/>
    </w:rPr>
  </w:style>
  <w:style w:type="paragraph" w:styleId="11">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lang w:val="en-US" w:eastAsia="zh-CN" w:bidi="ar-SA"/>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7"/>
    <w:unhideWhenUsed/>
    <w:qFormat/>
    <w:uiPriority w:val="99"/>
    <w:pPr>
      <w:spacing w:after="120" w:line="240" w:lineRule="auto"/>
      <w:ind w:firstLine="420" w:firstLineChars="100"/>
    </w:pPr>
    <w:rPr>
      <w:rFonts w:ascii="Arial" w:hAnsi="Arial"/>
      <w:sz w:val="20"/>
      <w:szCs w:val="20"/>
    </w:rPr>
  </w:style>
  <w:style w:type="table" w:styleId="18">
    <w:name w:val="Table Grid"/>
    <w:basedOn w:val="1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page number"/>
    <w:basedOn w:val="19"/>
    <w:qFormat/>
    <w:uiPriority w:val="0"/>
  </w:style>
  <w:style w:type="character" w:styleId="22">
    <w:name w:val="FollowedHyperlink"/>
    <w:basedOn w:val="19"/>
    <w:semiHidden/>
    <w:unhideWhenUsed/>
    <w:qFormat/>
    <w:uiPriority w:val="99"/>
    <w:rPr>
      <w:color w:val="5C5C5C"/>
      <w:u w:val="none"/>
    </w:rPr>
  </w:style>
  <w:style w:type="character" w:styleId="23">
    <w:name w:val="Emphasis"/>
    <w:basedOn w:val="19"/>
    <w:qFormat/>
    <w:uiPriority w:val="20"/>
    <w:rPr>
      <w:b/>
      <w:bCs/>
    </w:rPr>
  </w:style>
  <w:style w:type="character" w:styleId="24">
    <w:name w:val="HTML Definition"/>
    <w:basedOn w:val="19"/>
    <w:semiHidden/>
    <w:unhideWhenUsed/>
    <w:qFormat/>
    <w:uiPriority w:val="99"/>
  </w:style>
  <w:style w:type="character" w:styleId="25">
    <w:name w:val="HTML Typewriter"/>
    <w:basedOn w:val="19"/>
    <w:semiHidden/>
    <w:unhideWhenUsed/>
    <w:qFormat/>
    <w:uiPriority w:val="99"/>
    <w:rPr>
      <w:rFonts w:hint="default" w:ascii="monospace" w:hAnsi="monospace" w:eastAsia="monospace" w:cs="monospace"/>
      <w:sz w:val="20"/>
    </w:rPr>
  </w:style>
  <w:style w:type="character" w:styleId="26">
    <w:name w:val="HTML Acronym"/>
    <w:basedOn w:val="19"/>
    <w:semiHidden/>
    <w:unhideWhenUsed/>
    <w:qFormat/>
    <w:uiPriority w:val="99"/>
  </w:style>
  <w:style w:type="character" w:styleId="27">
    <w:name w:val="HTML Variable"/>
    <w:basedOn w:val="19"/>
    <w:semiHidden/>
    <w:unhideWhenUsed/>
    <w:qFormat/>
    <w:uiPriority w:val="99"/>
  </w:style>
  <w:style w:type="character" w:styleId="28">
    <w:name w:val="Hyperlink"/>
    <w:basedOn w:val="19"/>
    <w:semiHidden/>
    <w:unhideWhenUsed/>
    <w:qFormat/>
    <w:uiPriority w:val="99"/>
    <w:rPr>
      <w:color w:val="0000FF"/>
      <w:u w:val="single"/>
    </w:rPr>
  </w:style>
  <w:style w:type="character" w:styleId="29">
    <w:name w:val="HTML Code"/>
    <w:basedOn w:val="19"/>
    <w:semiHidden/>
    <w:unhideWhenUsed/>
    <w:qFormat/>
    <w:uiPriority w:val="99"/>
    <w:rPr>
      <w:rFonts w:hint="default" w:ascii="monospace" w:hAnsi="monospace" w:eastAsia="monospace" w:cs="monospace"/>
      <w:sz w:val="20"/>
    </w:rPr>
  </w:style>
  <w:style w:type="character" w:styleId="30">
    <w:name w:val="annotation reference"/>
    <w:basedOn w:val="19"/>
    <w:semiHidden/>
    <w:unhideWhenUsed/>
    <w:qFormat/>
    <w:uiPriority w:val="99"/>
    <w:rPr>
      <w:sz w:val="21"/>
      <w:szCs w:val="21"/>
    </w:rPr>
  </w:style>
  <w:style w:type="character" w:styleId="31">
    <w:name w:val="HTML Cite"/>
    <w:basedOn w:val="19"/>
    <w:semiHidden/>
    <w:unhideWhenUsed/>
    <w:qFormat/>
    <w:uiPriority w:val="99"/>
    <w:rPr>
      <w:vanish/>
      <w:color w:val="FFFFFF"/>
      <w:sz w:val="18"/>
      <w:szCs w:val="18"/>
      <w:shd w:val="clear" w:color="auto" w:fill="7CBCF3"/>
    </w:rPr>
  </w:style>
  <w:style w:type="character" w:styleId="32">
    <w:name w:val="HTML Keyboard"/>
    <w:basedOn w:val="19"/>
    <w:semiHidden/>
    <w:unhideWhenUsed/>
    <w:qFormat/>
    <w:uiPriority w:val="99"/>
    <w:rPr>
      <w:rFonts w:ascii="monospace" w:hAnsi="monospace" w:eastAsia="monospace" w:cs="monospace"/>
      <w:sz w:val="16"/>
      <w:szCs w:val="16"/>
    </w:rPr>
  </w:style>
  <w:style w:type="character" w:styleId="33">
    <w:name w:val="HTML Sample"/>
    <w:basedOn w:val="19"/>
    <w:semiHidden/>
    <w:unhideWhenUsed/>
    <w:qFormat/>
    <w:uiPriority w:val="99"/>
    <w:rPr>
      <w:rFonts w:hint="default" w:ascii="monospace" w:hAnsi="monospace" w:eastAsia="monospace" w:cs="monospace"/>
    </w:rPr>
  </w:style>
  <w:style w:type="paragraph" w:customStyle="1" w:styleId="34">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5">
    <w:name w:val="样式 小四 行距: 1.5 倍行距"/>
    <w:basedOn w:val="1"/>
    <w:qFormat/>
    <w:uiPriority w:val="0"/>
    <w:pPr>
      <w:ind w:firstLine="480" w:firstLineChars="200"/>
    </w:pPr>
    <w:rPr>
      <w:rFonts w:cs="宋体"/>
    </w:rPr>
  </w:style>
  <w:style w:type="paragraph" w:customStyle="1" w:styleId="36">
    <w:name w:val="p0"/>
    <w:basedOn w:val="1"/>
    <w:qFormat/>
    <w:uiPriority w:val="0"/>
    <w:pPr>
      <w:widowControl/>
      <w:snapToGrid w:val="0"/>
      <w:jc w:val="left"/>
    </w:pPr>
    <w:rPr>
      <w:rFonts w:ascii="宋体" w:hAnsi="宋体" w:eastAsia="宋体" w:cs="宋体"/>
      <w:kern w:val="0"/>
      <w:sz w:val="24"/>
      <w:szCs w:val="24"/>
    </w:rPr>
  </w:style>
  <w:style w:type="table" w:customStyle="1" w:styleId="37">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8">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9">
    <w:name w:val="页眉 Char"/>
    <w:basedOn w:val="19"/>
    <w:link w:val="11"/>
    <w:qFormat/>
    <w:uiPriority w:val="99"/>
    <w:rPr>
      <w:rFonts w:asciiTheme="minorHAnsi" w:hAnsiTheme="minorHAnsi" w:eastAsiaTheme="minorEastAsia" w:cstheme="minorBidi"/>
      <w:kern w:val="2"/>
      <w:sz w:val="18"/>
      <w:szCs w:val="18"/>
    </w:rPr>
  </w:style>
  <w:style w:type="character" w:customStyle="1" w:styleId="40">
    <w:name w:val="页脚 Char"/>
    <w:basedOn w:val="19"/>
    <w:link w:val="10"/>
    <w:qFormat/>
    <w:uiPriority w:val="99"/>
    <w:rPr>
      <w:rFonts w:asciiTheme="minorHAnsi" w:hAnsiTheme="minorHAnsi" w:eastAsiaTheme="minorEastAsia" w:cstheme="minorBidi"/>
      <w:kern w:val="2"/>
      <w:sz w:val="18"/>
      <w:szCs w:val="18"/>
    </w:rPr>
  </w:style>
  <w:style w:type="character" w:customStyle="1" w:styleId="41">
    <w:name w:val="批注框文本 Char"/>
    <w:basedOn w:val="19"/>
    <w:link w:val="9"/>
    <w:semiHidden/>
    <w:qFormat/>
    <w:uiPriority w:val="99"/>
    <w:rPr>
      <w:rFonts w:asciiTheme="minorHAnsi" w:hAnsiTheme="minorHAnsi" w:eastAsiaTheme="minorEastAsia" w:cstheme="minorBidi"/>
      <w:kern w:val="2"/>
      <w:sz w:val="18"/>
      <w:szCs w:val="18"/>
    </w:rPr>
  </w:style>
  <w:style w:type="character" w:customStyle="1" w:styleId="42">
    <w:name w:val="hover"/>
    <w:basedOn w:val="19"/>
    <w:qFormat/>
    <w:uiPriority w:val="0"/>
    <w:rPr>
      <w:shd w:val="clear" w:color="auto" w:fill="E9F4FD"/>
    </w:rPr>
  </w:style>
  <w:style w:type="character" w:customStyle="1" w:styleId="43">
    <w:name w:val="hover1"/>
    <w:basedOn w:val="19"/>
    <w:qFormat/>
    <w:uiPriority w:val="0"/>
    <w:rPr>
      <w:color w:val="2590EB"/>
    </w:rPr>
  </w:style>
  <w:style w:type="character" w:customStyle="1" w:styleId="44">
    <w:name w:val="hover2"/>
    <w:basedOn w:val="19"/>
    <w:qFormat/>
    <w:uiPriority w:val="0"/>
    <w:rPr>
      <w:color w:val="2590EB"/>
      <w:shd w:val="clear" w:color="auto" w:fill="E9F4FD"/>
    </w:rPr>
  </w:style>
  <w:style w:type="character" w:customStyle="1" w:styleId="45">
    <w:name w:val="hover3"/>
    <w:basedOn w:val="19"/>
    <w:qFormat/>
    <w:uiPriority w:val="0"/>
    <w:rPr>
      <w:color w:val="2590EB"/>
    </w:rPr>
  </w:style>
  <w:style w:type="character" w:customStyle="1" w:styleId="46">
    <w:name w:val="laydate-disabled"/>
    <w:basedOn w:val="19"/>
    <w:qFormat/>
    <w:uiPriority w:val="0"/>
    <w:rPr>
      <w:color w:val="2590EB"/>
    </w:rPr>
  </w:style>
  <w:style w:type="character" w:customStyle="1" w:styleId="47">
    <w:name w:val="status"/>
    <w:basedOn w:val="19"/>
    <w:qFormat/>
    <w:uiPriority w:val="0"/>
    <w:rPr>
      <w:color w:val="0776DD"/>
    </w:rPr>
  </w:style>
  <w:style w:type="character" w:customStyle="1" w:styleId="48">
    <w:name w:val="time"/>
    <w:basedOn w:val="19"/>
    <w:qFormat/>
    <w:uiPriority w:val="0"/>
  </w:style>
  <w:style w:type="paragraph" w:styleId="49">
    <w:name w:val="List Paragraph"/>
    <w:basedOn w:val="1"/>
    <w:qFormat/>
    <w:uiPriority w:val="34"/>
    <w:pPr>
      <w:ind w:firstLine="420" w:firstLineChars="200"/>
    </w:pPr>
    <w:rPr>
      <w:rFonts w:cs="Times New Roman"/>
    </w:rPr>
  </w:style>
  <w:style w:type="paragraph" w:customStyle="1" w:styleId="50">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1">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52">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3">
    <w:name w:val="font31"/>
    <w:basedOn w:val="19"/>
    <w:qFormat/>
    <w:uiPriority w:val="0"/>
    <w:rPr>
      <w:rFonts w:hint="eastAsia" w:ascii="宋体" w:hAnsi="宋体" w:eastAsia="宋体" w:cs="宋体"/>
      <w:color w:val="000000"/>
      <w:sz w:val="24"/>
      <w:szCs w:val="24"/>
      <w:u w:val="none"/>
    </w:rPr>
  </w:style>
  <w:style w:type="character" w:customStyle="1" w:styleId="54">
    <w:name w:val="font41"/>
    <w:basedOn w:val="19"/>
    <w:qFormat/>
    <w:uiPriority w:val="0"/>
    <w:rPr>
      <w:rFonts w:hint="default" w:ascii="Arial" w:hAnsi="Arial" w:cs="Arial"/>
      <w:color w:val="000000"/>
      <w:sz w:val="24"/>
      <w:szCs w:val="24"/>
      <w:u w:val="none"/>
    </w:rPr>
  </w:style>
  <w:style w:type="character" w:customStyle="1" w:styleId="55">
    <w:name w:val="font51"/>
    <w:basedOn w:val="19"/>
    <w:qFormat/>
    <w:uiPriority w:val="0"/>
    <w:rPr>
      <w:rFonts w:hint="eastAsia" w:ascii="宋体" w:hAnsi="宋体" w:eastAsia="宋体" w:cs="宋体"/>
      <w:color w:val="000000"/>
      <w:sz w:val="24"/>
      <w:szCs w:val="24"/>
      <w:u w:val="none"/>
    </w:rPr>
  </w:style>
  <w:style w:type="character" w:customStyle="1" w:styleId="56">
    <w:name w:val="font61"/>
    <w:basedOn w:val="19"/>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6089</Words>
  <Characters>6972</Characters>
  <Lines>16</Lines>
  <Paragraphs>4</Paragraphs>
  <TotalTime>2</TotalTime>
  <ScaleCrop>false</ScaleCrop>
  <LinksUpToDate>false</LinksUpToDate>
  <CharactersWithSpaces>8149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三十年河东</cp:lastModifiedBy>
  <dcterms:modified xsi:type="dcterms:W3CDTF">2026-04-15T06:00:01Z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eyJoZGlkIjoiMmEzY2E3MzMxYTc3MTM3MjU1YWIyZWI0ZTU2NTBlZGIiLCJ1c2VySWQiOiIzNDY0NDk2MDIifQ==</vt:lpwstr>
  </property>
  <property fmtid="{D5CDD505-2E9C-101B-9397-08002B2CF9AE}" pid="3" name="KSOProductBuildVer">
    <vt:lpwstr>2052-12.1.0.25225</vt:lpwstr>
  </property>
  <property fmtid="{D5CDD505-2E9C-101B-9397-08002B2CF9AE}" pid="4" name="ICV">
    <vt:lpwstr>638278A91B6247A3A14F33886A0DB3EB_13</vt:lpwstr>
  </property>
</Properties>
</file>