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78E22FD3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立式水泵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0093D7FC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YS-GKBX-2026-HW83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立式水泵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采购比选文件</w:t>
      </w:r>
    </w:p>
    <w:p w14:paraId="5E4AB89E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 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YS-GKBX-2026-HW83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69E04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什邡有色金属分公司冶炼厂</w:t>
      </w:r>
      <w:r>
        <w:rPr>
          <w:rFonts w:hint="eastAsia" w:ascii="宋体" w:hAnsi="宋体" w:eastAsia="宋体" w:cs="宋体"/>
          <w:kern w:val="0"/>
          <w:sz w:val="28"/>
          <w:szCs w:val="28"/>
        </w:rPr>
        <w:t>需采购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立式水泵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，本着“公开、公平、公正”的原则，现对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立式水泵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进行公开比选。欢迎贵公司前来报价，现将相关事项公告如下：</w:t>
      </w:r>
    </w:p>
    <w:p w14:paraId="1AC351A5">
      <w:pPr>
        <w:numPr>
          <w:ilvl w:val="0"/>
          <w:numId w:val="2"/>
        </w:num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立式水泵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27668CD5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</w:t>
      </w:r>
    </w:p>
    <w:p w14:paraId="22913670">
      <w:pPr>
        <w:pStyle w:val="13"/>
        <w:spacing w:before="0" w:beforeAutospacing="0" w:after="0" w:afterAutospacing="0"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技术参数、</w:t>
      </w:r>
      <w:r>
        <w:rPr>
          <w:rFonts w:hint="eastAsia" w:ascii="黑体" w:hAnsi="黑体" w:eastAsia="黑体" w:cs="黑体"/>
          <w:sz w:val="28"/>
          <w:szCs w:val="28"/>
        </w:rPr>
        <w:t>技术要求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使用单位及数量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tbl>
      <w:tblPr>
        <w:tblStyle w:val="17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532"/>
        <w:gridCol w:w="2364"/>
        <w:gridCol w:w="1512"/>
        <w:gridCol w:w="1518"/>
      </w:tblGrid>
      <w:tr w14:paraId="7D7A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</w:tcPr>
          <w:p w14:paraId="5A71F56B">
            <w:pPr>
              <w:snapToGrid w:val="0"/>
              <w:spacing w:line="4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2532" w:type="dxa"/>
            <w:noWrap/>
          </w:tcPr>
          <w:p w14:paraId="3830E806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主要技术参数</w:t>
            </w:r>
          </w:p>
        </w:tc>
        <w:tc>
          <w:tcPr>
            <w:tcW w:w="2364" w:type="dxa"/>
            <w:noWrap/>
          </w:tcPr>
          <w:p w14:paraId="4202CD29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技术要求</w:t>
            </w:r>
          </w:p>
        </w:tc>
        <w:tc>
          <w:tcPr>
            <w:tcW w:w="1512" w:type="dxa"/>
            <w:noWrap/>
          </w:tcPr>
          <w:p w14:paraId="427A93F2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518" w:type="dxa"/>
            <w:noWrap/>
          </w:tcPr>
          <w:p w14:paraId="31AA0269">
            <w:pPr>
              <w:snapToGrid w:val="0"/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使用单位</w:t>
            </w:r>
          </w:p>
        </w:tc>
      </w:tr>
      <w:tr w14:paraId="7910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  <w:vAlign w:val="center"/>
          </w:tcPr>
          <w:p w14:paraId="3975CDA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立式</w:t>
            </w:r>
          </w:p>
          <w:p w14:paraId="4CD39566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水泵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EC9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流量80m³/h； </w:t>
            </w:r>
          </w:p>
          <w:p w14:paraId="43CF1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扬程25m； </w:t>
            </w:r>
          </w:p>
          <w:p w14:paraId="30CB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转速：1450r/min；</w:t>
            </w:r>
          </w:p>
          <w:p w14:paraId="680E3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介质温度：50-60℃；介质:循环水;</w:t>
            </w:r>
          </w:p>
          <w:p w14:paraId="143943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液下深度：1000mm。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2D30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1、过流部件材质：304。</w:t>
            </w:r>
          </w:p>
          <w:p w14:paraId="66247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2、配套高效变频电机（皖南电机等国产大厂品牌），防护等级IP55。</w:t>
            </w:r>
          </w:p>
          <w:p w14:paraId="25AAF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3、管口法兰标准采用或参考国家标准（GB/T9119-2010)或化工行业标准（HG20592-2009)。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155351BC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661D441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有色金属</w:t>
            </w:r>
          </w:p>
        </w:tc>
      </w:tr>
    </w:tbl>
    <w:p w14:paraId="291956E5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1.2其它技术要求</w:t>
      </w:r>
    </w:p>
    <w:p w14:paraId="26A9D659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1.2.1执行国家或行业相关标准，满足买方生产技术和使用要求。</w:t>
      </w:r>
    </w:p>
    <w:p w14:paraId="1392ACCF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1.1.2主要技术指标验收要求：采购品出厂前，投标单位对标的物进行测试，技术指标符合要求，电流、振动等符合国家或行业技术规范要求。其余性能及要求的验收由比选人在采购品送（发）到指定交货地点后组织进行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bookmarkStart w:id="1" w:name="OLE_LINK41"/>
      <w:bookmarkStart w:id="2" w:name="OLE_LINK4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生产销售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水泵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业绩的企业</w:t>
      </w:r>
      <w:bookmarkEnd w:id="1"/>
      <w:bookmarkEnd w:id="2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代理销售商，需提供设备生产商授权证书及生产商营业执照复印件。</w:t>
      </w:r>
    </w:p>
    <w:p w14:paraId="00A64ABC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四川宏达股份有限公司什邡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有色金属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分公司（四川省德阳市什邡市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师古镇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）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。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合同签订生效</w:t>
      </w:r>
      <w:r>
        <w:rPr>
          <w:rFonts w:hint="eastAsia" w:ascii="宋体" w:hAnsi="宋体" w:eastAsia="宋体" w:cs="宋体"/>
          <w:kern w:val="0"/>
          <w:sz w:val="28"/>
          <w:szCs w:val="28"/>
        </w:rPr>
        <w:t>之日起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8"/>
          <w:szCs w:val="28"/>
        </w:rPr>
        <w:t>个自然日内完成交货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8EB16DC">
      <w:pPr>
        <w:spacing w:line="46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以现汇或银行电子承兑汇票支付，货物发（送）到招标方指定交货地点，经招标方初步验收合格，并收到中标方开具的合法有效的全额增值税专用发票后，招标方按合同总额的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0%支付货款；剩余合同总额的10%作为质保金，从计算质保开始满1年且无任何质量问题后无息付清。</w:t>
      </w:r>
    </w:p>
    <w:p w14:paraId="1630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开具全额增值税专用发票(税率13%)。</w:t>
      </w:r>
    </w:p>
    <w:p w14:paraId="4CE0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.质保期：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整机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质保期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过流部件质保期6个月。质保期自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标的物验收合格并投入使用之日起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个月或标的物送（发）到买方之日起1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个月（人为损坏和正常磨损除外），二者以先到为准。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获取方式为：自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 00 时 00 分至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仿宋_GB2312"/>
          <w:sz w:val="28"/>
          <w:szCs w:val="28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比选申请人按本比选文件第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8"/>
          <w:szCs w:val="28"/>
        </w:rPr>
        <w:t>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3" w:name="OLE_LINK3"/>
      <w:bookmarkStart w:id="4" w:name="OLE_LINK4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3"/>
      <w:bookmarkEnd w:id="4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3B07BA3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比选办法：</w:t>
      </w:r>
      <w:r>
        <w:rPr>
          <w:rFonts w:hint="eastAsia" w:ascii="宋体" w:hAnsi="宋体" w:eastAsia="宋体" w:cs="宋体"/>
          <w:sz w:val="28"/>
          <w:szCs w:val="28"/>
        </w:rPr>
        <w:t>本项目采用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符合响应性条款后的</w:t>
      </w:r>
      <w:r>
        <w:rPr>
          <w:rFonts w:hint="eastAsia" w:ascii="宋体" w:hAnsi="宋体" w:eastAsia="宋体" w:cs="宋体"/>
          <w:sz w:val="28"/>
          <w:szCs w:val="28"/>
        </w:rPr>
        <w:t>最低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价法进行比选。由比选人根据投标人报价函、参数配置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交货期、质保期</w:t>
      </w:r>
      <w:r>
        <w:rPr>
          <w:rFonts w:hint="eastAsia" w:ascii="宋体" w:hAnsi="宋体" w:eastAsia="宋体" w:cs="宋体"/>
          <w:sz w:val="28"/>
          <w:szCs w:val="28"/>
        </w:rPr>
        <w:t>等进行综合评审后确定中选人。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.形式评审标准：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1.1投标人营业执照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盖章）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。（若投标人为销售商，还需提供生产商营业执照和授权销售证书）；</w:t>
      </w:r>
    </w:p>
    <w:p w14:paraId="57A96F13">
      <w:pPr>
        <w:pStyle w:val="13"/>
        <w:spacing w:before="0" w:beforeAutospacing="0" w:after="0" w:afterAutospacing="0" w:line="480" w:lineRule="exact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2资格评审标准：</w:t>
      </w:r>
    </w:p>
    <w:p w14:paraId="69C5B129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2.1业绩达到比选文件要求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；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2.2法定代表人授权委托书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需盖章）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3.2交货期；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3.3付款方式；</w:t>
      </w:r>
    </w:p>
    <w:p w14:paraId="1F1B749B">
      <w:pPr>
        <w:pStyle w:val="13"/>
        <w:spacing w:before="0" w:beforeAutospacing="0" w:after="0" w:afterAutospacing="0" w:line="48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3.4质保期。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交送报价文件前，供应商方可自愿来我公司进行实地考查、技术交流或咨询。</w:t>
      </w:r>
    </w:p>
    <w:p w14:paraId="65547AB4">
      <w:pPr>
        <w:spacing w:line="48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程</w:t>
      </w:r>
      <w:r>
        <w:rPr>
          <w:rFonts w:hint="eastAsia" w:ascii="宋体" w:hAnsi="宋体" w:eastAsia="宋体" w:cs="宋体"/>
          <w:kern w:val="0"/>
          <w:sz w:val="28"/>
          <w:szCs w:val="28"/>
        </w:rPr>
        <w:t>先生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13890273828（有色）  </w:t>
      </w:r>
    </w:p>
    <w:p w14:paraId="6780F317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商务联系人：谢先生13890228228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2C148EF1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AA20AC0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</w:p>
    <w:p w14:paraId="5845C29C">
      <w:pPr>
        <w:spacing w:line="480" w:lineRule="exact"/>
        <w:ind w:firstLine="5880" w:firstLineChars="2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7DABEF8D">
      <w:pPr>
        <w:spacing w:line="400" w:lineRule="exact"/>
        <w:jc w:val="both"/>
        <w:rPr>
          <w:rFonts w:hint="eastAsia" w:ascii="黑体" w:hAnsi="宋体" w:eastAsia="黑体"/>
          <w:sz w:val="32"/>
          <w:szCs w:val="32"/>
        </w:rPr>
      </w:pPr>
    </w:p>
    <w:p w14:paraId="598C4552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430CFC2E">
      <w:pPr>
        <w:spacing w:line="40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sz w:val="32"/>
          <w:szCs w:val="32"/>
        </w:rPr>
        <w:t>章</w:t>
      </w:r>
    </w:p>
    <w:p w14:paraId="259FECCD">
      <w:pPr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36F5A62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default" w:ascii="黑体" w:hAnsi="黑体" w:eastAsia="黑体" w:cs="宋体"/>
          <w:sz w:val="40"/>
          <w:szCs w:val="40"/>
          <w:lang w:val="en-US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四川宏达股份有限公司</w:t>
      </w: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立式水泵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FCD23D4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6DDA5CE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C0B653D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3E1EAFF6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0EA31673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36568AB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DD789E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1F83BF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E48F0B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7AE57F">
      <w:pPr>
        <w:spacing w:line="440" w:lineRule="exact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7E3A04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6B47A9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06FDE5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B2C1B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5" w:name="_Toc9978"/>
      <w:bookmarkStart w:id="6" w:name="_Toc30198"/>
      <w:bookmarkStart w:id="7" w:name="_Toc4384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5"/>
      <w:bookmarkEnd w:id="6"/>
      <w:bookmarkEnd w:id="7"/>
    </w:p>
    <w:p w14:paraId="3DFF4B11">
      <w:pPr>
        <w:keepNext/>
        <w:keepLines/>
        <w:pageBreakBefore w:val="0"/>
        <w:tabs>
          <w:tab w:val="left" w:pos="215"/>
          <w:tab w:val="center" w:pos="4535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340" w:after="330" w:line="440" w:lineRule="exact"/>
        <w:jc w:val="left"/>
        <w:textAlignment w:val="auto"/>
        <w:rPr>
          <w:rFonts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single"/>
          <w:lang w:val="en-US" w:eastAsia="zh-CN"/>
        </w:rPr>
        <w:t>四川宏达股份有限公司</w:t>
      </w:r>
      <w:r>
        <w:rPr>
          <w:rFonts w:hint="eastAsia" w:asciiTheme="minorEastAsia" w:hAnsiTheme="minorEastAsia"/>
          <w:szCs w:val="21"/>
        </w:rPr>
        <w:t>：</w:t>
      </w:r>
    </w:p>
    <w:p w14:paraId="23AB316E">
      <w:pPr>
        <w:pStyle w:val="36"/>
        <w:pageBreakBefore w:val="0"/>
        <w:kinsoku/>
        <w:wordWrap/>
        <w:overflowPunct/>
        <w:topLinePunct w:val="0"/>
        <w:bidi w:val="0"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我方已仔细研究了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四川宏达股份有限公司立式水泵</w:t>
      </w:r>
      <w:r>
        <w:rPr>
          <w:rFonts w:hint="eastAsia" w:asciiTheme="minorEastAsia" w:hAnsiTheme="minorEastAsia" w:eastAsiaTheme="minorEastAsia"/>
        </w:rPr>
        <w:t>比选文件(包括补充通知的全部内容</w:t>
      </w:r>
      <w:r>
        <w:rPr>
          <w:rFonts w:hint="eastAsia" w:asciiTheme="minorEastAsia" w:hAnsiTheme="minorEastAsia" w:eastAsiaTheme="minorEastAsia"/>
          <w:lang w:eastAsia="zh-CN"/>
        </w:rPr>
        <w:t>）</w:t>
      </w:r>
      <w:r>
        <w:rPr>
          <w:rFonts w:hint="eastAsia" w:asciiTheme="minorEastAsia" w:hAnsiTheme="minorEastAsia" w:eastAsiaTheme="minorEastAsia"/>
        </w:rPr>
        <w:t>，正式授权委托：姓名：</w:t>
      </w:r>
      <w:r>
        <w:rPr>
          <w:rFonts w:hint="eastAsia" w:asciiTheme="minorEastAsia" w:hAnsiTheme="minorEastAsia" w:eastAsia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</w:rPr>
        <w:t>，联系电话：</w:t>
      </w:r>
      <w:r>
        <w:rPr>
          <w:rFonts w:hint="eastAsia" w:asciiTheme="minorEastAsia" w:hAnsiTheme="minorEastAsia" w:eastAsiaTheme="minorEastAsia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</w:rPr>
        <w:t>代表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/>
        </w:rPr>
        <w:t>公司参加</w:t>
      </w:r>
      <w:r>
        <w:rPr>
          <w:rFonts w:hint="eastAsia" w:asciiTheme="minorEastAsia" w:hAnsiTheme="minorEastAsia" w:eastAsiaTheme="minorEastAsia"/>
          <w:lang w:val="en-US" w:eastAsia="zh-CN"/>
        </w:rPr>
        <w:t>比选</w:t>
      </w:r>
      <w:r>
        <w:rPr>
          <w:rFonts w:hint="eastAsia" w:asciiTheme="minorEastAsia" w:hAnsiTheme="minorEastAsia" w:eastAsiaTheme="minorEastAsia"/>
        </w:rPr>
        <w:t>投标 ，并以本公司名义处理一切与之有关的事务。</w:t>
      </w:r>
    </w:p>
    <w:p w14:paraId="739A314B">
      <w:pPr>
        <w:pStyle w:val="36"/>
        <w:spacing w:before="120" w:line="400" w:lineRule="exact"/>
        <w:ind w:firstLine="480" w:firstLineChars="200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一、投标报价如下：</w:t>
      </w:r>
    </w:p>
    <w:p w14:paraId="176F654A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① </w:t>
      </w:r>
      <w:r>
        <w:rPr>
          <w:rFonts w:hint="eastAsia" w:cs="宋体"/>
          <w:lang w:val="en-US" w:eastAsia="zh-CN"/>
        </w:rPr>
        <w:t>立式水泵</w:t>
      </w:r>
      <w:r>
        <w:rPr>
          <w:rFonts w:hint="eastAsia" w:ascii="宋体" w:hAnsi="宋体" w:eastAsia="宋体" w:cs="宋体"/>
          <w:lang w:val="en-US" w:eastAsia="zh-CN"/>
        </w:rPr>
        <w:t>（含变频电机）    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 xml:space="preserve">    数量：2台  </w:t>
      </w:r>
    </w:p>
    <w:p w14:paraId="7DF937EC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材质：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3A1A14B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5CB6F83D">
      <w:pPr>
        <w:pStyle w:val="36"/>
        <w:spacing w:before="120" w:line="400" w:lineRule="exact"/>
        <w:ind w:firstLine="480" w:firstLineChars="2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lang w:val="en-US" w:eastAsia="zh-CN"/>
        </w:rPr>
        <w:t>②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交货期：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</w:rPr>
        <w:t>日历天</w:t>
      </w:r>
      <w:r>
        <w:rPr>
          <w:rFonts w:hint="eastAsia" w:ascii="宋体" w:hAnsi="宋体" w:eastAsia="宋体" w:cs="宋体"/>
          <w:u w:val="none"/>
          <w:lang w:val="en-US" w:eastAsia="zh-CN"/>
        </w:rPr>
        <w:t>内，货到买方指定交货地点。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 w14:paraId="62B0CA06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③ </w:t>
      </w:r>
      <w:r>
        <w:rPr>
          <w:rFonts w:hint="eastAsia" w:cs="宋体"/>
          <w:lang w:val="en-US" w:eastAsia="zh-CN"/>
        </w:rPr>
        <w:t>质保期：</w:t>
      </w:r>
      <w:r>
        <w:rPr>
          <w:rFonts w:hint="eastAsia" w:cs="宋体"/>
          <w:u w:val="single"/>
          <w:lang w:val="en-US" w:eastAsia="zh-CN"/>
        </w:rPr>
        <w:t xml:space="preserve">                                      </w:t>
      </w:r>
      <w:r>
        <w:rPr>
          <w:rFonts w:hint="eastAsia" w:cs="宋体"/>
          <w:u w:val="none"/>
          <w:lang w:val="en-US" w:eastAsia="zh-CN"/>
        </w:rPr>
        <w:t>。</w:t>
      </w:r>
    </w:p>
    <w:p w14:paraId="2B303C97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④ </w:t>
      </w:r>
      <w:r>
        <w:rPr>
          <w:rFonts w:hint="eastAsia" w:cs="宋体"/>
          <w:lang w:val="en-US" w:eastAsia="zh-CN"/>
        </w:rPr>
        <w:t>付款方式：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043BF6F4">
      <w:pPr>
        <w:pStyle w:val="36"/>
        <w:spacing w:before="120" w:line="400" w:lineRule="exact"/>
        <w:ind w:firstLine="480" w:firstLineChars="200"/>
        <w:rPr>
          <w:rFonts w:hint="eastAsia" w:asciiTheme="minorEastAsia" w:hAnsiTheme="minorEastAsia" w:eastAsiaTheme="minorEastAsia"/>
        </w:rPr>
      </w:pPr>
    </w:p>
    <w:p w14:paraId="3136D075">
      <w:pPr>
        <w:pStyle w:val="36"/>
        <w:spacing w:before="120" w:line="400" w:lineRule="exact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二、</w:t>
      </w:r>
      <w:r>
        <w:rPr>
          <w:rFonts w:hint="eastAsia" w:asciiTheme="minorEastAsia" w:hAnsiTheme="minorEastAsia" w:eastAsiaTheme="minorEastAsia"/>
        </w:rPr>
        <w:t>我公司承诺在投标有效期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日历天内不修改、撤销比选文件。</w:t>
      </w:r>
    </w:p>
    <w:p w14:paraId="787BD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/>
          <w:sz w:val="24"/>
          <w:szCs w:val="24"/>
        </w:rPr>
        <w:t>、如我方中标，我方承诺：</w:t>
      </w:r>
    </w:p>
    <w:p w14:paraId="3770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4F5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126D5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四、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>。（其他补充说明）。</w:t>
      </w:r>
    </w:p>
    <w:p w14:paraId="482680C1"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 w14:paraId="092F7D91">
      <w:pPr>
        <w:spacing w:line="560" w:lineRule="exact"/>
        <w:ind w:firstLine="3120" w:firstLineChars="1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4A52C4C7">
      <w:pPr>
        <w:spacing w:line="560" w:lineRule="exact"/>
        <w:ind w:firstLine="4560" w:firstLineChars="19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2026年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日</w:t>
      </w:r>
    </w:p>
    <w:p w14:paraId="112CEB09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C0D1686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99CA266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DEA412C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8611521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（二）技术响应评审文件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5498"/>
      </w:tblGrid>
      <w:tr w14:paraId="2EAF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0196E6E1">
            <w:pPr>
              <w:pStyle w:val="36"/>
              <w:spacing w:line="38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设备名称</w:t>
            </w:r>
          </w:p>
        </w:tc>
        <w:tc>
          <w:tcPr>
            <w:tcW w:w="5498" w:type="dxa"/>
          </w:tcPr>
          <w:p w14:paraId="4E0F584D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立式水泵</w:t>
            </w:r>
          </w:p>
        </w:tc>
      </w:tr>
      <w:tr w14:paraId="1369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45706D5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设备型号</w:t>
            </w:r>
          </w:p>
        </w:tc>
        <w:tc>
          <w:tcPr>
            <w:tcW w:w="5498" w:type="dxa"/>
          </w:tcPr>
          <w:p w14:paraId="513DDB5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BAD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5AF7F23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流量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m³/h</w:t>
            </w:r>
          </w:p>
        </w:tc>
        <w:tc>
          <w:tcPr>
            <w:tcW w:w="5498" w:type="dxa"/>
          </w:tcPr>
          <w:p w14:paraId="21C99937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435C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6CA0229C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扬程m</w:t>
            </w:r>
          </w:p>
        </w:tc>
        <w:tc>
          <w:tcPr>
            <w:tcW w:w="5498" w:type="dxa"/>
          </w:tcPr>
          <w:p w14:paraId="55B761FA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0DBA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0507021B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轴功率KW</w:t>
            </w:r>
          </w:p>
        </w:tc>
        <w:tc>
          <w:tcPr>
            <w:tcW w:w="5498" w:type="dxa"/>
          </w:tcPr>
          <w:p w14:paraId="16FCC690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6A5F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672095DA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配置功率KW</w:t>
            </w:r>
          </w:p>
        </w:tc>
        <w:tc>
          <w:tcPr>
            <w:tcW w:w="5498" w:type="dxa"/>
          </w:tcPr>
          <w:p w14:paraId="5A84054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D77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471063CC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转速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r/min</w:t>
            </w:r>
          </w:p>
        </w:tc>
        <w:tc>
          <w:tcPr>
            <w:tcW w:w="5498" w:type="dxa"/>
          </w:tcPr>
          <w:p w14:paraId="1E75A3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816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4BC5532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设备效率%</w:t>
            </w:r>
          </w:p>
        </w:tc>
        <w:tc>
          <w:tcPr>
            <w:tcW w:w="5498" w:type="dxa"/>
          </w:tcPr>
          <w:p w14:paraId="733F20A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9C2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3B5F34F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叶轮形式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（开式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闭式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半开式）</w:t>
            </w:r>
          </w:p>
        </w:tc>
        <w:tc>
          <w:tcPr>
            <w:tcW w:w="5498" w:type="dxa"/>
          </w:tcPr>
          <w:p w14:paraId="5EC04F2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95E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1CD77AA6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液下深度mm</w:t>
            </w:r>
          </w:p>
        </w:tc>
        <w:tc>
          <w:tcPr>
            <w:tcW w:w="5498" w:type="dxa"/>
          </w:tcPr>
          <w:p w14:paraId="1D7C9A86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235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3BCCE2F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泵轴材质</w:t>
            </w:r>
          </w:p>
        </w:tc>
        <w:tc>
          <w:tcPr>
            <w:tcW w:w="5498" w:type="dxa"/>
          </w:tcPr>
          <w:p w14:paraId="4FC2211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3AA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14D6002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泵轴直径mm</w:t>
            </w:r>
          </w:p>
        </w:tc>
        <w:tc>
          <w:tcPr>
            <w:tcW w:w="5498" w:type="dxa"/>
          </w:tcPr>
          <w:p w14:paraId="5B75082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A81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274A1C7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叶轮材质</w:t>
            </w:r>
          </w:p>
        </w:tc>
        <w:tc>
          <w:tcPr>
            <w:tcW w:w="5498" w:type="dxa"/>
          </w:tcPr>
          <w:p w14:paraId="4BA2C8D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9C2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668F56A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泵体材质</w:t>
            </w:r>
          </w:p>
        </w:tc>
        <w:tc>
          <w:tcPr>
            <w:tcW w:w="5498" w:type="dxa"/>
          </w:tcPr>
          <w:p w14:paraId="1F3CC4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99B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6ED1363E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泵盖材质</w:t>
            </w:r>
          </w:p>
        </w:tc>
        <w:tc>
          <w:tcPr>
            <w:tcW w:w="5498" w:type="dxa"/>
          </w:tcPr>
          <w:p w14:paraId="3C4D51C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1F73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72C1516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支撑管材质</w:t>
            </w:r>
          </w:p>
        </w:tc>
        <w:tc>
          <w:tcPr>
            <w:tcW w:w="5498" w:type="dxa"/>
          </w:tcPr>
          <w:p w14:paraId="6AD3902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255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3DCE99AB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支撑管壁厚/直径mm</w:t>
            </w:r>
          </w:p>
        </w:tc>
        <w:tc>
          <w:tcPr>
            <w:tcW w:w="5498" w:type="dxa"/>
          </w:tcPr>
          <w:p w14:paraId="2F26E57A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壁厚：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/>
                <w:sz w:val="20"/>
                <w:szCs w:val="20"/>
              </w:rPr>
              <w:t xml:space="preserve">  直径：</w:t>
            </w:r>
          </w:p>
        </w:tc>
      </w:tr>
      <w:tr w14:paraId="01C3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526F886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电机品牌或厂家</w:t>
            </w:r>
          </w:p>
        </w:tc>
        <w:tc>
          <w:tcPr>
            <w:tcW w:w="5498" w:type="dxa"/>
          </w:tcPr>
          <w:p w14:paraId="3D09709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EE6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08F1B21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电机型号</w:t>
            </w:r>
          </w:p>
        </w:tc>
        <w:tc>
          <w:tcPr>
            <w:tcW w:w="5498" w:type="dxa"/>
          </w:tcPr>
          <w:p w14:paraId="5FFF907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7AF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282E66F9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叶轮单价（元/件）</w:t>
            </w:r>
          </w:p>
        </w:tc>
        <w:tc>
          <w:tcPr>
            <w:tcW w:w="5498" w:type="dxa"/>
          </w:tcPr>
          <w:p w14:paraId="322BF79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F5C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3F7CC0AF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泵体单价（元/件）</w:t>
            </w:r>
          </w:p>
        </w:tc>
        <w:tc>
          <w:tcPr>
            <w:tcW w:w="5498" w:type="dxa"/>
          </w:tcPr>
          <w:p w14:paraId="355C97A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24A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16BBE8D0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泵盖单价（元/件）</w:t>
            </w:r>
          </w:p>
        </w:tc>
        <w:tc>
          <w:tcPr>
            <w:tcW w:w="5498" w:type="dxa"/>
          </w:tcPr>
          <w:p w14:paraId="4CAEC15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BEC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1B0BCD54">
            <w:pPr>
              <w:pStyle w:val="36"/>
              <w:spacing w:line="380" w:lineRule="exac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泵轴单价（元/件）</w:t>
            </w:r>
          </w:p>
        </w:tc>
        <w:tc>
          <w:tcPr>
            <w:tcW w:w="5498" w:type="dxa"/>
          </w:tcPr>
          <w:p w14:paraId="6937DB9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D9F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0374FC74">
            <w:pPr>
              <w:pStyle w:val="36"/>
              <w:spacing w:line="380" w:lineRule="exac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支撑管单价（元/件）</w:t>
            </w:r>
          </w:p>
        </w:tc>
        <w:tc>
          <w:tcPr>
            <w:tcW w:w="5498" w:type="dxa"/>
          </w:tcPr>
          <w:p w14:paraId="5B77440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4CF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74AF439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设备重量（不含电机）Kg</w:t>
            </w:r>
          </w:p>
        </w:tc>
        <w:tc>
          <w:tcPr>
            <w:tcW w:w="5498" w:type="dxa"/>
          </w:tcPr>
          <w:p w14:paraId="188AFC20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776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18AC723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交货期（天）</w:t>
            </w:r>
          </w:p>
        </w:tc>
        <w:tc>
          <w:tcPr>
            <w:tcW w:w="5498" w:type="dxa"/>
          </w:tcPr>
          <w:p w14:paraId="2B93D73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1BC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79EE1187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质保期（月）</w:t>
            </w:r>
          </w:p>
        </w:tc>
        <w:tc>
          <w:tcPr>
            <w:tcW w:w="5498" w:type="dxa"/>
          </w:tcPr>
          <w:p w14:paraId="73FE9C7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A76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52" w:type="dxa"/>
          </w:tcPr>
          <w:p w14:paraId="5207DCD4">
            <w:pPr>
              <w:pStyle w:val="36"/>
              <w:spacing w:line="48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付款方式</w:t>
            </w:r>
          </w:p>
        </w:tc>
        <w:tc>
          <w:tcPr>
            <w:tcW w:w="5498" w:type="dxa"/>
          </w:tcPr>
          <w:p w14:paraId="21FFF5D6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</w:tr>
    </w:tbl>
    <w:p w14:paraId="65B3886F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09310ADE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投标人应当如实填写上表“技术响应评审文件”处内容，对采购文件提出的要求和条件作出明确响应，并列明具体响应数值或内容。投标人需要说明的内容若需特殊表达，应先在本表中进行相应说明，再另页应答，否则投标无效。</w:t>
      </w:r>
    </w:p>
    <w:p w14:paraId="10363376">
      <w:pPr>
        <w:widowControl/>
        <w:spacing w:line="3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2.投标人必须据实填写，不得虚假应答，否则将取消其响应或中选资格。</w:t>
      </w:r>
    </w:p>
    <w:p w14:paraId="40F20DC5">
      <w:pPr>
        <w:widowControl/>
        <w:spacing w:line="3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</w:rPr>
        <w:t xml:space="preserve">  </w:t>
      </w:r>
      <w:r>
        <w:rPr>
          <w:rFonts w:hint="eastAsia" w:ascii="黑体" w:hAnsi="黑体" w:eastAsia="黑体"/>
          <w:lang w:val="en-US" w:eastAsia="zh-CN"/>
        </w:rPr>
        <w:t xml:space="preserve">                </w:t>
      </w: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3E67F48E">
      <w:pPr>
        <w:spacing w:line="320" w:lineRule="exact"/>
        <w:ind w:firstLine="1920" w:firstLineChars="800"/>
        <w:jc w:val="both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0C7428DC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）业绩文件</w:t>
      </w:r>
    </w:p>
    <w:p w14:paraId="2B694592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 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05C6C0B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E918E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60E8071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78E8D9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8AEE334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F94B57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E878DD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372858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F4873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065156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BB7C550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7B822F7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6874A41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42235A3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B0F460D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E9A7113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63099B9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B9837A3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257FF0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）资质文件</w:t>
      </w:r>
    </w:p>
    <w:p w14:paraId="3E5D052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（若投标人为销售商，还需提供生产商营业执照和授权销售证书）</w:t>
      </w:r>
    </w:p>
    <w:p w14:paraId="7146AE1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36BF6DD9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EA9680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F4671E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06F938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74BD283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04EA5EE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7009FD9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03D3BD6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32338CD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0DFA83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C1F4E7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8DAF4D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9F7089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DC5626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575FFDD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8EE2AA6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07FB84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C72A447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40DF88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6D9CE50"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2、法定代表人授权委托书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需盖章）</w:t>
      </w:r>
    </w:p>
    <w:p w14:paraId="6FF8148E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授权委托书</w:t>
      </w:r>
    </w:p>
    <w:p w14:paraId="2DB94528">
      <w:pPr>
        <w:spacing w:line="400" w:lineRule="exact"/>
        <w:rPr>
          <w:rFonts w:hint="eastAsia" w:ascii="黑体" w:hAnsi="黑体" w:eastAsia="黑体" w:cs="黑体"/>
          <w:szCs w:val="21"/>
        </w:rPr>
      </w:pPr>
    </w:p>
    <w:p w14:paraId="09F9E007">
      <w:pPr>
        <w:spacing w:line="360" w:lineRule="auto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本人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（姓名）</w:t>
      </w:r>
      <w:r>
        <w:rPr>
          <w:rFonts w:hint="eastAsia" w:ascii="黑体" w:hAnsi="黑体" w:eastAsia="黑体" w:cs="黑体"/>
          <w:sz w:val="21"/>
          <w:szCs w:val="21"/>
        </w:rPr>
        <w:t>系</w:t>
      </w:r>
      <w:r>
        <w:rPr>
          <w:rFonts w:hint="eastAsia" w:ascii="黑体" w:hAnsi="黑体" w:eastAsia="黑体" w:cs="黑体"/>
          <w:sz w:val="21"/>
          <w:szCs w:val="21"/>
          <w:u w:val="single"/>
        </w:rPr>
        <w:t>（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>投标人</w:t>
      </w:r>
      <w:r>
        <w:rPr>
          <w:rFonts w:hint="eastAsia" w:ascii="黑体" w:hAnsi="黑体" w:eastAsia="黑体" w:cs="黑体"/>
          <w:sz w:val="21"/>
          <w:szCs w:val="21"/>
          <w:u w:val="single"/>
        </w:rPr>
        <w:t>全称）</w:t>
      </w:r>
      <w:r>
        <w:rPr>
          <w:rFonts w:hint="eastAsia" w:ascii="黑体" w:hAnsi="黑体" w:eastAsia="黑体" w:cs="黑体"/>
          <w:sz w:val="21"/>
          <w:szCs w:val="21"/>
        </w:rPr>
        <w:t>的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(法定代表人/负责人)  </w:t>
      </w:r>
      <w:r>
        <w:rPr>
          <w:rFonts w:hint="eastAsia" w:ascii="黑体" w:hAnsi="黑体" w:eastAsia="黑体" w:cs="黑体"/>
          <w:sz w:val="21"/>
          <w:szCs w:val="21"/>
        </w:rPr>
        <w:t>，现委托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（姓名）</w:t>
      </w:r>
      <w:r>
        <w:rPr>
          <w:rFonts w:hint="eastAsia" w:ascii="黑体" w:hAnsi="黑体" w:eastAsia="黑体" w:cs="黑体"/>
          <w:sz w:val="21"/>
          <w:szCs w:val="21"/>
        </w:rPr>
        <w:t>为我方代理人。代理人根据授权，以我方名义签署、澄清、说明、补正、递交、撤回、修改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（项目名称）  </w:t>
      </w:r>
      <w:r>
        <w:rPr>
          <w:rFonts w:hint="eastAsia" w:ascii="黑体" w:hAnsi="黑体" w:eastAsia="黑体" w:cs="黑体"/>
          <w:sz w:val="21"/>
          <w:szCs w:val="21"/>
        </w:rPr>
        <w:t>的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sz w:val="21"/>
          <w:szCs w:val="21"/>
        </w:rPr>
        <w:t>文件和处理有关事宜，其法律后果由我方承担。</w:t>
      </w:r>
    </w:p>
    <w:p w14:paraId="4274E925">
      <w:pPr>
        <w:spacing w:line="360" w:lineRule="auto"/>
        <w:ind w:firstLine="420" w:firstLineChars="200"/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</w:rPr>
        <w:t>代理人无转委托权,委托期限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u w:val="single"/>
          <w:lang w:eastAsia="zh-CN"/>
        </w:rPr>
        <w:t>：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   </w:t>
      </w:r>
    </w:p>
    <w:p w14:paraId="1B7B1155">
      <w:pPr>
        <w:spacing w:line="360" w:lineRule="auto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特此委托。</w:t>
      </w:r>
    </w:p>
    <w:p w14:paraId="4E62525A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sz w:val="21"/>
          <w:szCs w:val="21"/>
        </w:rPr>
        <w:t>人：（全称、盖单位章）</w:t>
      </w:r>
    </w:p>
    <w:p w14:paraId="249DC0FB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法定代表人（或负责人）：（签字或盖章）</w:t>
      </w:r>
    </w:p>
    <w:p w14:paraId="657EF4CB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  <w:u w:val="single"/>
        </w:rPr>
      </w:pPr>
      <w:r>
        <w:rPr>
          <w:rFonts w:hint="eastAsia" w:ascii="黑体" w:hAnsi="黑体" w:eastAsia="黑体" w:cs="黑体"/>
          <w:sz w:val="21"/>
          <w:szCs w:val="21"/>
        </w:rPr>
        <w:t>身份证号码：</w:t>
      </w:r>
    </w:p>
    <w:p w14:paraId="38F972E5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委托代理人：（签字）</w:t>
      </w:r>
    </w:p>
    <w:p w14:paraId="17DB6157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身份证号码：</w:t>
      </w:r>
    </w:p>
    <w:p w14:paraId="20EC311E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日 期:   年   月  日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E4E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4927" w:type="dxa"/>
          </w:tcPr>
          <w:p w14:paraId="5C074114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法定代表人身份证复印件正面</w:t>
            </w:r>
          </w:p>
        </w:tc>
        <w:tc>
          <w:tcPr>
            <w:tcW w:w="4927" w:type="dxa"/>
          </w:tcPr>
          <w:p w14:paraId="00607A1E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法定代表人身份证复印件背面</w:t>
            </w:r>
          </w:p>
        </w:tc>
      </w:tr>
      <w:tr w14:paraId="5EAE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4927" w:type="dxa"/>
          </w:tcPr>
          <w:p w14:paraId="482789BD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委托代理人身份证复印件正面</w:t>
            </w:r>
          </w:p>
        </w:tc>
        <w:tc>
          <w:tcPr>
            <w:tcW w:w="4927" w:type="dxa"/>
          </w:tcPr>
          <w:p w14:paraId="479D67E1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委托代理人身份证复印件背面</w:t>
            </w:r>
          </w:p>
        </w:tc>
      </w:tr>
    </w:tbl>
    <w:p w14:paraId="0A76D754">
      <w:pPr>
        <w:spacing w:line="400" w:lineRule="exact"/>
        <w:rPr>
          <w:rFonts w:hint="eastAsia" w:ascii="黑体" w:hAnsi="黑体" w:eastAsia="黑体" w:cs="黑体"/>
          <w:b/>
          <w:szCs w:val="21"/>
        </w:rPr>
      </w:pPr>
    </w:p>
    <w:p w14:paraId="4896296F">
      <w:pPr>
        <w:spacing w:line="400" w:lineRule="exact"/>
        <w:rPr>
          <w:rFonts w:hint="eastAsia" w:ascii="黑体" w:hAnsi="黑体" w:eastAsia="黑体" w:cs="黑体"/>
          <w:b w:val="0"/>
          <w:bCs/>
          <w:szCs w:val="21"/>
        </w:rPr>
      </w:pPr>
      <w:r>
        <w:rPr>
          <w:rFonts w:hint="eastAsia" w:ascii="黑体" w:hAnsi="黑体" w:eastAsia="黑体" w:cs="黑体"/>
          <w:b w:val="0"/>
          <w:bCs/>
          <w:szCs w:val="21"/>
        </w:rPr>
        <w:t>注：(1)本授权委托书适应于法定代表人(或负责人)不亲自递交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b w:val="0"/>
          <w:bCs/>
          <w:szCs w:val="21"/>
        </w:rPr>
        <w:t>文件而委托代理人递交的情形，后附法定代表人和代理人身份证复印件（正、反面），投标人的法定代表人为外籍人士的，则提供护照复印件；</w:t>
      </w:r>
    </w:p>
    <w:p w14:paraId="629507DB">
      <w:pPr>
        <w:spacing w:line="40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b w:val="0"/>
          <w:bCs/>
          <w:szCs w:val="21"/>
        </w:rPr>
        <w:t>（2）上述的负责人指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投标人</w:t>
      </w:r>
      <w:r>
        <w:rPr>
          <w:rFonts w:hint="eastAsia" w:ascii="黑体" w:hAnsi="黑体" w:eastAsia="黑体" w:cs="黑体"/>
          <w:b w:val="0"/>
          <w:bCs/>
          <w:szCs w:val="21"/>
        </w:rPr>
        <w:t>营业执照上载明的负责人</w:t>
      </w:r>
      <w:r>
        <w:rPr>
          <w:rFonts w:hint="eastAsia" w:ascii="黑体" w:hAnsi="黑体" w:eastAsia="黑体" w:cs="黑体"/>
          <w:b/>
          <w:szCs w:val="21"/>
        </w:rPr>
        <w:t>。</w:t>
      </w:r>
    </w:p>
    <w:p w14:paraId="13F30643">
      <w:pPr>
        <w:spacing w:line="360" w:lineRule="auto"/>
        <w:jc w:val="both"/>
        <w:rPr>
          <w:rFonts w:hint="eastAsia" w:ascii="宋体" w:hAnsi="宋体"/>
          <w:b/>
          <w:sz w:val="28"/>
        </w:rPr>
      </w:pPr>
    </w:p>
    <w:p w14:paraId="68D6942A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</w:t>
      </w:r>
      <w:r>
        <w:rPr>
          <w:rFonts w:hint="eastAsia" w:ascii="宋体" w:hAnsi="宋体"/>
          <w:b/>
          <w:sz w:val="28"/>
          <w:lang w:val="en-US" w:eastAsia="zh-CN"/>
        </w:rPr>
        <w:t>五</w:t>
      </w:r>
      <w:r>
        <w:rPr>
          <w:rFonts w:hint="eastAsia" w:ascii="宋体" w:hAnsi="宋体"/>
          <w:b/>
          <w:sz w:val="28"/>
        </w:rPr>
        <w:t>）承 诺 书</w:t>
      </w:r>
    </w:p>
    <w:p w14:paraId="7174C5C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立式水泵</w:t>
      </w:r>
      <w:r>
        <w:rPr>
          <w:rFonts w:hint="eastAsia" w:ascii="宋体" w:hAnsi="宋体"/>
          <w:sz w:val="24"/>
          <w:szCs w:val="24"/>
        </w:rPr>
        <w:t>的投标，现郑重作出以下承诺：</w:t>
      </w:r>
    </w:p>
    <w:p w14:paraId="3F99457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3CB6D44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35AEBA">
      <w:pPr>
        <w:pStyle w:val="5"/>
        <w:ind w:firstLine="562"/>
        <w:rPr>
          <w:b/>
          <w:bCs/>
          <w:sz w:val="28"/>
          <w:szCs w:val="28"/>
        </w:rPr>
      </w:pPr>
    </w:p>
    <w:p w14:paraId="276B9E4F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5999D4C1">
      <w:pPr>
        <w:ind w:firstLine="420" w:firstLineChars="200"/>
      </w:pPr>
    </w:p>
    <w:p w14:paraId="7AD76DF6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12B99F01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83E4159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514CB2A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B574C35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4C50750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宋体" w:hAnsi="宋体"/>
          <w:b/>
          <w:bCs/>
          <w:sz w:val="36"/>
          <w:szCs w:val="36"/>
        </w:rPr>
        <w:t>章</w:t>
      </w:r>
    </w:p>
    <w:p w14:paraId="26AB3FBA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150CFF1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0D091392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立式水泵</w:t>
      </w: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3FF5C155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3AD251DA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合同编号：GY-202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黑体" w:asciiTheme="minorEastAsia" w:hAnsiTheme="minorEastAsia"/>
          <w:sz w:val="28"/>
          <w:szCs w:val="28"/>
        </w:rPr>
        <w:t>-</w:t>
      </w:r>
    </w:p>
    <w:p w14:paraId="668C3ADB">
      <w:pPr>
        <w:spacing w:line="400" w:lineRule="exact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买方：四川宏达股份有限公司</w:t>
      </w:r>
    </w:p>
    <w:p w14:paraId="273E9294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102C63DD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水泵</w:t>
      </w:r>
      <w:r>
        <w:rPr>
          <w:rFonts w:hint="eastAsia" w:asciiTheme="minorEastAsia" w:hAnsiTheme="minorEastAsia" w:cstheme="minorEastAsia"/>
          <w:sz w:val="24"/>
          <w:szCs w:val="24"/>
        </w:rPr>
        <w:t>事宜达成本合同，具体内容如下：</w:t>
      </w:r>
    </w:p>
    <w:p w14:paraId="1AB7A7F8">
      <w:pPr>
        <w:pStyle w:val="49"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707"/>
        <w:gridCol w:w="709"/>
        <w:gridCol w:w="1276"/>
        <w:gridCol w:w="671"/>
        <w:gridCol w:w="888"/>
        <w:gridCol w:w="1276"/>
        <w:gridCol w:w="1438"/>
      </w:tblGrid>
      <w:tr w14:paraId="3D704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4CF93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83EC6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C2D26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55C3033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7EDAF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C46B7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97590F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41C5A5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F85E8A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19B93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576115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05BCFA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立式水泵（含电机）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4F2B3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05A9E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D301A5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FEEEC4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A7AB2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1B1B94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5C4806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D0B0F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5A77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5404F3">
            <w:pPr>
              <w:pStyle w:val="49"/>
              <w:spacing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含税总金额（大写）</w:t>
            </w:r>
          </w:p>
        </w:tc>
        <w:tc>
          <w:tcPr>
            <w:tcW w:w="817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6691B0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AB76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5E2B3E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该价款为系卖方履行本合同项下的所有内容而能获得的全部价款，包括货款、运费、上车费、保险费、包装费、税金等，除此之外，不做任何调整，如有遗漏，均视为卖方的自愿让利行为。</w:t>
            </w:r>
          </w:p>
        </w:tc>
      </w:tr>
    </w:tbl>
    <w:p w14:paraId="729B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251C7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整机</w:t>
      </w:r>
      <w:r>
        <w:rPr>
          <w:rFonts w:hint="eastAsia" w:asciiTheme="minorEastAsia" w:hAnsiTheme="minorEastAsia" w:cstheme="minorEastAsia"/>
          <w:sz w:val="24"/>
          <w:szCs w:val="24"/>
        </w:rPr>
        <w:t>质保期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</w:rPr>
        <w:t>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过流部件质保期6个月。质保期自</w:t>
      </w:r>
      <w:r>
        <w:rPr>
          <w:rFonts w:hint="eastAsia" w:asciiTheme="minorEastAsia" w:hAnsiTheme="minorEastAsia" w:cstheme="minorEastAsia"/>
          <w:sz w:val="24"/>
          <w:szCs w:val="24"/>
        </w:rPr>
        <w:t>标的物验收合格并投入使用之日起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</w:rPr>
        <w:t>个月或标的物送（发）到买方之日起12个月（人为损坏和正常磨损除外），二者以先到为准。</w:t>
      </w:r>
    </w:p>
    <w:p w14:paraId="5B048807">
      <w:pPr>
        <w:adjustRightInd w:val="0"/>
        <w:spacing w:line="460" w:lineRule="exact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1.交货地点：买方指定地点：四川省德阳市什邡市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xxx</w:t>
      </w:r>
      <w:r>
        <w:rPr>
          <w:rFonts w:hint="eastAsia" w:asciiTheme="minorEastAsia" w:hAnsiTheme="minorEastAsia" w:cstheme="minorEastAsia"/>
          <w:sz w:val="24"/>
          <w:szCs w:val="24"/>
        </w:rPr>
        <w:t>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3.交货时间：合同签订生效之日起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4"/>
          <w:szCs w:val="24"/>
        </w:rPr>
        <w:t>个自然日内完成交货。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付款方式：以现汇或银行电子承兑汇票支付，货物发（送）到招标方指定交货地点，经招标方初步验收合格，并收到中标方开具的合法有效的全额增值税专用发票后，招标方按合同总额的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4"/>
          <w:szCs w:val="24"/>
        </w:rPr>
        <w:t>0%支付货款；剩余合同总额的10%作为质保金，从计算质保开始满1年且无任何质量问题后无息付清。</w:t>
      </w:r>
    </w:p>
    <w:p w14:paraId="05B7C2F8">
      <w:pPr>
        <w:numPr>
          <w:ilvl w:val="0"/>
          <w:numId w:val="4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合同总金额的0.5％向买方支付违约金。若逾期时间超过20个自然日，买方有权提前解除本合同，卖方应在合同终止之日起5个工作日内全额退还买方已支付的全部款项，并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046EADBD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5F4A9FD0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年X月X日起至质保期结束之日止。</w:t>
      </w:r>
    </w:p>
    <w:p w14:paraId="4B6567E8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403C80FC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随机附产品使用说明书、产品合格证等文件资料。</w:t>
      </w:r>
    </w:p>
    <w:p w14:paraId="0B73188F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p w14:paraId="5B998A88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7B48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1241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B9F05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7BC9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17F5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909A6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8EA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12B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64266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62BE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02E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37255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26E9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4E0E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5EE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5A3D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F14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DBC5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6A5F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019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1FAAE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6774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2122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签订地点：四川省什邡市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师古</w:t>
            </w:r>
            <w:bookmarkStart w:id="8" w:name="_GoBack"/>
            <w:bookmarkEnd w:id="8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D59C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59C7B19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EC21"/>
    <w:multiLevelType w:val="singleLevel"/>
    <w:tmpl w:val="A7F7EC2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191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5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687687D"/>
    <w:rsid w:val="06F2489E"/>
    <w:rsid w:val="06F32A99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0E68DA"/>
    <w:rsid w:val="172F5937"/>
    <w:rsid w:val="17660053"/>
    <w:rsid w:val="177C482D"/>
    <w:rsid w:val="190E59FE"/>
    <w:rsid w:val="19393A07"/>
    <w:rsid w:val="1A294B27"/>
    <w:rsid w:val="1A683441"/>
    <w:rsid w:val="1BC56A0F"/>
    <w:rsid w:val="1C4C57FF"/>
    <w:rsid w:val="1D64697C"/>
    <w:rsid w:val="1DD969AB"/>
    <w:rsid w:val="1ED14404"/>
    <w:rsid w:val="1EF74148"/>
    <w:rsid w:val="1F694274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B452411"/>
    <w:rsid w:val="2C0635BA"/>
    <w:rsid w:val="2C612895"/>
    <w:rsid w:val="2C672453"/>
    <w:rsid w:val="2D6A5BBB"/>
    <w:rsid w:val="2EC03E0B"/>
    <w:rsid w:val="2EE64169"/>
    <w:rsid w:val="300E355A"/>
    <w:rsid w:val="30337F16"/>
    <w:rsid w:val="30464A25"/>
    <w:rsid w:val="3082583C"/>
    <w:rsid w:val="310C6787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C83AF0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C7444E6"/>
    <w:rsid w:val="3D2D4ECB"/>
    <w:rsid w:val="3D8E7046"/>
    <w:rsid w:val="3DB1150E"/>
    <w:rsid w:val="3DC465EF"/>
    <w:rsid w:val="3DD85B51"/>
    <w:rsid w:val="3E197344"/>
    <w:rsid w:val="3E583D12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3243278"/>
    <w:rsid w:val="434B6345"/>
    <w:rsid w:val="435B56FC"/>
    <w:rsid w:val="43884ABF"/>
    <w:rsid w:val="43B86527"/>
    <w:rsid w:val="44A00219"/>
    <w:rsid w:val="45367494"/>
    <w:rsid w:val="45877724"/>
    <w:rsid w:val="467A2DE5"/>
    <w:rsid w:val="470A03A4"/>
    <w:rsid w:val="47F46EAE"/>
    <w:rsid w:val="480204A1"/>
    <w:rsid w:val="48724017"/>
    <w:rsid w:val="48750F6C"/>
    <w:rsid w:val="48F20CD3"/>
    <w:rsid w:val="492B4B3C"/>
    <w:rsid w:val="4A185620"/>
    <w:rsid w:val="4A6F4C2B"/>
    <w:rsid w:val="4B4B5449"/>
    <w:rsid w:val="4B964C95"/>
    <w:rsid w:val="4BDF7931"/>
    <w:rsid w:val="4C3B21EE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6E5684E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8C341B"/>
    <w:rsid w:val="5D2F2B1E"/>
    <w:rsid w:val="5DEF5A0F"/>
    <w:rsid w:val="5DF62CFD"/>
    <w:rsid w:val="5DF72B16"/>
    <w:rsid w:val="5ECA3D86"/>
    <w:rsid w:val="5F4D50E3"/>
    <w:rsid w:val="60303C60"/>
    <w:rsid w:val="6045547C"/>
    <w:rsid w:val="61147614"/>
    <w:rsid w:val="61E15FB7"/>
    <w:rsid w:val="626B0ACC"/>
    <w:rsid w:val="626F728B"/>
    <w:rsid w:val="62A42563"/>
    <w:rsid w:val="63210307"/>
    <w:rsid w:val="633B16F7"/>
    <w:rsid w:val="63613BBD"/>
    <w:rsid w:val="6378553A"/>
    <w:rsid w:val="64132ACB"/>
    <w:rsid w:val="644F1AB3"/>
    <w:rsid w:val="65287EBA"/>
    <w:rsid w:val="661512EF"/>
    <w:rsid w:val="66A77D57"/>
    <w:rsid w:val="66A870A3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CF93BBA"/>
    <w:rsid w:val="7D902913"/>
    <w:rsid w:val="7DA00113"/>
    <w:rsid w:val="7DCA16EC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56">
    <w:name w:val="标题 5（有编号）（绿盟科技）"/>
    <w:basedOn w:val="1"/>
    <w:next w:val="57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57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5624</Words>
  <Characters>5962</Characters>
  <Lines>73</Lines>
  <Paragraphs>20</Paragraphs>
  <TotalTime>9</TotalTime>
  <ScaleCrop>false</ScaleCrop>
  <LinksUpToDate>false</LinksUpToDate>
  <CharactersWithSpaces>6495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2026-04-15T01:27:39Z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E2591EE4D9EA44AB829E6D8B981ACB1D_13</vt:lpwstr>
  </property>
</Properties>
</file>