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AB0B" w14:textId="77777777" w:rsidR="00281043" w:rsidRDefault="0001561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复肥事业部电商运营服务采购需求概述</w:t>
      </w:r>
    </w:p>
    <w:p w14:paraId="281CB1A2" w14:textId="77777777" w:rsidR="00281043" w:rsidRDefault="00281043">
      <w:pPr>
        <w:rPr>
          <w:rFonts w:ascii="仿宋_GB2312" w:eastAsia="仿宋_GB2312" w:hAnsi="仿宋_GB2312" w:cs="仿宋_GB2312"/>
          <w:sz w:val="28"/>
          <w:szCs w:val="28"/>
        </w:rPr>
      </w:pPr>
    </w:p>
    <w:p w14:paraId="7C05B961" w14:textId="77777777" w:rsidR="00281043" w:rsidRDefault="0001561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一、服务内容</w:t>
      </w:r>
    </w:p>
    <w:p w14:paraId="7217761C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（1）短视频运营：每月交付40条短视频，涵盖品宣定调、千川转化、泛流量拉新三类内容，围绕“园艺肥专业度”定位，针对抖音、微信视频号、拼多多平台特性进行制作或分发，提升账号活跃度与品牌曝光。</w:t>
      </w:r>
    </w:p>
    <w:p w14:paraId="52D431C3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直播运营：每月组织直播场次不低于20次，每场直播4-6小时，每月总时长不低于100小时；采用“一拖二”模式同时推流至两个平台（如抖音+微信视频号）；优化直播间人货场，提升五维四率转化指标；服务方需提供直播场地及所有设备。</w:t>
      </w:r>
    </w:p>
    <w:p w14:paraId="50A07CA5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陪跑与综合运营：前三个月重点赋能，手把手教学，帮助我方掌握自主运营能力；提供新媒体全域培训（线上+线下）；对接抖音、微信、拼多多官方资源，获取流量扶持；优化抖店、微信小店、拼多多店铺的主图、详情页及商品卡流量承接；配合商品卡运营优化店铺权重，助力多场景免费曝光。</w:t>
      </w:r>
    </w:p>
    <w:p w14:paraId="596148E6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二、服务周期</w:t>
      </w:r>
    </w:p>
    <w:p w14:paraId="6A3BB54B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3个月，视前期推广效果再研究讨论是否续签。</w:t>
      </w:r>
    </w:p>
    <w:p w14:paraId="388C17E7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三、服务费用</w:t>
      </w:r>
    </w:p>
    <w:p w14:paraId="15EA9F6D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（1）服务费：按月支付，具体支付方式由双方协商确定，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以合同约定为准。</w:t>
      </w:r>
    </w:p>
    <w:p w14:paraId="0C83871A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（2）投流费用：甲方单独支付投流费用20000元，专项用于抖音的付费流量投放。乙方须提供投流计划及预算分配方案，经甲方确认后方可执行。</w:t>
      </w:r>
    </w:p>
    <w:p w14:paraId="090B8254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（3）投流费用监督：乙方每月提供投流花费明细及效果复盘报告。</w:t>
      </w:r>
    </w:p>
    <w:p w14:paraId="3C607EDF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四、交付成果要求</w:t>
      </w:r>
    </w:p>
    <w:p w14:paraId="23FC6080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（1）每月提供各平台短视频播放量、互动率、转化效果等数据报告。</w:t>
      </w:r>
    </w:p>
    <w:p w14:paraId="0BDCA6C5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（2）每月提供各平台直播复盘报告（场观、转化、GMV、投流效果等，需区分平台数据）。</w:t>
      </w:r>
    </w:p>
    <w:p w14:paraId="1B80965B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（3）提供各平台店铺优化前后对比分析。</w:t>
      </w:r>
    </w:p>
    <w:p w14:paraId="79456C41" w14:textId="4F3738C9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 w:rsidR="00C66BE9">
        <w:rPr>
          <w:rFonts w:ascii="黑体" w:eastAsia="黑体" w:hAnsi="黑体" w:cs="黑体" w:hint="eastAsia"/>
          <w:sz w:val="32"/>
          <w:szCs w:val="32"/>
        </w:rPr>
        <w:t>响应文件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内容</w:t>
      </w:r>
    </w:p>
    <w:p w14:paraId="6936657A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（1）详细的服务执行方案。</w:t>
      </w:r>
    </w:p>
    <w:p w14:paraId="4A8A08D7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（2）项目团队配置及负责人资历（需有抖音、微信、拼多多运营经验）。</w:t>
      </w:r>
    </w:p>
    <w:p w14:paraId="06E25563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（3）过往类似案例（特别是园艺/农资/快消类目，需体现多平台运营能力）。</w:t>
      </w:r>
    </w:p>
    <w:p w14:paraId="73ED8988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（4）关键绩效指标（KPI）预估（如各平台短视频播放量、直播间GMV、店铺销售额、粉丝增长等，需分平台设定）。</w:t>
      </w:r>
    </w:p>
    <w:p w14:paraId="50C5C727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（5）报价明细：注明是否含税、付款方式、发票类型等。</w:t>
      </w:r>
    </w:p>
    <w:p w14:paraId="5669F689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六、考核与责任</w:t>
      </w:r>
    </w:p>
    <w:p w14:paraId="2F996C8E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（1）月度考核：当月任务完成度低于85%的，甲方有权终止合作，并要求按未完成比例退还当月服务费。</w:t>
      </w:r>
    </w:p>
    <w:p w14:paraId="25DD7E19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（2）总体验收：三个月总完成度未达100%的，乙方按未完成比例退还费用。</w:t>
      </w:r>
    </w:p>
    <w:p w14:paraId="66CEFD80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（3）责任区分：因乙方原因导致考核未通过的，按上述条款执行；因平台政策调整、不可抗力等客观原因，经甲方确认后可酌情调整。</w:t>
      </w:r>
    </w:p>
    <w:p w14:paraId="3146B968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（4）违规责任：因乙方运营操作不当，导致账号被平台封禁、限流或产生罚款的，由乙方承担全部责任，包括但不限于自行缴纳罚款、赔偿甲方因此遭受的损失。</w:t>
      </w:r>
    </w:p>
    <w:p w14:paraId="67018C78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七、资金与付款安全</w:t>
      </w:r>
    </w:p>
    <w:p w14:paraId="329BC6C2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服务费支付方式为“先付款后服务”，具体付款节点及比例由双方协商确定，在合同中明确约定。</w:t>
      </w:r>
    </w:p>
    <w:p w14:paraId="2DA30E96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八、服务团队与人员稳定性</w:t>
      </w:r>
    </w:p>
    <w:p w14:paraId="3FB8AABF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核心人员锁定：标书中明确的核心团队成员（如项目经理、运营负责人）未经甲方书面同意不得随意更换，如核心人员离职，乙方需在7日内提供同等资历人员接替，否则甲方有权暂停付款或终止合同。</w:t>
      </w:r>
    </w:p>
    <w:p w14:paraId="3B16C0C3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九、账号资产与数据归属</w:t>
      </w:r>
    </w:p>
    <w:p w14:paraId="29E25D11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（1）账号归属：所有运营账号（如：抖音、微信小店、拼多多店铺等）所有权、登录权限、绑定手机号等均归甲方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所有，乙方仅拥有运营操作权限。合同终止后，乙方须立即移交全部账号权限，不得以任何理由拖延或索要补偿。</w:t>
      </w:r>
    </w:p>
    <w:p w14:paraId="7E08AFB5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（2）数据所有权：运营期间产生的所有数据（包括但不限于粉丝数据、交易数据、投放数据、用户画像）归甲方所有，乙方不得用于其他商业用途，合同终止后须完整移交原始数据。</w:t>
      </w:r>
    </w:p>
    <w:p w14:paraId="30598E6D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十、虚假数据与刷量防范</w:t>
      </w:r>
    </w:p>
    <w:p w14:paraId="51D46B67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反刷量条款：乙方不得通过刷粉、刷单、虚假交易等方式制造虚假数据。一经发现，甲方有权单方终止合同，乙方须退还全部已付费用，并赔偿甲方因此遭受的平台处罚等损失。</w:t>
      </w:r>
    </w:p>
    <w:p w14:paraId="368412F0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十一、合同终止与交接保障</w:t>
      </w:r>
    </w:p>
    <w:p w14:paraId="7E3D3782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（1）终止后交接期：合同终止后，乙方需提供不少于5个工作日的交接期，在此期间继续维持店铺基本运营，协助甲方平稳过渡，交接期内不额外收取费用。</w:t>
      </w:r>
    </w:p>
    <w:p w14:paraId="71CC35E9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（2）资料移交：合同终止后3日内，乙方须移交所有运营文档、素材、投放策略、数据报告等资料，不得以任何理由扣留。</w:t>
      </w:r>
    </w:p>
    <w:p w14:paraId="51F12025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十二、知识产权与素材使用</w:t>
      </w:r>
    </w:p>
    <w:p w14:paraId="52192C59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（1）原创素材归属：乙方为甲方制作的短视频、直播切片、主图、详情页等素材，其知识产权归甲方所有，乙方不得在其他地方使用或授权他人使用。</w:t>
      </w:r>
    </w:p>
    <w:p w14:paraId="6A675DE9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（2）素材版权保证：乙方保证所使用的音乐、图片、字体等素材均已获得合法授权，如因侵权导致甲方被第三方索赔，由乙方承担全部责任。</w:t>
      </w:r>
    </w:p>
    <w:p w14:paraId="0A95CDC6" w14:textId="77777777" w:rsidR="00281043" w:rsidRDefault="000156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十三、保密义务</w:t>
      </w:r>
    </w:p>
    <w:p w14:paraId="52BEC420" w14:textId="77777777" w:rsidR="00281043" w:rsidRDefault="000156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乙方对甲方的产品信息、价格策略、销售数据、客户信息等负有保密义务，未经甲方书面同意不得泄露给第三方，保密义务不因合同终止而解除。</w:t>
      </w:r>
    </w:p>
    <w:sectPr w:rsidR="0028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0CC92" w14:textId="77777777" w:rsidR="008F0F74" w:rsidRDefault="008F0F74" w:rsidP="00C66BE9">
      <w:r>
        <w:separator/>
      </w:r>
    </w:p>
  </w:endnote>
  <w:endnote w:type="continuationSeparator" w:id="0">
    <w:p w14:paraId="21242C75" w14:textId="77777777" w:rsidR="008F0F74" w:rsidRDefault="008F0F74" w:rsidP="00C6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C00BB" w14:textId="77777777" w:rsidR="008F0F74" w:rsidRDefault="008F0F74" w:rsidP="00C66BE9">
      <w:r>
        <w:separator/>
      </w:r>
    </w:p>
  </w:footnote>
  <w:footnote w:type="continuationSeparator" w:id="0">
    <w:p w14:paraId="025FA7EC" w14:textId="77777777" w:rsidR="008F0F74" w:rsidRDefault="008F0F74" w:rsidP="00C6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903EA3"/>
    <w:rsid w:val="0001561C"/>
    <w:rsid w:val="00281043"/>
    <w:rsid w:val="008F0F74"/>
    <w:rsid w:val="00C66BE9"/>
    <w:rsid w:val="6390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86DC53-64BB-4472-A594-B4150EED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6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6BE9"/>
    <w:rPr>
      <w:kern w:val="2"/>
      <w:sz w:val="18"/>
      <w:szCs w:val="18"/>
    </w:rPr>
  </w:style>
  <w:style w:type="paragraph" w:styleId="a5">
    <w:name w:val="footer"/>
    <w:basedOn w:val="a"/>
    <w:link w:val="a6"/>
    <w:rsid w:val="00C66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6B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天天向上</dc:creator>
  <cp:lastModifiedBy>李伟</cp:lastModifiedBy>
  <cp:revision>3</cp:revision>
  <dcterms:created xsi:type="dcterms:W3CDTF">2026-03-25T06:43:00Z</dcterms:created>
  <dcterms:modified xsi:type="dcterms:W3CDTF">2026-03-25T06:59:00Z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750313B592C54AD79E19FE7D223F5631_11</vt:lpwstr>
  </property>
  <property fmtid="{D5CDD505-2E9C-101B-9397-08002B2CF9AE}" pid="4" name="KSOTemplateDocerSaveRecord">
    <vt:lpwstr>eyJoZGlkIjoiMjFhNWY0ZGZhNDA5Y2NmZDg5OTQ1NjNhNWVlMzhiM2IiLCJ1c2VySWQiOiI0OTEyNTU3MDQifQ==</vt:lpwstr>
  </property>
</Properties>
</file>