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D2A4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5329EDE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乙二胺四乙酸锌钠(EDTA锌)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713AC61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3D04909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D2A3FE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2BEC86C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E0E6597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603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30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51408DD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926DC7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4958F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29E65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8BD1C86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5F109C2D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23DB8322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乙二胺四乙酸锌钠(EDTA锌)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655BB186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603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30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0CCCDF3C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7673BC83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乙二胺四乙酸锌钠(EDTA锌)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乙二胺四乙酸锌钠(EDTA锌)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1D500BB8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67C6E4C0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cs="宋体" w:asciiTheme="minorEastAsia" w:hAnsiTheme="minorEastAsia"/>
          <w:kern w:val="0"/>
          <w:szCs w:val="21"/>
        </w:rPr>
        <w:t>乙二胺四乙酸锌钠(EDTA锌)</w:t>
      </w:r>
    </w:p>
    <w:p w14:paraId="53CB9B61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395348E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55417712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4D9149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/>
          <w:szCs w:val="21"/>
        </w:rPr>
        <w:t>报价函中请注明</w:t>
      </w:r>
      <w:r>
        <w:rPr>
          <w:rStyle w:val="5"/>
          <w:rFonts w:hint="eastAsia"/>
          <w:szCs w:val="21"/>
          <w:lang w:val="en-US" w:eastAsia="zh-CN"/>
        </w:rPr>
        <w:t>产地、</w:t>
      </w:r>
      <w:r>
        <w:rPr>
          <w:rStyle w:val="5"/>
          <w:rFonts w:hint="eastAsia"/>
          <w:szCs w:val="21"/>
        </w:rPr>
        <w:t>品牌</w:t>
      </w:r>
      <w:r>
        <w:rPr>
          <w:rStyle w:val="5"/>
          <w:rFonts w:hint="eastAsia"/>
          <w:szCs w:val="21"/>
          <w:lang w:eastAsia="zh-CN"/>
        </w:rPr>
        <w:t>、</w:t>
      </w:r>
      <w:r>
        <w:rPr>
          <w:rStyle w:val="5"/>
          <w:rFonts w:hint="eastAsia"/>
          <w:szCs w:val="21"/>
        </w:rPr>
        <w:t>生产厂家。</w:t>
      </w:r>
    </w:p>
    <w:p w14:paraId="35E2600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62A29FF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标准包装，25</w:t>
      </w:r>
      <w:r>
        <w:rPr>
          <w:rFonts w:hint="eastAsia" w:ascii="宋体" w:hAnsi="宋体" w:eastAsia="宋体" w:cs="宋体"/>
          <w:kern w:val="0"/>
          <w:szCs w:val="21"/>
        </w:rPr>
        <w:t>kg/袋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包装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，</w:t>
      </w:r>
      <w:r>
        <w:rPr>
          <w:rFonts w:hint="eastAsia" w:ascii="宋体" w:hAnsi="宋体" w:eastAsia="宋体" w:cs="宋体"/>
          <w:kern w:val="0"/>
          <w:szCs w:val="21"/>
        </w:rPr>
        <w:t>以买方地磅计量为准，扣除包装袋重量100g/条。</w:t>
      </w:r>
    </w:p>
    <w:p w14:paraId="31BE483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17FBB3F9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Zn含量（EDTA螯合）≥14.0% ，水不溶物≤0.05% ，外观：白色或浅色结晶/粉末，无可见机械性杂质。</w:t>
      </w:r>
    </w:p>
    <w:p w14:paraId="6662122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113B7D73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检测依据:按Q/HD3.160-2020标准检测。Zn含量（EDTA 螯合）＜14.0%，以14.0%为基准，每降低0.1%，每吨降价（合同价/14.0）×0.1元，或予以退货。水不溶物＞0.05%，每增加0.01，每吨降价5元。外观任一项不符合要求的，予以退货。</w:t>
      </w:r>
    </w:p>
    <w:p w14:paraId="40BFC77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709DA620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771449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5FFDBD2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DC76018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0341F7E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7993D9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3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25 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5E667DB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56A5852E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6 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分。</w:t>
      </w:r>
    </w:p>
    <w:p w14:paraId="26169E3F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EDTA锌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7643797D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60AD6DE1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119F79A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3628F324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207E793E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0B987E60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2AF39467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031C30B8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9230012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386D1D0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5EC1F007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BF0E843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21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65BF89B9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9349F2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2D6C19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4DBDA0D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D00372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27915F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62006D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EA413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D907C0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AD020C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801128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65D9B5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6D2089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BA37AB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561799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905217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32C82C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BBCAD3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957F3E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65BE2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24E5C5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6E3D1A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E18151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96B46F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B1AFAA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2646DE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AA077C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880DA8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A22C2C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1E5668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E2B84C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0E516C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00EF37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A8EF73E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69113527"/>
      <w:bookmarkStart w:id="2" w:name="_Toc275019836"/>
      <w:bookmarkStart w:id="3" w:name="_Toc16684"/>
      <w:bookmarkStart w:id="4" w:name="_Toc275014947"/>
      <w:bookmarkStart w:id="5" w:name="_Toc318986166"/>
      <w:bookmarkStart w:id="6" w:name="_Toc274596702"/>
      <w:bookmarkStart w:id="7" w:name="_Toc274236999"/>
      <w:bookmarkStart w:id="8" w:name="_Toc238552273"/>
      <w:bookmarkStart w:id="9" w:name="_Toc275019290"/>
      <w:bookmarkStart w:id="10" w:name="_Toc275019684"/>
      <w:bookmarkStart w:id="11" w:name="_Toc303149804"/>
      <w:bookmarkStart w:id="12" w:name="_Toc238797630"/>
      <w:bookmarkStart w:id="13" w:name="_Toc268793030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38E57C1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3DF2CC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533D2B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1513005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B327E4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585C070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D2C48E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乙二胺四乙酸锌钠(EDTA锌)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6DC2311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65F9B8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BF0A409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95CFEA0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42BC8CDB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0BE5F322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24114735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B4E657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D5C733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2494AAC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25EC4756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3121266A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6B6EEFA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0FB9CDF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9978"/>
      <w:bookmarkStart w:id="15" w:name="_Toc4384"/>
      <w:bookmarkStart w:id="16" w:name="_Toc3019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72B92EB7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31E98209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乙二胺四乙酸锌钠(EDTA锌)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603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37A4924F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乙二胺四乙酸锌钠(EDTA锌)</w:t>
      </w:r>
    </w:p>
    <w:p w14:paraId="23CE0682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</w:t>
      </w:r>
    </w:p>
    <w:p w14:paraId="4C2ECB3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2DAED2B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kern w:val="0"/>
          <w:sz w:val="24"/>
        </w:rPr>
        <w:t xml:space="preserve">kg           </w:t>
      </w:r>
    </w:p>
    <w:p w14:paraId="690F895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108C5BB2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Q/HD3.160-2020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标准检测。</w:t>
      </w:r>
    </w:p>
    <w:p w14:paraId="0ACB01E1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FF0000"/>
          <w:kern w:val="0"/>
          <w:sz w:val="24"/>
          <w:u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7A445FB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7EC82EC5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19E2CF8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18C5714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046376B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817890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</w:t>
      </w:r>
      <w:bookmarkStart w:id="19" w:name="_GoBack"/>
      <w:bookmarkEnd w:id="19"/>
      <w:r>
        <w:rPr>
          <w:rFonts w:hint="eastAsia" w:ascii="宋体" w:hAnsi="宋体" w:eastAsia="宋体" w:cs="Times New Roman"/>
          <w:sz w:val="24"/>
        </w:rPr>
        <w:t>方承诺：</w:t>
      </w:r>
    </w:p>
    <w:p w14:paraId="79F8EDF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0D57C68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1D3345C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63727A0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7DD85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2B340A2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1E2E89F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75306E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3FB9271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36B7EB">
      <w:pPr>
        <w:spacing w:line="400" w:lineRule="exact"/>
        <w:rPr>
          <w:rFonts w:ascii="宋体" w:hAnsi="宋体" w:eastAsia="宋体" w:cs="Times New Roman"/>
          <w:sz w:val="24"/>
        </w:rPr>
      </w:pPr>
    </w:p>
    <w:p w14:paraId="6356D65E">
      <w:pPr>
        <w:spacing w:line="400" w:lineRule="exact"/>
        <w:rPr>
          <w:rFonts w:ascii="宋体" w:hAnsi="宋体" w:eastAsia="宋体" w:cs="Times New Roman"/>
          <w:sz w:val="24"/>
        </w:rPr>
      </w:pPr>
    </w:p>
    <w:p w14:paraId="37C56DEC">
      <w:pPr>
        <w:spacing w:line="400" w:lineRule="exact"/>
        <w:rPr>
          <w:rFonts w:ascii="宋体" w:hAnsi="宋体" w:eastAsia="宋体" w:cs="Times New Roman"/>
          <w:sz w:val="24"/>
        </w:rPr>
      </w:pPr>
    </w:p>
    <w:p w14:paraId="317106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68B23A90">
      <w:pPr>
        <w:spacing w:line="400" w:lineRule="exact"/>
        <w:rPr>
          <w:rFonts w:ascii="宋体" w:hAnsi="宋体" w:eastAsia="宋体" w:cs="Times New Roman"/>
          <w:sz w:val="24"/>
        </w:rPr>
      </w:pPr>
    </w:p>
    <w:p w14:paraId="342CCCEF">
      <w:pPr>
        <w:spacing w:line="400" w:lineRule="exact"/>
        <w:rPr>
          <w:rFonts w:ascii="宋体" w:hAnsi="宋体" w:eastAsia="宋体" w:cs="Times New Roman"/>
          <w:sz w:val="24"/>
        </w:rPr>
      </w:pPr>
    </w:p>
    <w:p w14:paraId="70CED9AD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EA054DA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2CDDAE76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D3E0CFB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乙二胺四乙酸锌钠(EDTA锌)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乙二胺四乙酸锌钠(EDTA锌)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】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15CAF34E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需提供投标产品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乙二胺四乙酸锌钠(EDTA锌)包</w:t>
      </w:r>
      <w:r>
        <w:rPr>
          <w:rFonts w:hint="eastAsia" w:ascii="宋体" w:hAnsi="宋体" w:eastAsia="宋体" w:cs="宋体"/>
          <w:sz w:val="28"/>
          <w:szCs w:val="28"/>
        </w:rPr>
        <w:t>装照片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62226AE7">
      <w:pPr>
        <w:numPr>
          <w:ilvl w:val="0"/>
          <w:numId w:val="0"/>
        </w:numPr>
        <w:jc w:val="left"/>
        <w:rPr>
          <w:rFonts w:ascii="宋体" w:hAnsi="宋体" w:eastAsia="宋体" w:cs="宋体"/>
          <w:sz w:val="28"/>
          <w:szCs w:val="28"/>
        </w:rPr>
      </w:pPr>
    </w:p>
    <w:p w14:paraId="31353F76"/>
    <w:p w14:paraId="0ECAA20A"/>
    <w:p w14:paraId="552A3955"/>
    <w:p w14:paraId="25B16CB1"/>
    <w:p w14:paraId="74AE2EB9"/>
    <w:p w14:paraId="024A4160"/>
    <w:p w14:paraId="0E019D56"/>
    <w:p w14:paraId="1F707636"/>
    <w:p w14:paraId="2416E719"/>
    <w:p w14:paraId="2A22F7E8"/>
    <w:p w14:paraId="6903FA2E"/>
    <w:p w14:paraId="3D69DE28"/>
    <w:p w14:paraId="4DB31043"/>
    <w:p w14:paraId="14DA266E"/>
    <w:p w14:paraId="73CE6487"/>
    <w:p w14:paraId="5E6BB47C"/>
    <w:p w14:paraId="4FF46870"/>
    <w:p w14:paraId="4ECDCA81"/>
    <w:p w14:paraId="5ADB4B8F"/>
    <w:p w14:paraId="5F8EA4CB"/>
    <w:p w14:paraId="48BFF8C7"/>
    <w:p w14:paraId="0F73419B"/>
    <w:p w14:paraId="60EB30A8"/>
    <w:p w14:paraId="7C5D876B"/>
    <w:p w14:paraId="0956755C"/>
    <w:p w14:paraId="0B4E187F"/>
    <w:p w14:paraId="58809D4C"/>
    <w:p w14:paraId="09744B08"/>
    <w:p w14:paraId="54E5A733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5147541A"/>
    <w:p w14:paraId="67FF22A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04A1FF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6C6BFE6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4FD2FAB6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70142BCF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53C909F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AD5985B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626388B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8139D4E">
      <w:pPr>
        <w:spacing w:line="360" w:lineRule="auto"/>
        <w:ind w:firstLine="420" w:firstLineChars="200"/>
        <w:rPr>
          <w:rFonts w:ascii="宋体" w:hAnsi="宋体"/>
        </w:rPr>
      </w:pPr>
    </w:p>
    <w:p w14:paraId="3BF8CC4D">
      <w:pPr>
        <w:spacing w:line="360" w:lineRule="auto"/>
        <w:ind w:left="420" w:leftChars="200"/>
        <w:rPr>
          <w:rFonts w:ascii="宋体" w:hAnsi="宋体"/>
        </w:rPr>
      </w:pPr>
    </w:p>
    <w:p w14:paraId="0009519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5727419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44014463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28AAB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76101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275C5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5630B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045E3B41"/>
    <w:rsid w:val="151314EF"/>
    <w:rsid w:val="19933EC8"/>
    <w:rsid w:val="1AA2553E"/>
    <w:rsid w:val="2042249F"/>
    <w:rsid w:val="25AD37B3"/>
    <w:rsid w:val="27C01C9C"/>
    <w:rsid w:val="298C00DA"/>
    <w:rsid w:val="2C071743"/>
    <w:rsid w:val="2DA038A7"/>
    <w:rsid w:val="35E55B49"/>
    <w:rsid w:val="38D84D7F"/>
    <w:rsid w:val="3D43366F"/>
    <w:rsid w:val="43066EA0"/>
    <w:rsid w:val="43D810CA"/>
    <w:rsid w:val="4CD64262"/>
    <w:rsid w:val="58A238DA"/>
    <w:rsid w:val="63A11245"/>
    <w:rsid w:val="666135E9"/>
    <w:rsid w:val="677E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2291</Words>
  <Characters>2549</Characters>
  <Lines>20</Lines>
  <Paragraphs>5</Paragraphs>
  <TotalTime>5</TotalTime>
  <ScaleCrop>false</ScaleCrop>
  <LinksUpToDate>false</LinksUpToDate>
  <CharactersWithSpaces>3164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Zoe、柒柒ღ</cp:lastModifiedBy>
  <dcterms:modified xsi:type="dcterms:W3CDTF">2026-03-21T07:08:00Z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eyJoZGlkIjoiYjQwM2VlNzQ5NjExNTBhODlhNjBjOGIwNDY3NTY1MWIiLCJ1c2VySWQiOiI5MDQzMTcxOTcifQ==</vt:lpwstr>
  </property>
</Properties>
</file>