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7F07B9" w:rsidRDefault="00A42144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7F07B9" w:rsidRDefault="007F07B9">
      <w:pPr>
        <w:autoSpaceDE w:val="0"/>
        <w:autoSpaceDN w:val="0"/>
        <w:adjustRightInd w:val="0"/>
        <w:spacing w:before="100" w:after="100"/>
        <w:jc w:val="left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7F07B9" w:rsidRDefault="00A42144" w:rsidP="00710CDF">
      <w:pPr>
        <w:autoSpaceDE w:val="0"/>
        <w:autoSpaceDN w:val="0"/>
        <w:adjustRightInd w:val="0"/>
        <w:spacing w:before="100" w:after="100"/>
        <w:ind w:firstLineChars="1100" w:firstLine="3313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四川宏达股份有限公司</w:t>
      </w:r>
    </w:p>
    <w:p w14:paraId="5BB57ABB" w14:textId="77777777" w:rsidR="007F07B9" w:rsidRDefault="00A42144">
      <w:pPr>
        <w:widowControl/>
        <w:jc w:val="center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有色分公司电解</w:t>
      </w:r>
      <w:proofErr w:type="gramStart"/>
      <w:r>
        <w:rPr>
          <w:rFonts w:ascii="宋体" w:eastAsia="宋体" w:hAnsi="宋体" w:cs="宋体" w:hint="eastAsia"/>
          <w:b/>
          <w:bCs/>
          <w:sz w:val="30"/>
          <w:szCs w:val="30"/>
        </w:rPr>
        <w:t>锌</w:t>
      </w:r>
      <w:proofErr w:type="gramEnd"/>
      <w:r>
        <w:rPr>
          <w:rFonts w:ascii="宋体" w:eastAsia="宋体" w:hAnsi="宋体" w:cs="宋体" w:hint="eastAsia"/>
          <w:b/>
          <w:bCs/>
          <w:sz w:val="30"/>
          <w:szCs w:val="30"/>
        </w:rPr>
        <w:t>冶炼系统设备更新项目</w:t>
      </w:r>
    </w:p>
    <w:p w14:paraId="0093D7FC" w14:textId="77777777" w:rsidR="007F07B9" w:rsidRDefault="00A42144">
      <w:pPr>
        <w:widowControl/>
        <w:jc w:val="center"/>
        <w:rPr>
          <w:rFonts w:asciiTheme="minorEastAsia" w:hAnsiTheme="minorEastAsia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安全设施设计比选采购</w:t>
      </w:r>
    </w:p>
    <w:p w14:paraId="4B4A13E6" w14:textId="77777777" w:rsidR="007F07B9" w:rsidRDefault="007F07B9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7F07B9" w:rsidRDefault="007F07B9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7F07B9" w:rsidRDefault="007F07B9"/>
    <w:p w14:paraId="6D86C30E" w14:textId="77777777" w:rsidR="007F07B9" w:rsidRDefault="007F07B9"/>
    <w:p w14:paraId="38C20926" w14:textId="77777777" w:rsidR="007F07B9" w:rsidRDefault="007F07B9"/>
    <w:p w14:paraId="1D0DA72B" w14:textId="77777777" w:rsidR="007F07B9" w:rsidRDefault="007F07B9"/>
    <w:p w14:paraId="4A986D31" w14:textId="77777777" w:rsidR="007F07B9" w:rsidRDefault="00A42144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7F07B9" w:rsidRDefault="00A42144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YS-GKBX-2026-FW49</w:t>
      </w:r>
    </w:p>
    <w:p w14:paraId="7628825F" w14:textId="77777777" w:rsidR="007F07B9" w:rsidRDefault="007F07B9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7F07B9" w:rsidRDefault="007F07B9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7F07B9" w:rsidRDefault="007F07B9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7F07B9" w:rsidRDefault="007F07B9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7F07B9" w:rsidRDefault="007F07B9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7F07B9" w:rsidRDefault="007F07B9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7F07B9" w:rsidRDefault="007F07B9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7F07B9" w:rsidRDefault="00A42144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7F07B9" w:rsidRDefault="00A42144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7F07B9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/>
          <w:b/>
          <w:bCs/>
          <w:sz w:val="30"/>
          <w:szCs w:val="30"/>
          <w:lang w:val="zh-CN"/>
        </w:rPr>
        <w:t xml:space="preserve"> 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3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12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327F57F5" w14:textId="77777777" w:rsidR="007F07B9" w:rsidRDefault="00A4214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 xml:space="preserve">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38A8A1F4" w14:textId="77777777" w:rsidR="007F07B9" w:rsidRDefault="00A4214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有色分公司电解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锌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冶炼系统设备更新项目安全设施设计比选采购</w:t>
      </w:r>
    </w:p>
    <w:p w14:paraId="5E4AB89E" w14:textId="77777777" w:rsidR="007F07B9" w:rsidRDefault="00A42144">
      <w:pPr>
        <w:pStyle w:val="a4"/>
        <w:ind w:firstLine="643"/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YS-GKBX-2026-FW49</w:t>
      </w:r>
    </w:p>
    <w:p w14:paraId="045BDAF1" w14:textId="77777777" w:rsidR="007F07B9" w:rsidRDefault="00A4214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7F07B9" w:rsidRDefault="00A42144">
      <w:pPr>
        <w:widowControl/>
        <w:spacing w:line="360" w:lineRule="auto"/>
        <w:ind w:firstLineChars="200" w:firstLine="48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有色分公司电解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锌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冶炼系统项目安全设施设计比选采购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，本着“公开、公平、公正”的原则，欢迎贵公司前来报价，现将相关事项公告如下：</w:t>
      </w:r>
    </w:p>
    <w:p w14:paraId="1AC351A5" w14:textId="77777777" w:rsidR="007F07B9" w:rsidRDefault="00A42144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一、标的物：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有色分公司电解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锌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冶炼系统设备更新项目安全设施设计比选采购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壹项</w:t>
      </w:r>
    </w:p>
    <w:p w14:paraId="002510F2" w14:textId="77777777" w:rsidR="007F07B9" w:rsidRDefault="00A42144">
      <w:pPr>
        <w:spacing w:line="360" w:lineRule="auto"/>
        <w:ind w:rightChars="30" w:right="63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2AEE5F33" w14:textId="77777777" w:rsidR="007F07B9" w:rsidRDefault="00A42144">
      <w:pPr>
        <w:widowControl/>
        <w:numPr>
          <w:ilvl w:val="0"/>
          <w:numId w:val="1"/>
        </w:num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有色分公司电解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锌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冶炼系统项目安全设施设计比选采购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费用包括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差旅费、交通费、办公费用、设备</w:t>
      </w:r>
      <w:r>
        <w:rPr>
          <w:rFonts w:ascii="宋体" w:eastAsia="宋体" w:hAnsi="宋体" w:cs="宋体" w:hint="eastAsia"/>
          <w:kern w:val="0"/>
          <w:sz w:val="24"/>
          <w:szCs w:val="24"/>
        </w:rPr>
        <w:t>维护费、税费等为完成运维服务的所有费用。合同形式：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全包价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。   </w:t>
      </w:r>
    </w:p>
    <w:p w14:paraId="61CE58F2" w14:textId="77777777" w:rsidR="007F07B9" w:rsidRDefault="00A42144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2.对电解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锌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冶炼系统项目安全设施进行设计编制安全设施专篇。</w:t>
      </w:r>
    </w:p>
    <w:p w14:paraId="3F92019D" w14:textId="77777777" w:rsidR="007F07B9" w:rsidRDefault="00A42144">
      <w:pPr>
        <w:widowControl/>
        <w:spacing w:line="360" w:lineRule="auto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bCs/>
          <w:color w:val="000000" w:themeColor="text1"/>
          <w:kern w:val="0"/>
          <w:sz w:val="24"/>
          <w:szCs w:val="24"/>
        </w:rPr>
        <w:t>2.比选人资格要求</w:t>
      </w:r>
    </w:p>
    <w:p w14:paraId="506E0023" w14:textId="77777777" w:rsidR="007F07B9" w:rsidRPr="00B21336" w:rsidRDefault="00A4214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bookmarkStart w:id="0" w:name="_bookmark3"/>
      <w:bookmarkEnd w:id="0"/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2.1资质要求：</w:t>
      </w:r>
      <w:r>
        <w:rPr>
          <w:rFonts w:ascii="宋体" w:eastAsia="宋体" w:hAnsi="宋体" w:cs="Segoe UI" w:hint="eastAsia"/>
          <w:kern w:val="0"/>
          <w:sz w:val="24"/>
          <w:szCs w:val="24"/>
        </w:rPr>
        <w:t>营业执照（三证合一），具</w:t>
      </w:r>
      <w:r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有工程设计综合</w:t>
      </w:r>
      <w:proofErr w:type="gramStart"/>
      <w:r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资质甲级</w:t>
      </w:r>
      <w:proofErr w:type="gramEnd"/>
      <w:r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或者工程设计化工石化医药专业资质甲级。</w:t>
      </w:r>
    </w:p>
    <w:p w14:paraId="4207F33D" w14:textId="6583342A" w:rsidR="007F07B9" w:rsidRPr="00475A8C" w:rsidRDefault="00A4214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 xml:space="preserve">2.2 </w:t>
      </w:r>
      <w:r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提供</w:t>
      </w:r>
      <w:r w:rsidR="003F5B58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类似于冶炼、电解（有色金属等）</w:t>
      </w:r>
      <w:r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相关项目安全设施设计业绩</w:t>
      </w:r>
      <w:r w:rsidR="00710CDF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（</w:t>
      </w:r>
      <w:r w:rsidR="003F5B58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时间限定</w:t>
      </w:r>
      <w:r w:rsidR="00710CDF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近5</w:t>
      </w:r>
      <w:r w:rsidR="003F5B58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年内</w:t>
      </w:r>
      <w:r w:rsidR="00710CDF" w:rsidRPr="00475A8C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）</w:t>
      </w:r>
    </w:p>
    <w:p w14:paraId="3D7FB022" w14:textId="77777777" w:rsidR="007F07B9" w:rsidRDefault="00A42144">
      <w:pPr>
        <w:spacing w:line="360" w:lineRule="auto"/>
        <w:rPr>
          <w:rFonts w:ascii="宋体" w:eastAsia="宋体" w:hAnsi="宋体" w:cstheme="majorEastAsia"/>
          <w:kern w:val="0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kern w:val="0"/>
          <w:sz w:val="24"/>
          <w:szCs w:val="24"/>
        </w:rPr>
        <w:t>服务地点：</w:t>
      </w:r>
      <w:r>
        <w:rPr>
          <w:rFonts w:ascii="宋体" w:eastAsia="宋体" w:hAnsi="宋体" w:cstheme="majorEastAsia" w:hint="eastAsia"/>
          <w:kern w:val="0"/>
          <w:sz w:val="24"/>
          <w:szCs w:val="24"/>
        </w:rPr>
        <w:t>四川宏达股份有限公司什邡有色金属分公司（四川省德阳市什邡师古镇）</w:t>
      </w:r>
    </w:p>
    <w:p w14:paraId="0B3ABD86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4.完成时间：按合同约定时间</w:t>
      </w:r>
      <w:r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①</w:t>
      </w:r>
      <w:r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>
        <w:rPr>
          <w:rFonts w:ascii="宋体" w:eastAsia="宋体" w:hAnsi="宋体" w:cs="宋体" w:hint="eastAsia"/>
          <w:bCs/>
          <w:sz w:val="24"/>
          <w:szCs w:val="24"/>
        </w:rPr>
        <w:t>合同签订后根据合同约定先预付部分款，待该项目完成并验收合格，开具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全额增值税专用发票后支付余款。</w:t>
      </w:r>
    </w:p>
    <w:p w14:paraId="163020D5" w14:textId="77777777" w:rsidR="007F07B9" w:rsidRDefault="00A42144">
      <w:pPr>
        <w:spacing w:line="360" w:lineRule="auto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7F07B9" w:rsidRDefault="00A42144">
      <w:pPr>
        <w:spacing w:line="360" w:lineRule="auto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77777777" w:rsidR="007F07B9" w:rsidRDefault="00A4214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获取方式为： 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7F07B9" w:rsidRDefault="00A42144">
      <w:pPr>
        <w:tabs>
          <w:tab w:val="left" w:pos="312"/>
        </w:tabs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lastRenderedPageBreak/>
        <w:t>8.响应性文件的递交</w:t>
      </w:r>
    </w:p>
    <w:p w14:paraId="7995D338" w14:textId="77777777" w:rsidR="007F07B9" w:rsidRDefault="00A42144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>23</w:t>
      </w:r>
      <w:r>
        <w:rPr>
          <w:rFonts w:ascii="宋体" w:eastAsia="宋体" w:hAnsi="宋体" w:cs="宋体" w:hint="eastAsia"/>
          <w:sz w:val="24"/>
          <w:szCs w:val="24"/>
        </w:rPr>
        <w:t>日 9 时 00 分。</w:t>
      </w:r>
    </w:p>
    <w:p w14:paraId="78CB7961" w14:textId="77777777" w:rsidR="007F07B9" w:rsidRDefault="00A421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7F07B9" w:rsidRDefault="00A42144">
      <w:pPr>
        <w:spacing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1372FFB3" w:rsidR="007F07B9" w:rsidRDefault="00A42144">
      <w:pPr>
        <w:spacing w:line="360" w:lineRule="auto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1" w:name="OLE_LINK3"/>
      <w:bookmarkStart w:id="2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1"/>
      <w:bookmarkEnd w:id="2"/>
      <w:r>
        <w:rPr>
          <w:rFonts w:ascii="宋体" w:eastAsia="宋体" w:hAnsi="宋体" w:cs="仿宋_GB2312" w:hint="eastAsia"/>
          <w:sz w:val="24"/>
          <w:szCs w:val="24"/>
        </w:rPr>
        <w:t>，</w:t>
      </w:r>
      <w:r w:rsidR="00B21336">
        <w:rPr>
          <w:rFonts w:ascii="宋体" w:eastAsia="宋体" w:hAnsi="宋体" w:cs="仿宋_GB2312" w:hint="eastAsia"/>
          <w:sz w:val="24"/>
          <w:szCs w:val="24"/>
        </w:rPr>
        <w:t>提供</w:t>
      </w:r>
      <w:r w:rsidR="00B21336"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工程设计综合</w:t>
      </w:r>
      <w:proofErr w:type="gramStart"/>
      <w:r w:rsidR="00B21336"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资质甲级</w:t>
      </w:r>
      <w:proofErr w:type="gramEnd"/>
      <w:r w:rsidR="00B21336"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或者工程设计化工石化医药专业</w:t>
      </w:r>
      <w:proofErr w:type="gramStart"/>
      <w:r w:rsidR="00B21336" w:rsidRPr="00B21336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资质甲级</w:t>
      </w:r>
      <w:proofErr w:type="gramEnd"/>
      <w:r>
        <w:rPr>
          <w:rFonts w:ascii="宋体" w:eastAsia="宋体" w:hAnsi="宋体" w:cs="宋体" w:hint="eastAsia"/>
          <w:bCs/>
          <w:sz w:val="24"/>
          <w:szCs w:val="24"/>
        </w:rPr>
        <w:t>.</w:t>
      </w:r>
    </w:p>
    <w:p w14:paraId="3608B571" w14:textId="77777777" w:rsidR="007F07B9" w:rsidRDefault="00A42144">
      <w:pPr>
        <w:pStyle w:val="af"/>
        <w:spacing w:before="0" w:beforeAutospacing="0" w:after="0" w:afterAutospacing="0" w:line="360" w:lineRule="auto"/>
        <w:rPr>
          <w:rFonts w:cs="Segoe UI"/>
          <w:color w:val="000000" w:themeColor="text1"/>
        </w:rPr>
      </w:pPr>
      <w:r>
        <w:rPr>
          <w:rFonts w:cs="仿宋_GB2312" w:hint="eastAsia"/>
        </w:rPr>
        <w:t>②</w:t>
      </w:r>
      <w:r>
        <w:rPr>
          <w:rFonts w:cs="Segoe UI" w:hint="eastAsia"/>
        </w:rPr>
        <w:t>相</w:t>
      </w:r>
      <w:r>
        <w:rPr>
          <w:rFonts w:cs="Segoe UI" w:hint="eastAsia"/>
          <w:color w:val="000000" w:themeColor="text1"/>
        </w:rPr>
        <w:t>关项目安全设施设计业绩（附中标通知书或合同扫描件，中标通知书或合同包括已履约完成和正在履约均可，同一家单位多次采购，合同数量可累计）。</w:t>
      </w:r>
    </w:p>
    <w:p w14:paraId="03B07BA3" w14:textId="3650B930" w:rsidR="007F07B9" w:rsidRPr="00710CDF" w:rsidRDefault="00A42144">
      <w:pPr>
        <w:spacing w:line="360" w:lineRule="auto"/>
        <w:rPr>
          <w:rFonts w:ascii="宋体" w:eastAsia="宋体" w:hAnsi="宋体" w:cs="Times New Roman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</w:t>
      </w:r>
      <w:r w:rsidR="00AC59AE" w:rsidRPr="00475A8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在符合第2条比选人资格要求同时，以</w:t>
      </w:r>
      <w:r w:rsidRPr="00475A8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最低价中选。</w:t>
      </w:r>
    </w:p>
    <w:p w14:paraId="3FD4BCAF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11.1比选人营业执照</w:t>
      </w:r>
    </w:p>
    <w:p w14:paraId="6D9751CF" w14:textId="77777777" w:rsidR="007F07B9" w:rsidRDefault="00A42144">
      <w:pPr>
        <w:pStyle w:val="af"/>
        <w:spacing w:before="0" w:beforeAutospacing="0" w:after="0" w:afterAutospacing="0" w:line="360" w:lineRule="auto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60A351D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4444ED88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377E296B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256C9C3A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78CCE4E0" w14:textId="77777777" w:rsidR="007F07B9" w:rsidRDefault="00A42144">
      <w:pPr>
        <w:pStyle w:val="af"/>
        <w:spacing w:before="0" w:beforeAutospacing="0" w:after="0" w:afterAutospacing="0" w:line="360" w:lineRule="auto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2A1A9F10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344CAECA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技术联系人：马玢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13689625689</w:t>
      </w:r>
    </w:p>
    <w:p w14:paraId="6780F317" w14:textId="77777777" w:rsidR="007F07B9" w:rsidRDefault="00A4214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7F07B9" w:rsidRDefault="00A42144">
      <w:pPr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地 址：四川省德阳市什邡师古镇          邮 编：618401           </w:t>
      </w:r>
    </w:p>
    <w:p w14:paraId="2C148EF1" w14:textId="77777777" w:rsidR="007F07B9" w:rsidRDefault="007F07B9">
      <w:pPr>
        <w:adjustRightInd w:val="0"/>
        <w:spacing w:line="360" w:lineRule="auto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7F07B9" w:rsidRDefault="00A42144">
      <w:pPr>
        <w:adjustRightInd w:val="0"/>
        <w:spacing w:line="360" w:lineRule="auto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7F07B9" w:rsidRDefault="00A42144">
      <w:pPr>
        <w:spacing w:line="360" w:lineRule="auto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12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7F07B9" w:rsidRDefault="007F07B9">
      <w:pPr>
        <w:spacing w:line="360" w:lineRule="auto"/>
        <w:jc w:val="center"/>
        <w:rPr>
          <w:rFonts w:ascii="宋体" w:hAnsi="宋体"/>
          <w:b/>
          <w:bCs/>
          <w:szCs w:val="21"/>
        </w:rPr>
      </w:pPr>
      <w:bookmarkStart w:id="3" w:name="_Toc16684"/>
      <w:bookmarkStart w:id="4" w:name="_Hlk155791057"/>
      <w:bookmarkStart w:id="5" w:name="_Toc275014947"/>
      <w:bookmarkStart w:id="6" w:name="_Toc269113527"/>
      <w:bookmarkStart w:id="7" w:name="_Toc275019290"/>
      <w:bookmarkStart w:id="8" w:name="_Toc318986166"/>
      <w:bookmarkStart w:id="9" w:name="_Toc238552273"/>
      <w:bookmarkStart w:id="10" w:name="_Toc303149804"/>
      <w:bookmarkStart w:id="11" w:name="_Toc275019836"/>
      <w:bookmarkStart w:id="12" w:name="_Toc268793030"/>
      <w:bookmarkStart w:id="13" w:name="_Toc274596702"/>
      <w:bookmarkStart w:id="14" w:name="_Toc274236999"/>
      <w:bookmarkStart w:id="15" w:name="_Toc275019684"/>
      <w:bookmarkStart w:id="16" w:name="_Toc238797630"/>
    </w:p>
    <w:p w14:paraId="4A3D776C" w14:textId="77777777" w:rsidR="007F07B9" w:rsidRDefault="007F07B9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7F07B9" w:rsidRDefault="007F07B9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7F07B9" w:rsidRDefault="007F07B9">
      <w:pPr>
        <w:rPr>
          <w:rFonts w:ascii="宋体" w:hAnsi="宋体"/>
          <w:b/>
          <w:bCs/>
          <w:szCs w:val="21"/>
        </w:rPr>
      </w:pPr>
    </w:p>
    <w:p w14:paraId="1FF1ACEC" w14:textId="392D304C" w:rsidR="007F07B9" w:rsidRDefault="007F07B9">
      <w:pPr>
        <w:rPr>
          <w:rFonts w:ascii="宋体" w:hAnsi="宋体" w:hint="eastAsia"/>
          <w:b/>
          <w:bCs/>
          <w:szCs w:val="21"/>
        </w:rPr>
      </w:pPr>
      <w:bookmarkStart w:id="17" w:name="_GoBack"/>
      <w:bookmarkEnd w:id="17"/>
    </w:p>
    <w:p w14:paraId="47CE67DF" w14:textId="77777777" w:rsidR="007F07B9" w:rsidRDefault="007F07B9">
      <w:pPr>
        <w:rPr>
          <w:rFonts w:ascii="宋体" w:hAnsi="宋体"/>
          <w:b/>
          <w:bCs/>
          <w:szCs w:val="21"/>
        </w:rPr>
      </w:pPr>
    </w:p>
    <w:p w14:paraId="707F4A0E" w14:textId="77777777" w:rsidR="007F07B9" w:rsidRDefault="007F07B9">
      <w:pPr>
        <w:rPr>
          <w:rFonts w:ascii="宋体" w:hAnsi="宋体"/>
          <w:b/>
          <w:bCs/>
          <w:szCs w:val="21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30CFC2E" w14:textId="77777777" w:rsidR="007F07B9" w:rsidRDefault="00A42144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7F07B9" w:rsidRDefault="00A42144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6A3A3A12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45DAD0FD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1225AD6" w14:textId="77777777" w:rsidR="007F07B9" w:rsidRDefault="00A4214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四川宏达股份有限公司</w:t>
      </w:r>
    </w:p>
    <w:p w14:paraId="1E0379C5" w14:textId="77777777" w:rsidR="007F07B9" w:rsidRDefault="00A42144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有色分公司电解</w:t>
      </w:r>
      <w:proofErr w:type="gramStart"/>
      <w:r>
        <w:rPr>
          <w:rFonts w:ascii="黑体" w:eastAsia="黑体" w:hAnsi="黑体" w:cs="宋体" w:hint="eastAsia"/>
          <w:b/>
          <w:kern w:val="0"/>
          <w:sz w:val="32"/>
          <w:szCs w:val="32"/>
        </w:rPr>
        <w:t>锌</w:t>
      </w:r>
      <w:proofErr w:type="gramEnd"/>
      <w:r>
        <w:rPr>
          <w:rFonts w:ascii="黑体" w:eastAsia="黑体" w:hAnsi="黑体" w:cs="宋体" w:hint="eastAsia"/>
          <w:b/>
          <w:kern w:val="0"/>
          <w:sz w:val="32"/>
          <w:szCs w:val="32"/>
        </w:rPr>
        <w:t>冶炼系统项目安全设施设计比选采购</w:t>
      </w:r>
    </w:p>
    <w:p w14:paraId="252AC29E" w14:textId="77777777" w:rsidR="007F07B9" w:rsidRDefault="007F07B9">
      <w:pPr>
        <w:autoSpaceDE w:val="0"/>
        <w:autoSpaceDN w:val="0"/>
        <w:adjustRightInd w:val="0"/>
        <w:spacing w:before="100" w:after="100"/>
        <w:ind w:firstLineChars="1083" w:firstLine="3249"/>
        <w:rPr>
          <w:rFonts w:asciiTheme="minorEastAsia" w:hAnsiTheme="minorEastAsia" w:cs="黑体"/>
          <w:sz w:val="30"/>
          <w:szCs w:val="30"/>
        </w:rPr>
      </w:pPr>
    </w:p>
    <w:p w14:paraId="36522144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7F07B9" w:rsidRDefault="007F07B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5D536923" w14:textId="77777777" w:rsidR="007F07B9" w:rsidRDefault="007F07B9">
      <w:pPr>
        <w:ind w:firstLineChars="1800" w:firstLine="5400"/>
        <w:rPr>
          <w:rFonts w:ascii="黑体" w:eastAsia="黑体" w:hAnsi="黑体" w:cs="黑体"/>
          <w:sz w:val="30"/>
          <w:szCs w:val="30"/>
        </w:rPr>
      </w:pPr>
    </w:p>
    <w:p w14:paraId="4A841A41" w14:textId="77777777" w:rsidR="007F07B9" w:rsidRDefault="00A42144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7F07B9" w:rsidRDefault="007F07B9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7F07B9" w:rsidRDefault="00A42144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0611DAEF" w14:textId="77777777" w:rsidR="007F07B9" w:rsidRDefault="007F07B9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7F07B9" w:rsidRDefault="00A42144">
      <w:pPr>
        <w:keepNext/>
        <w:keepLines/>
        <w:numPr>
          <w:ilvl w:val="0"/>
          <w:numId w:val="2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9978"/>
      <w:bookmarkStart w:id="19" w:name="_Toc4384"/>
      <w:bookmarkStart w:id="20" w:name="_Toc30198"/>
      <w:r>
        <w:rPr>
          <w:rFonts w:asciiTheme="minorEastAsia" w:hAnsiTheme="minorEastAsia" w:cs="黑体" w:hint="eastAsia"/>
          <w:b/>
          <w:bCs/>
          <w:kern w:val="44"/>
          <w:szCs w:val="21"/>
        </w:rPr>
        <w:lastRenderedPageBreak/>
        <w:t>投标报价</w:t>
      </w:r>
      <w:bookmarkEnd w:id="18"/>
      <w:bookmarkEnd w:id="19"/>
      <w:bookmarkEnd w:id="20"/>
    </w:p>
    <w:p w14:paraId="3DFF4B11" w14:textId="77777777" w:rsidR="007F07B9" w:rsidRDefault="00A4214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7F07B9" w:rsidRDefault="00A42144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有色分公司电解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</w:rPr>
        <w:t>锌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</w:rPr>
        <w:t>冶炼系统设备更新项目安全设施设计比选采购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</w:t>
      </w:r>
      <w:r>
        <w:rPr>
          <w:rFonts w:ascii="宋体" w:eastAsia="宋体" w:hAnsi="宋体" w:cs="宋体" w:hint="eastAsia"/>
          <w:kern w:val="0"/>
          <w:sz w:val="24"/>
          <w:szCs w:val="24"/>
        </w:rPr>
        <w:t>按合同约定时间</w:t>
      </w:r>
    </w:p>
    <w:p w14:paraId="04C13812" w14:textId="77777777" w:rsidR="007F07B9" w:rsidRDefault="00A42144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7F07B9" w:rsidRDefault="00A42144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proofErr w:type="gramStart"/>
      <w:r>
        <w:rPr>
          <w:rFonts w:asciiTheme="minorEastAsia" w:eastAsiaTheme="minorEastAsia" w:hAnsiTheme="minorEastAsia" w:hint="eastAsia"/>
          <w:sz w:val="21"/>
          <w:szCs w:val="21"/>
        </w:rPr>
        <w:t>日历天</w:t>
      </w:r>
      <w:proofErr w:type="gramEnd"/>
      <w:r>
        <w:rPr>
          <w:rFonts w:asciiTheme="minorEastAsia" w:eastAsiaTheme="minorEastAsia" w:hAnsiTheme="minorEastAsia" w:hint="eastAsia"/>
          <w:sz w:val="21"/>
          <w:szCs w:val="21"/>
        </w:rPr>
        <w:t>内不修改、撤销比选文件。</w:t>
      </w:r>
    </w:p>
    <w:p w14:paraId="787BDA0A" w14:textId="77777777" w:rsidR="007F07B9" w:rsidRDefault="00A421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7F07B9" w:rsidRDefault="00A421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7F07B9" w:rsidRDefault="00A42144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7F07B9" w:rsidRDefault="007F07B9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7F07B9" w:rsidRDefault="00A42144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7F07B9" w:rsidRDefault="00A42144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7F07B9" w:rsidRDefault="00A421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7F07B9" w:rsidRDefault="007F07B9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7F07B9" w:rsidRDefault="00A421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7F07B9" w:rsidRDefault="00A42144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</w:t>
      </w:r>
      <w:proofErr w:type="gramStart"/>
      <w:r>
        <w:rPr>
          <w:rFonts w:ascii="黑体" w:eastAsia="黑体" w:hAnsi="黑体" w:hint="eastAsia"/>
          <w:szCs w:val="21"/>
        </w:rPr>
        <w:t>作出</w:t>
      </w:r>
      <w:proofErr w:type="gramEnd"/>
      <w:r>
        <w:rPr>
          <w:rFonts w:ascii="黑体" w:eastAsia="黑体" w:hAnsi="黑体" w:hint="eastAsia"/>
          <w:szCs w:val="21"/>
        </w:rPr>
        <w:t>明确响应，投标人需要说明的内容若需特殊表达，应先在本表中进行相应说明，再另页应答，否则投标无效。</w:t>
      </w:r>
    </w:p>
    <w:p w14:paraId="2A1DC018" w14:textId="77777777" w:rsidR="007F07B9" w:rsidRDefault="00A4214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7F07B9" w:rsidRDefault="00A42144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7F07B9" w:rsidRDefault="00A4214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7F07B9" w:rsidRDefault="00A42144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7F07B9" w:rsidRDefault="007F07B9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7F07B9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7F07B9" w:rsidRDefault="00A42144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7F07B9" w:rsidRDefault="00A42144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proofErr w:type="gramStart"/>
      <w:r>
        <w:rPr>
          <w:rFonts w:asciiTheme="minorEastAsia" w:hAnsiTheme="minorEastAsia" w:cs="Segoe UI" w:hint="eastAsia"/>
          <w:kern w:val="0"/>
          <w:szCs w:val="21"/>
        </w:rPr>
        <w:t>售业绩</w:t>
      </w:r>
      <w:proofErr w:type="gramEnd"/>
      <w:r>
        <w:rPr>
          <w:rFonts w:asciiTheme="minorEastAsia" w:hAnsiTheme="minorEastAsia" w:cs="Segoe UI" w:hint="eastAsia"/>
          <w:kern w:val="0"/>
          <w:szCs w:val="21"/>
        </w:rPr>
        <w:t>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941"/>
        <w:gridCol w:w="1721"/>
        <w:gridCol w:w="1364"/>
        <w:gridCol w:w="1365"/>
        <w:gridCol w:w="1573"/>
      </w:tblGrid>
      <w:tr w:rsidR="007F07B9" w14:paraId="4B3B3D5F" w14:textId="77777777">
        <w:tc>
          <w:tcPr>
            <w:tcW w:w="808" w:type="dxa"/>
            <w:vAlign w:val="center"/>
          </w:tcPr>
          <w:p w14:paraId="1B5D919A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7F07B9" w:rsidRDefault="007F07B9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F07B9" w14:paraId="395B3586" w14:textId="77777777">
        <w:tc>
          <w:tcPr>
            <w:tcW w:w="808" w:type="dxa"/>
            <w:vAlign w:val="center"/>
          </w:tcPr>
          <w:p w14:paraId="1716D447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F07B9" w14:paraId="2844B690" w14:textId="77777777">
        <w:tc>
          <w:tcPr>
            <w:tcW w:w="808" w:type="dxa"/>
            <w:vAlign w:val="center"/>
          </w:tcPr>
          <w:p w14:paraId="3B64C510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7F07B9" w:rsidRDefault="007F07B9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7F07B9" w14:paraId="3B1841C3" w14:textId="77777777">
        <w:tc>
          <w:tcPr>
            <w:tcW w:w="808" w:type="dxa"/>
            <w:vAlign w:val="center"/>
          </w:tcPr>
          <w:p w14:paraId="6EBF2080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7F07B9" w:rsidRDefault="00A42144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7F07B9" w:rsidRDefault="00A42144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7F07B9" w:rsidRDefault="007F07B9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7F07B9" w:rsidRDefault="007F07B9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7F07B9" w:rsidRDefault="00A42144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7F07B9" w:rsidRDefault="007F07B9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7F07B9" w:rsidRDefault="007F07B9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7F07B9" w:rsidRDefault="00A42144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724A2CB4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7F07B9" w:rsidRDefault="007F07B9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7F07B9" w:rsidRDefault="00A4214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7F07B9" w:rsidRDefault="00A42144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7F07B9" w:rsidRDefault="00A42144">
      <w:pPr>
        <w:widowControl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四川宏达股份有限公司有色分公司电解</w:t>
      </w:r>
      <w:proofErr w:type="gramStart"/>
      <w:r>
        <w:rPr>
          <w:rFonts w:ascii="宋体" w:hAnsi="宋体" w:hint="eastAsia"/>
          <w:szCs w:val="21"/>
          <w:u w:val="single"/>
        </w:rPr>
        <w:t>锌</w:t>
      </w:r>
      <w:proofErr w:type="gramEnd"/>
      <w:r>
        <w:rPr>
          <w:rFonts w:ascii="宋体" w:hAnsi="宋体" w:hint="eastAsia"/>
          <w:szCs w:val="21"/>
          <w:u w:val="single"/>
        </w:rPr>
        <w:t>冶炼系统设备更新项目安全设施设计比选采购</w:t>
      </w:r>
      <w:r>
        <w:rPr>
          <w:rFonts w:ascii="宋体" w:hAnsi="宋体" w:hint="eastAsia"/>
          <w:szCs w:val="21"/>
        </w:rPr>
        <w:t>的投标，现郑重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以下承诺：</w:t>
      </w:r>
    </w:p>
    <w:p w14:paraId="3F994577" w14:textId="77777777" w:rsidR="007F07B9" w:rsidRDefault="00A421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7F07B9" w:rsidRDefault="00A4214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7F07B9" w:rsidRDefault="00A42144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7F07B9" w:rsidRDefault="00A421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7F07B9" w:rsidRDefault="00A421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7F07B9" w:rsidRDefault="00A421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7F07B9" w:rsidRDefault="007F07B9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7F07B9" w:rsidRDefault="007F07B9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7F07B9" w:rsidRDefault="00A4214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7F07B9" w:rsidRDefault="00A4214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7F07B9" w:rsidRDefault="007F07B9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7F07B9" w:rsidRDefault="007F07B9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7F07B9" w:rsidRDefault="007F07B9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7F07B9" w:rsidRDefault="007F07B9">
      <w:pPr>
        <w:ind w:firstLineChars="200" w:firstLine="420"/>
        <w:rPr>
          <w:szCs w:val="21"/>
        </w:rPr>
      </w:pPr>
    </w:p>
    <w:p w14:paraId="234704E9" w14:textId="77777777" w:rsidR="007F07B9" w:rsidRDefault="007F07B9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7F07B9" w:rsidRDefault="007F07B9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7F07B9" w:rsidRDefault="007F07B9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7F07B9" w:rsidRDefault="007F07B9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7F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DD4" w14:textId="77777777" w:rsidR="00DB6ECD" w:rsidRDefault="00DB6ECD">
      <w:r>
        <w:separator/>
      </w:r>
    </w:p>
  </w:endnote>
  <w:endnote w:type="continuationSeparator" w:id="0">
    <w:p w14:paraId="6DD5DC58" w14:textId="77777777" w:rsidR="00DB6ECD" w:rsidRDefault="00DB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7F07B9" w:rsidRDefault="007F07B9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202FB30E" w:rsidR="007F07B9" w:rsidRDefault="00A42144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475A8C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7F07B9" w:rsidRDefault="00A4214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7F07B9" w:rsidRDefault="007F07B9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517E6B6B" w:rsidR="007F07B9" w:rsidRDefault="00A42144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475A8C">
      <w:rPr>
        <w:rStyle w:val="af4"/>
        <w:noProof/>
      </w:rPr>
      <w:t>3</w:t>
    </w:r>
    <w:r>
      <w:fldChar w:fldCharType="end"/>
    </w:r>
  </w:p>
  <w:p w14:paraId="5C6C621E" w14:textId="77777777" w:rsidR="007F07B9" w:rsidRDefault="007F07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2791B" w14:textId="77777777" w:rsidR="00DB6ECD" w:rsidRDefault="00DB6ECD">
      <w:r>
        <w:separator/>
      </w:r>
    </w:p>
  </w:footnote>
  <w:footnote w:type="continuationSeparator" w:id="0">
    <w:p w14:paraId="0AE14377" w14:textId="77777777" w:rsidR="00DB6ECD" w:rsidRDefault="00DB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7F07B9" w:rsidRDefault="007F07B9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E7968FF"/>
    <w:multiLevelType w:val="singleLevel"/>
    <w:tmpl w:val="EE7968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902B6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06277"/>
    <w:rsid w:val="00214289"/>
    <w:rsid w:val="002203ED"/>
    <w:rsid w:val="002261BF"/>
    <w:rsid w:val="00254D7B"/>
    <w:rsid w:val="00262E43"/>
    <w:rsid w:val="00270166"/>
    <w:rsid w:val="0027355F"/>
    <w:rsid w:val="00295E7C"/>
    <w:rsid w:val="002A2975"/>
    <w:rsid w:val="002A7DB2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37A4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2B6"/>
    <w:rsid w:val="003D64A9"/>
    <w:rsid w:val="003E428E"/>
    <w:rsid w:val="003E4EC9"/>
    <w:rsid w:val="003F5B58"/>
    <w:rsid w:val="0040534D"/>
    <w:rsid w:val="00427D3E"/>
    <w:rsid w:val="004400B6"/>
    <w:rsid w:val="004448F3"/>
    <w:rsid w:val="0045342B"/>
    <w:rsid w:val="004620A2"/>
    <w:rsid w:val="004633FD"/>
    <w:rsid w:val="00475A8C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4F76FC"/>
    <w:rsid w:val="005004BB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558D8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94833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0CDF"/>
    <w:rsid w:val="00715769"/>
    <w:rsid w:val="007218DF"/>
    <w:rsid w:val="00721AE0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07B9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E722F"/>
    <w:rsid w:val="008F12B1"/>
    <w:rsid w:val="008F66F7"/>
    <w:rsid w:val="00902597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45EA"/>
    <w:rsid w:val="009C5041"/>
    <w:rsid w:val="009D0F62"/>
    <w:rsid w:val="009D2416"/>
    <w:rsid w:val="009E3DF6"/>
    <w:rsid w:val="009E7305"/>
    <w:rsid w:val="009F2FCD"/>
    <w:rsid w:val="009F572C"/>
    <w:rsid w:val="00A01C7B"/>
    <w:rsid w:val="00A20F8B"/>
    <w:rsid w:val="00A2500C"/>
    <w:rsid w:val="00A30F6D"/>
    <w:rsid w:val="00A42144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59AE"/>
    <w:rsid w:val="00AC7A9E"/>
    <w:rsid w:val="00AE06F0"/>
    <w:rsid w:val="00AE0FC0"/>
    <w:rsid w:val="00B10379"/>
    <w:rsid w:val="00B12B53"/>
    <w:rsid w:val="00B204A9"/>
    <w:rsid w:val="00B21336"/>
    <w:rsid w:val="00B24FFF"/>
    <w:rsid w:val="00B55EA0"/>
    <w:rsid w:val="00B56E1A"/>
    <w:rsid w:val="00B64EA1"/>
    <w:rsid w:val="00B65751"/>
    <w:rsid w:val="00B66EE0"/>
    <w:rsid w:val="00B7470B"/>
    <w:rsid w:val="00B82DBD"/>
    <w:rsid w:val="00B835BF"/>
    <w:rsid w:val="00B83D0F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386A"/>
    <w:rsid w:val="00D3746D"/>
    <w:rsid w:val="00D42E99"/>
    <w:rsid w:val="00D4404E"/>
    <w:rsid w:val="00D54B54"/>
    <w:rsid w:val="00D66C88"/>
    <w:rsid w:val="00D73FDA"/>
    <w:rsid w:val="00D75318"/>
    <w:rsid w:val="00DA7914"/>
    <w:rsid w:val="00DB6ECD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6ABE"/>
    <w:rsid w:val="00E00147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4EC"/>
    <w:rsid w:val="00EA3306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0399F"/>
    <w:rsid w:val="00F104B8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AE6969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0B0822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B051A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01935"/>
  <w15:docId w15:val="{A1A87338-4319-415D-A84E-9C7F44E2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34870-49EF-4BD3-9C9A-B01BD648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424</Words>
  <Characters>2419</Characters>
  <Application>Microsoft Office Word</Application>
  <DocSecurity>0</DocSecurity>
  <Lines>20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6</cp:revision>
  <cp:lastPrinted>2026-03-19T01:35:00Z</cp:lastPrinted>
  <dcterms:created xsi:type="dcterms:W3CDTF">2026-03-19T01:34:00Z</dcterms:created>
  <dcterms:modified xsi:type="dcterms:W3CDTF">2026-03-19T06:37:00Z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eyJoZGlkIjoiZGVhYWUyMDA2MGYwZTZjMmYwMmViZDM4N2EyZDY5OTQiLCJ1c2VySWQiOiI4ODQ2Mjc5NTQifQ==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0772F2FE467A4EE18FD4971717E8E3EB_13</vt:lpwstr>
  </property>
</Properties>
</file>