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E439A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  <w:t>四川宏达金桥大酒店有限公司</w:t>
      </w:r>
    </w:p>
    <w:p w14:paraId="4A0DA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关于中央空调主机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水系统及风系统清洗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维护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局部点位维修更新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采购</w:t>
      </w:r>
    </w:p>
    <w:p w14:paraId="04981E67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ind w:firstLine="3213" w:firstLineChars="1000"/>
        <w:jc w:val="both"/>
        <w:rPr>
          <w:rFonts w:hint="default" w:ascii="宋体" w:hAnsi="宋体" w:eastAsia="宋体" w:cs="宋体"/>
          <w:b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编号：</w:t>
      </w:r>
      <w:r>
        <w:rPr>
          <w:rFonts w:hint="eastAsia" w:ascii="宋体" w:hAnsi="宋体" w:eastAsia="宋体" w:cs="宋体"/>
          <w:b/>
          <w:bCs w:val="0"/>
          <w:color w:val="FF0000"/>
          <w:sz w:val="32"/>
          <w:szCs w:val="32"/>
        </w:rPr>
        <w:t>JQ-GKBX-202</w:t>
      </w:r>
      <w:r>
        <w:rPr>
          <w:rFonts w:hint="eastAsia" w:ascii="宋体" w:hAnsi="宋体" w:eastAsia="宋体" w:cs="宋体"/>
          <w:b/>
          <w:bCs w:val="0"/>
          <w:color w:val="FF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color w:val="FF0000"/>
          <w:sz w:val="32"/>
          <w:szCs w:val="32"/>
        </w:rPr>
        <w:t>-</w:t>
      </w:r>
      <w:r>
        <w:rPr>
          <w:rFonts w:hint="eastAsia" w:ascii="宋体" w:hAnsi="宋体" w:eastAsia="宋体" w:cs="宋体"/>
          <w:b/>
          <w:bCs w:val="0"/>
          <w:color w:val="FF0000"/>
          <w:sz w:val="32"/>
          <w:szCs w:val="32"/>
          <w:lang w:val="en-US" w:eastAsia="zh-CN"/>
        </w:rPr>
        <w:t>FW01</w:t>
      </w:r>
    </w:p>
    <w:p w14:paraId="2C00F39B">
      <w:pPr>
        <w:pStyle w:val="5"/>
        <w:ind w:firstLine="2400" w:firstLineChars="1000"/>
        <w:jc w:val="both"/>
        <w:rPr>
          <w:rFonts w:hint="default"/>
          <w:lang w:val="en-US" w:eastAsia="zh-CN"/>
        </w:rPr>
      </w:pP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  <w:t>四川宏达</w:t>
      </w:r>
      <w:r>
        <w:rPr>
          <w:rFonts w:hint="eastAsia" w:asciiTheme="minorEastAsia" w:hAnsi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  <w:t>金桥大酒店</w:t>
      </w:r>
      <w:r>
        <w:rPr>
          <w:rFonts w:hint="eastAsia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  <w:t>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72B060CD">
      <w:pPr>
        <w:jc w:val="center"/>
        <w:rPr>
          <w:rFonts w:hint="default" w:ascii="微软雅黑" w:hAnsi="微软雅黑" w:eastAsia="微软雅黑" w:cs="微软雅黑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highlight w:val="none"/>
          <w:lang w:val="en-US" w:eastAsia="zh-CN"/>
        </w:rPr>
        <w:t>第一章</w:t>
      </w:r>
    </w:p>
    <w:p w14:paraId="2E01371C"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highlight w:val="none"/>
          <w:lang w:val="en-US" w:eastAsia="zh-CN"/>
        </w:rPr>
        <w:t>四川宏达金桥大酒店有限公司</w:t>
      </w:r>
    </w:p>
    <w:p w14:paraId="7C99C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关于中央空调主机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水系统及风系统清洗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维护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</w:p>
    <w:p w14:paraId="2BD16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局部点位维修更新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</w:p>
    <w:p w14:paraId="093FECFB">
      <w:pPr>
        <w:jc w:val="center"/>
        <w:rPr>
          <w:rFonts w:hint="eastAsia" w:ascii="微软雅黑" w:hAnsi="微软雅黑" w:eastAsia="微软雅黑" w:cs="微软雅黑"/>
          <w:b/>
          <w:color w:val="auto"/>
          <w:kern w:val="0"/>
          <w:sz w:val="32"/>
          <w:szCs w:val="32"/>
          <w:lang w:val="en-US" w:eastAsia="zh-CN"/>
        </w:rPr>
      </w:pPr>
    </w:p>
    <w:p w14:paraId="7C1395D1">
      <w:pPr>
        <w:pStyle w:val="5"/>
        <w:ind w:firstLine="3213" w:firstLineChars="1000"/>
        <w:jc w:val="both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（编号：</w:t>
      </w:r>
      <w:r>
        <w:rPr>
          <w:rFonts w:hint="eastAsia" w:ascii="宋体" w:hAnsi="宋体" w:eastAsia="宋体" w:cs="宋体"/>
          <w:b/>
          <w:bCs w:val="0"/>
          <w:color w:val="FF0000"/>
          <w:sz w:val="32"/>
          <w:szCs w:val="32"/>
        </w:rPr>
        <w:t>JQ-GKBX-202</w:t>
      </w:r>
      <w:r>
        <w:rPr>
          <w:rFonts w:hint="eastAsia" w:ascii="宋体" w:hAnsi="宋体" w:eastAsia="宋体" w:cs="宋体"/>
          <w:b/>
          <w:bCs w:val="0"/>
          <w:color w:val="FF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color w:val="FF0000"/>
          <w:sz w:val="32"/>
          <w:szCs w:val="32"/>
        </w:rPr>
        <w:t>-</w:t>
      </w:r>
      <w:r>
        <w:rPr>
          <w:rFonts w:hint="eastAsia" w:ascii="宋体" w:hAnsi="宋体" w:eastAsia="宋体" w:cs="宋体"/>
          <w:b/>
          <w:bCs w:val="0"/>
          <w:color w:val="FF0000"/>
          <w:sz w:val="32"/>
          <w:szCs w:val="32"/>
          <w:lang w:val="en-US" w:eastAsia="zh-CN"/>
        </w:rPr>
        <w:t>FW01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）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</w:t>
      </w: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潜在投标单位</w:t>
      </w:r>
      <w:r>
        <w:rPr>
          <w:rFonts w:hint="eastAsia" w:ascii="黑体" w:hAnsi="黑体" w:eastAsia="黑体" w:cs="Times New Roman"/>
          <w:b/>
          <w:sz w:val="28"/>
          <w:szCs w:val="28"/>
        </w:rPr>
        <w:t>：</w:t>
      </w:r>
    </w:p>
    <w:p w14:paraId="0FFD9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由四川宏达金桥大酒店有限公司决定，因酒店正常经营需要采购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中央空调</w:t>
      </w:r>
    </w:p>
    <w:p w14:paraId="6B44C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水系统及风系统清洗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维护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局部点位维修更新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</w:t>
      </w:r>
    </w:p>
    <w:p w14:paraId="7A46E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中央空调主机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水系统及风系统清洗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维护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局部点位维修更新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9FF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中央空调主机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水系统及风系统清洗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维护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局部点位维修更新。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二、比选人：四川宏达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金桥大酒店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654BCE38">
      <w:pPr>
        <w:spacing w:line="400" w:lineRule="exact"/>
        <w:ind w:firstLine="1960" w:firstLineChars="70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第一部分：项目内容及实施方案与要求</w:t>
      </w:r>
    </w:p>
    <w:tbl>
      <w:tblPr>
        <w:tblStyle w:val="16"/>
        <w:tblpPr w:leftFromText="180" w:rightFromText="180" w:vertAnchor="text" w:horzAnchor="page" w:tblpX="1525" w:tblpY="599"/>
        <w:tblOverlap w:val="never"/>
        <w:tblW w:w="89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3397"/>
        <w:gridCol w:w="2033"/>
        <w:gridCol w:w="1792"/>
      </w:tblGrid>
      <w:tr w14:paraId="48FC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8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FDE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中央空调主机/水系统及风系统清洗、维护，局部点位维修更新项目</w:t>
            </w:r>
          </w:p>
        </w:tc>
      </w:tr>
      <w:tr w14:paraId="322F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含税限价报价</w:t>
            </w:r>
          </w:p>
        </w:tc>
      </w:tr>
      <w:tr w14:paraId="16BD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A标段主机及水系统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A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3台主机机械通炮+化学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清洗；冷冻油鉴定及更换；回油过滤器更换；冷媒检漏补充；电气检查；冷却塔及管路清洗；水泵检修。质保1年。</w:t>
            </w:r>
          </w:p>
        </w:tc>
        <w:tc>
          <w:tcPr>
            <w:tcW w:w="2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5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标段实施总价包干（含人工、材料、检测、税费）。采用“完全响应原则”，所有必要作业均含在报价内，杜绝增项。</w:t>
            </w:r>
          </w:p>
          <w:p w14:paraId="551EA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B标段风系统清洗部分项目按需分段开展。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F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7万元</w:t>
            </w:r>
          </w:p>
        </w:tc>
      </w:tr>
      <w:tr w14:paraId="78AD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B标段风系统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F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2750㎡风管、434台风机盘管/风柜、1124个风口滤网、冷却塔、16台单体空调清洗消毒，取得CMA检测合格报告。</w:t>
            </w:r>
          </w:p>
        </w:tc>
        <w:tc>
          <w:tcPr>
            <w:tcW w:w="2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44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4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9万元</w:t>
            </w:r>
          </w:p>
        </w:tc>
      </w:tr>
      <w:tr w14:paraId="5B6E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C标段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8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局部点位中央空调盘管、水管配套更换安装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2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所列工程量仅为参考，不作为保底，以清单报价为主，按业主方所需实际维修更换量和所报项目单价结算为准。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0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6万元</w:t>
            </w:r>
          </w:p>
        </w:tc>
      </w:tr>
      <w:tr w14:paraId="0049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总合计</w:t>
            </w:r>
          </w:p>
        </w:tc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9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1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22万元</w:t>
            </w:r>
          </w:p>
        </w:tc>
      </w:tr>
      <w:tr w14:paraId="3D87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E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所报价格为含税包干总价，包括但不限于所有材料费、人工费、运输费、施工费等所有费用。</w:t>
            </w:r>
          </w:p>
        </w:tc>
      </w:tr>
    </w:tbl>
    <w:p w14:paraId="2D5BBAA2">
      <w:p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BA72808">
      <w:p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DF6FBE3">
      <w:p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B354135">
      <w:pPr>
        <w:spacing w:line="360" w:lineRule="exact"/>
        <w:ind w:firstLine="3080" w:firstLineChars="11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第二部分 </w:t>
      </w:r>
      <w:r>
        <w:rPr>
          <w:rFonts w:hint="eastAsia" w:ascii="黑体" w:hAnsi="黑体" w:eastAsia="黑体" w:cs="黑体"/>
          <w:sz w:val="28"/>
          <w:szCs w:val="28"/>
        </w:rPr>
        <w:t>技术要求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</w:p>
    <w:p w14:paraId="3F44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(A标段）</w:t>
      </w:r>
    </w:p>
    <w:p w14:paraId="60BECA53">
      <w:pPr>
        <w:spacing w:line="360" w:lineRule="exact"/>
        <w:ind w:firstLine="1960" w:firstLineChars="7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中央空调主机及水系统清洗与维护技术要求</w:t>
      </w:r>
    </w:p>
    <w:p w14:paraId="38C49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一、项目概况</w:t>
      </w:r>
    </w:p>
    <w:p w14:paraId="71291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设备：3台日立水冷螺杆机组，1997年投用。管网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部分更新：3楼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5.5年，6-12楼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15年，其余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22年以上。</w:t>
      </w:r>
    </w:p>
    <w:p w14:paraId="0ADFA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现存问题：</w:t>
      </w:r>
    </w:p>
    <w:p w14:paraId="4919A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冷凝器、蒸发器、冷却塔、管路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积存碳酸盐垢、锈垢、生物黏泥；</w:t>
      </w:r>
    </w:p>
    <w:p w14:paraId="6A5F2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2020-2023年两次安全阀冲开、高压报警停机；</w:t>
      </w:r>
    </w:p>
    <w:p w14:paraId="36AE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制冷低于7℃不停机，感温控制不准；</w:t>
      </w:r>
    </w:p>
    <w:p w14:paraId="79EE0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机头曾渗油，冷冻油品质需鉴定。</w:t>
      </w:r>
    </w:p>
    <w:p w14:paraId="613DE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二、规范依据</w:t>
      </w:r>
    </w:p>
    <w:p w14:paraId="51DD8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现实需要及</w:t>
      </w:r>
      <w:r>
        <w:rPr>
          <w:rFonts w:hint="eastAsia" w:ascii="仿宋_GB2312" w:hAnsi="仿宋_GB2312" w:eastAsia="仿宋_GB2312" w:cs="仿宋_GB2312"/>
          <w:sz w:val="32"/>
          <w:szCs w:val="32"/>
        </w:rPr>
        <w:t>《公共场所集中空调通风系统卫生规范》（WS 10013-2023）及《四川省公共场所卫生管理办法》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拟开展维护、清洗、应急维修。</w:t>
      </w:r>
    </w:p>
    <w:p w14:paraId="28C12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核心目标</w:t>
      </w:r>
    </w:p>
    <w:p w14:paraId="5E7E8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清除污垢，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机组运行降阻、稳定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换热效率；</w:t>
      </w:r>
    </w:p>
    <w:p w14:paraId="1C5D1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解决超压报警、温控异常，确保制冷/制热周期稳定运行；</w:t>
      </w:r>
    </w:p>
    <w:p w14:paraId="0921A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完成预防性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检排查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，延长设备寿命。</w:t>
      </w:r>
    </w:p>
    <w:p w14:paraId="3DE4F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、刚性约束</w:t>
      </w:r>
    </w:p>
    <w:p w14:paraId="42DA5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不停业施工：错峰、分步、夜间作业，不影响营业；</w:t>
      </w:r>
    </w:p>
    <w:p w14:paraId="44F13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安全红线：严禁生活水交叉污染，严禁腐蚀泄漏。</w:t>
      </w:r>
    </w:p>
    <w:p w14:paraId="4A526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、主机系统技术要求</w:t>
      </w:r>
    </w:p>
    <w:p w14:paraId="22F61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渗漏处理：检测并密封渗油机头及其他泄漏点。</w:t>
      </w:r>
    </w:p>
    <w:p w14:paraId="1203D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冷冻油与过滤器：鉴定油质，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不合格则更换为日立原装或甲方认可的同等品牌（提供证明）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；合格则保留并出具报告。检查回油过滤器，需更换时用同等品质产品。</w:t>
      </w:r>
    </w:p>
    <w:p w14:paraId="4727E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冷媒系统：检漏后补充R22至标准量。</w:t>
      </w:r>
    </w:p>
    <w:p w14:paraId="77B2A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电气控制：全面检查、清洁、紧固、校准启动柜、控制板、传感器、接触器；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允许部分技改提升精度与安全性。</w:t>
      </w:r>
    </w:p>
    <w:p w14:paraId="4B2D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冷凝器/蒸发器清洗：</w:t>
      </w:r>
    </w:p>
    <w:p w14:paraId="4AFE4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机械通炮至铜管原色，保证畅通；</w:t>
      </w:r>
    </w:p>
    <w:p w14:paraId="53C26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化学清洗须提供腐蚀控制方案（缓蚀剂种类、浓度、监测方式），承诺无损伤。</w:t>
      </w:r>
    </w:p>
    <w:p w14:paraId="45103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循环水泵检修：全面检查，更换磨损件，降低震动磨损。</w:t>
      </w:r>
    </w:p>
    <w:p w14:paraId="382FB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、水循环系统技术要求</w:t>
      </w:r>
    </w:p>
    <w:p w14:paraId="260F9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主管路系统：采用“动态剥离、适度清洗”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在线非酸性化学清洗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，配合排污与旁滤，严禁腐蚀穿孔。</w:t>
      </w:r>
    </w:p>
    <w:p w14:paraId="6A25F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冷却塔清洗：单台离线轮流清洗，清淤除垢，刷洗填料，检查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维护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风机、播水器、电机、皮带。</w:t>
      </w:r>
    </w:p>
    <w:p w14:paraId="5B039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、施工管理与安全责任</w:t>
      </w:r>
    </w:p>
    <w:p w14:paraId="5A098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试车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前置：第三方校验安全阀、压力表（开标后10日内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或试车前必须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提交检测合格报告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；双方确认并物理隔断空调水与生活水连接点。</w:t>
      </w:r>
    </w:p>
    <w:p w14:paraId="58D7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施工计划：提交小时级进度表，经甲方批准后执行。</w:t>
      </w:r>
    </w:p>
    <w:p w14:paraId="2355D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全责赔偿：因承接方原因造成设备损坏或泄漏，承担全部修复费用及直接/间接损失（含运营损失）。</w:t>
      </w:r>
    </w:p>
    <w:p w14:paraId="7EB70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质保期：不少于1年（至次年5月），自验收合格起算。</w:t>
      </w:r>
    </w:p>
    <w:p w14:paraId="7F4DA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性能保证：质保期内因结垢高压报警，16小时内到场处置。</w:t>
      </w:r>
    </w:p>
    <w:p w14:paraId="51D81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环保安全：废液达标排放；人员持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对应有效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特种作业证（电工、制冷、高空作业等）。</w:t>
      </w:r>
    </w:p>
    <w:p w14:paraId="73539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、交付与验收</w:t>
      </w:r>
    </w:p>
    <w:p w14:paraId="07078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提交过程记录、节点照片、试车报告；</w:t>
      </w:r>
    </w:p>
    <w:p w14:paraId="3B8AD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更换配件提供原厂或同等品质证明；</w:t>
      </w:r>
    </w:p>
    <w:p w14:paraId="2416C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试车正常、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验收合格后付款。</w:t>
      </w:r>
    </w:p>
    <w:p w14:paraId="0DD38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B标段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1A56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中央空调风系统清洗技术要求</w:t>
      </w:r>
    </w:p>
    <w:p w14:paraId="2179F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一、项目概况</w:t>
      </w:r>
    </w:p>
    <w:p w14:paraId="496B4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清洗频次及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数量（质保期内）：</w:t>
      </w:r>
    </w:p>
    <w:tbl>
      <w:tblPr>
        <w:tblStyle w:val="1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3757"/>
        <w:gridCol w:w="1556"/>
        <w:gridCol w:w="2808"/>
      </w:tblGrid>
      <w:tr w14:paraId="62E7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pct"/>
          </w:tcPr>
          <w:p w14:paraId="24404AD6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部位</w:t>
            </w:r>
          </w:p>
        </w:tc>
        <w:tc>
          <w:tcPr>
            <w:tcW w:w="1929" w:type="pct"/>
          </w:tcPr>
          <w:p w14:paraId="71C7BF77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工作内容</w:t>
            </w:r>
          </w:p>
        </w:tc>
        <w:tc>
          <w:tcPr>
            <w:tcW w:w="799" w:type="pct"/>
          </w:tcPr>
          <w:p w14:paraId="311A4014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参考数量</w:t>
            </w:r>
          </w:p>
        </w:tc>
        <w:tc>
          <w:tcPr>
            <w:tcW w:w="1442" w:type="pct"/>
          </w:tcPr>
          <w:p w14:paraId="4E6C3527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清洗频次（质保期内）</w:t>
            </w:r>
          </w:p>
        </w:tc>
      </w:tr>
      <w:tr w14:paraId="6575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pct"/>
          </w:tcPr>
          <w:p w14:paraId="3756B788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风管系统</w:t>
            </w:r>
          </w:p>
        </w:tc>
        <w:tc>
          <w:tcPr>
            <w:tcW w:w="1929" w:type="pct"/>
          </w:tcPr>
          <w:p w14:paraId="27C0D9C7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矩形风管除尘清洗、消毒，软连接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百叶固定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规整</w:t>
            </w:r>
          </w:p>
        </w:tc>
        <w:tc>
          <w:tcPr>
            <w:tcW w:w="799" w:type="pct"/>
          </w:tcPr>
          <w:p w14:paraId="780CF7FC"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2750 ㎡</w:t>
            </w:r>
          </w:p>
        </w:tc>
        <w:tc>
          <w:tcPr>
            <w:tcW w:w="1442" w:type="pct"/>
          </w:tcPr>
          <w:p w14:paraId="1C764417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1次/2年（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分批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</w:tr>
      <w:tr w14:paraId="47B7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pct"/>
            <w:vAlign w:val="center"/>
          </w:tcPr>
          <w:p w14:paraId="43C55412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空气处理设备</w:t>
            </w:r>
          </w:p>
        </w:tc>
        <w:tc>
          <w:tcPr>
            <w:tcW w:w="1929" w:type="pct"/>
            <w:vAlign w:val="center"/>
          </w:tcPr>
          <w:p w14:paraId="0A292427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风机盘管、风柜内外全套清洗、消毒、检修、润滑</w:t>
            </w:r>
          </w:p>
        </w:tc>
        <w:tc>
          <w:tcPr>
            <w:tcW w:w="799" w:type="pct"/>
            <w:vAlign w:val="center"/>
          </w:tcPr>
          <w:p w14:paraId="132A4CB4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434 台</w:t>
            </w:r>
          </w:p>
        </w:tc>
        <w:tc>
          <w:tcPr>
            <w:tcW w:w="1442" w:type="pct"/>
            <w:vAlign w:val="center"/>
          </w:tcPr>
          <w:p w14:paraId="34CBB12A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次/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年（含本次）</w:t>
            </w:r>
          </w:p>
        </w:tc>
      </w:tr>
      <w:tr w14:paraId="4756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pct"/>
          </w:tcPr>
          <w:p w14:paraId="2FE4B11B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风口及滤网</w:t>
            </w:r>
          </w:p>
        </w:tc>
        <w:tc>
          <w:tcPr>
            <w:tcW w:w="1929" w:type="pct"/>
          </w:tcPr>
          <w:p w14:paraId="0D148AE2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所有进出风口、滤网清洗、消毒</w:t>
            </w:r>
          </w:p>
        </w:tc>
        <w:tc>
          <w:tcPr>
            <w:tcW w:w="799" w:type="pct"/>
          </w:tcPr>
          <w:p w14:paraId="66D80B9E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1124 个</w:t>
            </w:r>
          </w:p>
        </w:tc>
        <w:tc>
          <w:tcPr>
            <w:tcW w:w="1442" w:type="pct"/>
          </w:tcPr>
          <w:p w14:paraId="422DBE7D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2次/年（检查、清洗）</w:t>
            </w:r>
          </w:p>
        </w:tc>
      </w:tr>
      <w:tr w14:paraId="4DA4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28" w:type="pct"/>
          </w:tcPr>
          <w:p w14:paraId="4EFA16EB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冷却塔</w:t>
            </w:r>
          </w:p>
        </w:tc>
        <w:tc>
          <w:tcPr>
            <w:tcW w:w="1929" w:type="pct"/>
          </w:tcPr>
          <w:p w14:paraId="4FF7BEBA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除垢、杀菌、藻类清除、系统清洗</w:t>
            </w:r>
          </w:p>
        </w:tc>
        <w:tc>
          <w:tcPr>
            <w:tcW w:w="799" w:type="pct"/>
          </w:tcPr>
          <w:p w14:paraId="77B6A06B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 项</w:t>
            </w:r>
          </w:p>
        </w:tc>
        <w:tc>
          <w:tcPr>
            <w:tcW w:w="1442" w:type="pct"/>
          </w:tcPr>
          <w:p w14:paraId="15C9BA55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次/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年（含本次）</w:t>
            </w:r>
          </w:p>
        </w:tc>
      </w:tr>
      <w:tr w14:paraId="5BEC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28" w:type="pct"/>
          </w:tcPr>
          <w:p w14:paraId="0D7645C2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其它单体空调</w:t>
            </w:r>
          </w:p>
        </w:tc>
        <w:tc>
          <w:tcPr>
            <w:tcW w:w="1929" w:type="pct"/>
          </w:tcPr>
          <w:p w14:paraId="3D5DC59E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除尘、清洗、消毒、维保</w:t>
            </w:r>
          </w:p>
        </w:tc>
        <w:tc>
          <w:tcPr>
            <w:tcW w:w="799" w:type="pct"/>
          </w:tcPr>
          <w:p w14:paraId="3D0872E8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16台</w:t>
            </w:r>
          </w:p>
        </w:tc>
        <w:tc>
          <w:tcPr>
            <w:tcW w:w="1442" w:type="pct"/>
          </w:tcPr>
          <w:p w14:paraId="200D8A49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2次/2年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（含本次）</w:t>
            </w:r>
          </w:p>
        </w:tc>
      </w:tr>
      <w:tr w14:paraId="3B41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28" w:type="pct"/>
          </w:tcPr>
          <w:p w14:paraId="56E8D90F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检测确认</w:t>
            </w:r>
          </w:p>
        </w:tc>
        <w:tc>
          <w:tcPr>
            <w:tcW w:w="1929" w:type="pct"/>
          </w:tcPr>
          <w:p w14:paraId="1752028A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出具第三方资质单位有效检测报告</w:t>
            </w:r>
          </w:p>
        </w:tc>
        <w:tc>
          <w:tcPr>
            <w:tcW w:w="799" w:type="pct"/>
          </w:tcPr>
          <w:p w14:paraId="6FE3D4FE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2年度</w:t>
            </w:r>
          </w:p>
        </w:tc>
        <w:tc>
          <w:tcPr>
            <w:tcW w:w="1442" w:type="pct"/>
          </w:tcPr>
          <w:p w14:paraId="6CD2D605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2次/2年（含本次）</w:t>
            </w:r>
          </w:p>
        </w:tc>
      </w:tr>
    </w:tbl>
    <w:p w14:paraId="62272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二、执行标准</w:t>
      </w:r>
    </w:p>
    <w:p w14:paraId="3F516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《空调通风系统清洗规范》GB19210-2003</w:t>
      </w:r>
    </w:p>
    <w:p w14:paraId="6F6A2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《公共场所集中空调通风系统卫生规范》WS 10013-2023</w:t>
      </w:r>
    </w:p>
    <w:p w14:paraId="0F7E5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《公共场所集中空调通风系统清洗消毒规范》WS/T 10005-2023</w:t>
      </w:r>
    </w:p>
    <w:p w14:paraId="55A98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《四川省公共场所卫生管理办法》</w:t>
      </w:r>
    </w:p>
    <w:p w14:paraId="0C707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三、清洗与消毒要求</w:t>
      </w:r>
    </w:p>
    <w:p w14:paraId="095B8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风机盘管：清洗叶轮、叶轮箱、表冷器至无污物；使用环保无毒消毒剂；清洗前后拍照对比。</w:t>
      </w:r>
    </w:p>
    <w:p w14:paraId="5DF9E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风管系统：优先使用清洗机器人，严禁人员进入管道；若用其他设备须说明工艺，确保效果一致；</w:t>
      </w:r>
    </w:p>
    <w:p w14:paraId="4FA3B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分段隔离，过滤吸尘机启动电流≤10A，噪音≤65dB；</w:t>
      </w:r>
    </w:p>
    <w:p w14:paraId="2B803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高度＜160mm或带防火阀管道必须100%清洗；</w:t>
      </w:r>
    </w:p>
    <w:p w14:paraId="5952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利用原有检修口，不得新开；</w:t>
      </w:r>
    </w:p>
    <w:p w14:paraId="66C5C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清洗后恢复调节阀状态。</w:t>
      </w:r>
    </w:p>
    <w:p w14:paraId="65D21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效果要求：</w:t>
      </w:r>
    </w:p>
    <w:p w14:paraId="3A0A3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过滤网、翅片、蜗壳、接水盘无污垢结垢。</w:t>
      </w:r>
    </w:p>
    <w:p w14:paraId="3D93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2、风系统通过第三方卫生检测，取得各项指标合格报告。</w:t>
      </w:r>
    </w:p>
    <w:p w14:paraId="641EE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四、施工安全与人员要求</w:t>
      </w:r>
    </w:p>
    <w:p w14:paraId="358CD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安全管理：设项目安全责任人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配置对应安全措施和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劳保用品。</w:t>
      </w:r>
    </w:p>
    <w:p w14:paraId="41EA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人员资质：关键岗位（电工、高空、制冷）持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有效特种作业证；清洗人员持健康证；人员备案后上岗。</w:t>
      </w:r>
    </w:p>
    <w:p w14:paraId="4836C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设备要求：提供清洗设备清单及说明。</w:t>
      </w:r>
    </w:p>
    <w:p w14:paraId="4094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五、交付与验收</w:t>
      </w:r>
    </w:p>
    <w:p w14:paraId="067FF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清洗点位过程对比照片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记录登记，使用部门见证签字；</w:t>
      </w:r>
    </w:p>
    <w:p w14:paraId="73E6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第三方CMA检测，提交合格报告、；</w:t>
      </w:r>
    </w:p>
    <w:p w14:paraId="5E271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一次性不合格由承接方返工并承担费用；两次不合格终止合同，所有费用由承接方承担。</w:t>
      </w:r>
    </w:p>
    <w:p w14:paraId="655A3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六、商务要求</w:t>
      </w:r>
    </w:p>
    <w:p w14:paraId="4D3C8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报价方式：单项组价、总价包干（含人工、材料、检测、税费）；</w:t>
      </w:r>
    </w:p>
    <w:p w14:paraId="0B9DA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付款方式：交付CMA合格报告并开票后支付（或协商进度支付）；</w:t>
      </w:r>
    </w:p>
    <w:p w14:paraId="3ACD9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验收依据：CMA合格报告；</w:t>
      </w:r>
    </w:p>
    <w:p w14:paraId="3E1B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售后服务：质保期内对监管部门提出问题整改至通过验收。</w:t>
      </w:r>
    </w:p>
    <w:p w14:paraId="3B2A6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B9E0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C标段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45F47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一、项目说明</w:t>
      </w:r>
    </w:p>
    <w:p w14:paraId="7B7C3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）针对部分区域故障、漏水隐患的风机盘管及分支管道维修换新；</w:t>
      </w:r>
    </w:p>
    <w:p w14:paraId="22897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为参考，不作为保底，以实际发生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和中标单价作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结算；</w:t>
      </w:r>
    </w:p>
    <w:p w14:paraId="568AB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）遵循合理利旧原则，未损坏、不影响功能的配件（如风口）有效利用；</w:t>
      </w:r>
    </w:p>
    <w:p w14:paraId="08F88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）漏水破坏、重点解决静音降噪、温控调节问题。</w:t>
      </w:r>
    </w:p>
    <w:tbl>
      <w:tblPr>
        <w:tblStyle w:val="1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384"/>
        <w:gridCol w:w="3781"/>
        <w:gridCol w:w="542"/>
        <w:gridCol w:w="542"/>
        <w:gridCol w:w="768"/>
        <w:gridCol w:w="761"/>
        <w:gridCol w:w="1422"/>
      </w:tblGrid>
      <w:tr w14:paraId="4C33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7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局部中央空调盘管风机、配套管网更换维修</w:t>
            </w:r>
          </w:p>
        </w:tc>
      </w:tr>
      <w:tr w14:paraId="4BAD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7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局部点位中央空调盘管、水管配套更换安装参考清单</w:t>
            </w:r>
          </w:p>
        </w:tc>
      </w:tr>
      <w:tr w14:paraId="6475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274D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1DE4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3273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3F09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5618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6184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3ECD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663C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</w:tr>
      <w:tr w14:paraId="3CEA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17E4642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125B132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02220C9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3684CD9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388A879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0E763A9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7FA8613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3E1DDC9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4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镀锌钢管DN20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D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项目特征：</w:t>
            </w:r>
            <w:r>
              <w:rPr>
                <w:rStyle w:val="54"/>
                <w:lang w:val="en-US" w:eastAsia="zh-CN" w:bidi="ar"/>
              </w:rPr>
              <w:t>空调水管道；厚度2.75mm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华岐</w:t>
            </w:r>
          </w:p>
        </w:tc>
      </w:tr>
      <w:tr w14:paraId="7364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6D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12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2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工程内容：</w:t>
            </w:r>
            <w:r>
              <w:rPr>
                <w:rStyle w:val="54"/>
                <w:lang w:val="en-US" w:eastAsia="zh-CN" w:bidi="ar"/>
              </w:rPr>
              <w:t>除锈、刷油、防腐、绝热及保护层；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87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B6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1D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C5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8C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0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镀锌钢管DN32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项目特征：</w:t>
            </w:r>
            <w:r>
              <w:rPr>
                <w:rStyle w:val="54"/>
                <w:lang w:val="en-US" w:eastAsia="zh-CN" w:bidi="ar"/>
              </w:rPr>
              <w:t>空调水管道；厚度3.25mm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华岐</w:t>
            </w:r>
          </w:p>
        </w:tc>
      </w:tr>
      <w:tr w14:paraId="44DB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CC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DF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0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工程内容：</w:t>
            </w:r>
            <w:r>
              <w:rPr>
                <w:rStyle w:val="54"/>
                <w:lang w:val="en-US" w:eastAsia="zh-CN" w:bidi="ar"/>
              </w:rPr>
              <w:t>除锈、刷油、防腐、绝热及保护层；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2A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E5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B4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42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1C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0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镀锌钢管DN40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D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项目特征：</w:t>
            </w:r>
            <w:r>
              <w:rPr>
                <w:rStyle w:val="54"/>
                <w:lang w:val="en-US" w:eastAsia="zh-CN" w:bidi="ar"/>
              </w:rPr>
              <w:t>空调水管道；厚度3.5mm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华岐</w:t>
            </w:r>
          </w:p>
        </w:tc>
      </w:tr>
      <w:tr w14:paraId="664C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35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E6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E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工程内容：</w:t>
            </w:r>
            <w:r>
              <w:rPr>
                <w:rStyle w:val="54"/>
                <w:lang w:val="en-US" w:eastAsia="zh-CN" w:bidi="ar"/>
              </w:rPr>
              <w:t>除锈、刷油、防腐、绝热及保护层；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20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8E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3B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4E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38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A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镀锌钢管DN50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1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项目特征：</w:t>
            </w:r>
            <w:r>
              <w:rPr>
                <w:rStyle w:val="54"/>
                <w:lang w:val="en-US" w:eastAsia="zh-CN" w:bidi="ar"/>
              </w:rPr>
              <w:t>空调水管道；厚度3.5mm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华岐</w:t>
            </w:r>
          </w:p>
        </w:tc>
      </w:tr>
      <w:tr w14:paraId="2865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5B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16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6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工程内容：</w:t>
            </w:r>
            <w:r>
              <w:rPr>
                <w:rStyle w:val="54"/>
                <w:lang w:val="en-US" w:eastAsia="zh-CN" w:bidi="ar"/>
              </w:rPr>
              <w:t>除锈、刷油、防腐、绝热及保护层；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5E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93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DD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38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12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A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镀锌钢管DN65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A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项目特征：</w:t>
            </w:r>
            <w:r>
              <w:rPr>
                <w:rStyle w:val="54"/>
                <w:lang w:val="en-US" w:eastAsia="zh-CN" w:bidi="ar"/>
              </w:rPr>
              <w:t>空调水管道；厚度3.75mm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华岐</w:t>
            </w:r>
          </w:p>
        </w:tc>
      </w:tr>
      <w:tr w14:paraId="5618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86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4B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6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工程内容：</w:t>
            </w:r>
            <w:r>
              <w:rPr>
                <w:rStyle w:val="54"/>
                <w:lang w:val="en-US" w:eastAsia="zh-CN" w:bidi="ar"/>
              </w:rPr>
              <w:t>除锈、刷油、防腐、绝热及保护层；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EA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66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04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44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5E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6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镀锌钢管DN80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0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项目特征：</w:t>
            </w:r>
            <w:r>
              <w:rPr>
                <w:rStyle w:val="54"/>
                <w:lang w:val="en-US" w:eastAsia="zh-CN" w:bidi="ar"/>
              </w:rPr>
              <w:t>空调水管道；厚度3.75mm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华岐</w:t>
            </w:r>
          </w:p>
        </w:tc>
      </w:tr>
      <w:tr w14:paraId="5BF8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3F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AE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B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工程内容：</w:t>
            </w:r>
            <w:r>
              <w:rPr>
                <w:rStyle w:val="54"/>
                <w:lang w:val="en-US" w:eastAsia="zh-CN" w:bidi="ar"/>
              </w:rPr>
              <w:t>除锈、刷油、防腐、绝热及保护层；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6D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E7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D9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67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6A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2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镀锌管件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6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项目特征：空调水管件；标件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华岐</w:t>
            </w:r>
          </w:p>
        </w:tc>
      </w:tr>
      <w:tr w14:paraId="172E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D9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97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9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工程内容：钢管套丝、缠麻丝、套管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D5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8A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AE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7C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A6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C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系统辅材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A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保温胶、螺栓螺帽等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华岐</w:t>
            </w:r>
          </w:p>
        </w:tc>
      </w:tr>
      <w:tr w14:paraId="49B1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保温管DN20*25mm</w:t>
            </w:r>
          </w:p>
        </w:tc>
        <w:tc>
          <w:tcPr>
            <w:tcW w:w="19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项目特征：B1级橡塑保温；</w:t>
            </w:r>
          </w:p>
          <w:p w14:paraId="44C4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工程内容：下料、刷胶、绝热保护；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华美</w:t>
            </w:r>
          </w:p>
        </w:tc>
      </w:tr>
      <w:tr w14:paraId="0B84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保温管DN32*25mm</w:t>
            </w:r>
          </w:p>
        </w:tc>
        <w:tc>
          <w:tcPr>
            <w:tcW w:w="19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华美</w:t>
            </w:r>
          </w:p>
        </w:tc>
      </w:tr>
      <w:tr w14:paraId="5570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保温管DN40*25mm</w:t>
            </w:r>
          </w:p>
        </w:tc>
        <w:tc>
          <w:tcPr>
            <w:tcW w:w="19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958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华美</w:t>
            </w:r>
          </w:p>
        </w:tc>
      </w:tr>
      <w:tr w14:paraId="210A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保温管DN50*25mm</w:t>
            </w:r>
          </w:p>
        </w:tc>
        <w:tc>
          <w:tcPr>
            <w:tcW w:w="19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AFA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华美</w:t>
            </w:r>
          </w:p>
        </w:tc>
      </w:tr>
      <w:tr w14:paraId="253E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保温管DN65*25mm</w:t>
            </w:r>
          </w:p>
        </w:tc>
        <w:tc>
          <w:tcPr>
            <w:tcW w:w="19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D13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华美</w:t>
            </w:r>
          </w:p>
        </w:tc>
      </w:tr>
      <w:tr w14:paraId="5FA4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保温管DN80*25mm</w:t>
            </w:r>
          </w:p>
        </w:tc>
        <w:tc>
          <w:tcPr>
            <w:tcW w:w="19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2B2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华美</w:t>
            </w:r>
          </w:p>
        </w:tc>
      </w:tr>
      <w:tr w14:paraId="6495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U-PVC管(含保温）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0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项目特征：1.输送介质:排水；2.连接方式：粘接连接；                                        工程内容：留堵洞口、切管、粘接、管道及管件安装、水压试验、管道消毒、水冲洗。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岷江/东电</w:t>
            </w:r>
          </w:p>
        </w:tc>
      </w:tr>
      <w:tr w14:paraId="7B2D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铜球阀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5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项目特征：</w:t>
            </w:r>
            <w:r>
              <w:rPr>
                <w:rStyle w:val="54"/>
                <w:lang w:val="en-US" w:eastAsia="zh-CN" w:bidi="ar"/>
              </w:rPr>
              <w:t>1.类型：螺纹球阀；2.材质：铜；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</w:t>
            </w:r>
          </w:p>
        </w:tc>
      </w:tr>
      <w:tr w14:paraId="37FE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DE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4A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工程内容：</w:t>
            </w:r>
            <w:r>
              <w:rPr>
                <w:rStyle w:val="54"/>
                <w:lang w:val="en-US" w:eastAsia="zh-CN" w:bidi="ar"/>
              </w:rPr>
              <w:t>切管、套丝、制垫、加垫、上阀门、水压试验。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1A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D2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60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88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D3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FF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金属软接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8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项目特征：</w:t>
            </w:r>
            <w:r>
              <w:rPr>
                <w:rStyle w:val="54"/>
                <w:lang w:val="en-US" w:eastAsia="zh-CN" w:bidi="ar"/>
              </w:rPr>
              <w:t>1.类型：软管；2.材质：不锈钢；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</w:t>
            </w:r>
          </w:p>
        </w:tc>
      </w:tr>
      <w:tr w14:paraId="59A0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1F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3C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5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工程内容：</w:t>
            </w:r>
            <w:r>
              <w:rPr>
                <w:rStyle w:val="54"/>
                <w:lang w:val="en-US" w:eastAsia="zh-CN" w:bidi="ar"/>
              </w:rPr>
              <w:t>切管、套丝、上法兰、制垫、加垫、紧螺栓、水压试验。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D4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2D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4F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C9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B7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C7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蝶阀DN65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5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项目特征：</w:t>
            </w:r>
            <w:r>
              <w:rPr>
                <w:rStyle w:val="54"/>
                <w:lang w:val="en-US" w:eastAsia="zh-CN" w:bidi="ar"/>
              </w:rPr>
              <w:t xml:space="preserve">1.类型：蝶阀；2.材质：碳钢；   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上海二厂</w:t>
            </w:r>
          </w:p>
        </w:tc>
      </w:tr>
      <w:tr w14:paraId="517F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AD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97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9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工程内容：</w:t>
            </w:r>
            <w:r>
              <w:rPr>
                <w:rStyle w:val="54"/>
                <w:lang w:val="en-US" w:eastAsia="zh-CN" w:bidi="ar"/>
              </w:rPr>
              <w:t>切管、套丝、制垫、加垫、上阀门、水压试验。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33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BB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29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2A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4C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D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蝶阀DN80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2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项目特征：</w:t>
            </w:r>
            <w:r>
              <w:rPr>
                <w:rStyle w:val="54"/>
                <w:lang w:val="en-US" w:eastAsia="zh-CN" w:bidi="ar"/>
              </w:rPr>
              <w:t xml:space="preserve">1.类型：蝶阀；2.材质：碳钢；   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上海二厂</w:t>
            </w:r>
          </w:p>
        </w:tc>
      </w:tr>
      <w:tr w14:paraId="7EDF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F2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F3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0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3"/>
                <w:lang w:val="en-US" w:eastAsia="zh-CN" w:bidi="ar"/>
              </w:rPr>
              <w:t>工程内容：</w:t>
            </w:r>
            <w:r>
              <w:rPr>
                <w:rStyle w:val="54"/>
                <w:lang w:val="en-US" w:eastAsia="zh-CN" w:bidi="ar"/>
              </w:rPr>
              <w:t>切管、套丝、制垫、加垫、上阀门、水压试验。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1B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5C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FB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53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5C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9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电动二通阀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项目特征：类型：二通阀；系统的冷热水通断控制；工程内容：切管、套丝、上法兰、制垫、加垫、紧螺栓、水压试验。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江森</w:t>
            </w:r>
          </w:p>
        </w:tc>
      </w:tr>
      <w:tr w14:paraId="1E2A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回风口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0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连接设备的回风风口，ABS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</w:tr>
      <w:tr w14:paraId="3D1C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出风口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B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连接设备的出风风口，ABS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</w:tr>
      <w:tr w14:paraId="2782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超静音风机盘管设备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B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全直流变频室内机 ,永安直流EC电机，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FCU-08EC,康姆菲特</w:t>
            </w:r>
          </w:p>
        </w:tc>
      </w:tr>
      <w:tr w14:paraId="21E2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11E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70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D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配有消音ABS风轮。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35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72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2B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4E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B9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B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超静音风机盘管设备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0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全直流变频室内机 ,永安直流EC电机，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FCU-10EC,康姆菲特</w:t>
            </w:r>
          </w:p>
        </w:tc>
      </w:tr>
      <w:tr w14:paraId="75C3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672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8B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B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配有消音ABS风轮。</w:t>
            </w: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26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C9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6F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12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2D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8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控制面板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风机盘管液晶温控面板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58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198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控制线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风机盘管和控制器之间敷设控制线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E8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BF9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拆除费用（原吊顶局部拆除、旧管件拆除、旧风机盘管拆除等）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53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337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恢复费用（配合拆除后的吊顶恢复等费用，便于组织调控，及时恢复）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3B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4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人工费用（管件安装和设备安装，安装基本需要吊顶内施工）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34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8E0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系统调试检查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75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A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项目措施费（脚手架、环境保护、文明施工）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96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1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运杂费（含设备及材料运费、搬运费、垃圾清运费）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547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B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税金（材料设备费（税率：  %）；安装人工费（税率： %））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50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7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52E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工程总造价</w:t>
            </w:r>
          </w:p>
        </w:tc>
        <w:tc>
          <w:tcPr>
            <w:tcW w:w="9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8F3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0C4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E94D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、施工要求</w:t>
      </w:r>
    </w:p>
    <w:p w14:paraId="67D1D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吊顶内施工：充分预计难度，做好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对应施工措施和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安全防护，不得损坏其他财产，损坏照价赔偿或恢复原样。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报价有效期为一个完整制热/制冷季（至次年5月）。</w:t>
      </w:r>
    </w:p>
    <w:p w14:paraId="363DA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安全管理：设项目安全责任人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配置对应安全措施和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劳保用品。</w:t>
      </w:r>
    </w:p>
    <w:p w14:paraId="7040B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关键岗位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有效特种作业证；</w:t>
      </w:r>
      <w:r>
        <w:rPr>
          <w:rFonts w:hint="eastAsia" w:ascii="仿宋_GB2312" w:hAnsi="仿宋_GB2312" w:eastAsia="仿宋_GB2312" w:cs="仿宋_GB2312"/>
          <w:sz w:val="32"/>
          <w:szCs w:val="32"/>
        </w:rPr>
        <w:t>动火严格执行动火程序，接受甲方监管，施工方对安全负全责。</w:t>
      </w:r>
    </w:p>
    <w:p w14:paraId="7BE26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现场管理：抢抓时间，减少吊顶破坏；拆下管件、风机转运至指定存放点；保持清洁，生活垃圾运至垃圾房，建筑垃圾运至指定点合规处置。</w:t>
      </w:r>
    </w:p>
    <w:p w14:paraId="40A43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资质要求：承接单位须具备暖通、空调安装维修专业资质。</w:t>
      </w:r>
    </w:p>
    <w:p w14:paraId="4FD48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文明施工：配置现场管理人员跟踪安全质量，静音时段停工，完成一处清洁一处，有效降噪降尘。</w:t>
      </w:r>
    </w:p>
    <w:p w14:paraId="5E3BA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第三部分：</w:t>
      </w:r>
      <w:r>
        <w:rPr>
          <w:rFonts w:hint="eastAsia" w:ascii="仿宋_GB2312" w:hAnsi="仿宋_GB2312" w:eastAsia="仿宋_GB2312" w:cs="仿宋_GB2312"/>
          <w:sz w:val="32"/>
          <w:szCs w:val="32"/>
        </w:rPr>
        <w:t>资质证明文件</w:t>
      </w:r>
    </w:p>
    <w:p w14:paraId="13F46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AC6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一、企业资质</w:t>
      </w:r>
    </w:p>
    <w:p w14:paraId="7BC40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独立法人，营业执照含制冷设备、中央空调、机电设备维修保养清洗、通风系统清洗等相关经营范围（与标段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对应）；</w:t>
      </w:r>
    </w:p>
    <w:p w14:paraId="233B6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近三年类似规模酒店或公共建筑空调维保清洗维修业绩三个（合同关键页复印件）。</w:t>
      </w:r>
    </w:p>
    <w:p w14:paraId="70D2D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二、材料要求</w:t>
      </w:r>
    </w:p>
    <w:p w14:paraId="44824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核心配件（冷冻油、过滤器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）须用日立原装或甲方认可的同等品牌，提供技术参数及质量证明；</w:t>
      </w:r>
    </w:p>
    <w:p w14:paraId="0154F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清洗药剂提供安全环保证明。</w:t>
      </w:r>
    </w:p>
    <w:p w14:paraId="69B6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三、质保期</w:t>
      </w:r>
    </w:p>
    <w:p w14:paraId="72377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整体项目不少于1年（风系统按清洗频次执行，确保两年内检测合格）。</w:t>
      </w:r>
    </w:p>
    <w:p w14:paraId="2A2E7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四、违约与处罚</w:t>
      </w:r>
    </w:p>
    <w:p w14:paraId="19271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因承接方原因导致验收不合格或设备损坏，承担全部返工、赔偿及法律责任。</w:t>
      </w:r>
    </w:p>
    <w:p w14:paraId="4FCF2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五、现场踏勘、答疑与项目合作原则</w:t>
      </w:r>
    </w:p>
    <w:p w14:paraId="1D04F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现场踏勘：投标人自行踏勘，掌握设备现状及未尽必要情况，费用及安全自负。</w:t>
      </w:r>
    </w:p>
    <w:p w14:paraId="11DE0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答疑澄清：疑问或认为需补充的必要项目，答疑截止前书面提出，招标人书面统一答复，作为方案组成部分。</w:t>
      </w:r>
    </w:p>
    <w:p w14:paraId="081FC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项目闭环与责任界定：</w:t>
      </w:r>
    </w:p>
    <w:p w14:paraId="69014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完全响应原则：凡实现“下一周期安全稳定运行、换热可靠”目标的必需作业，无论是否明确列出，均视为已包含在投标范围内。</w:t>
      </w:r>
    </w:p>
    <w:p w14:paraId="342FD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验收依据：</w:t>
      </w:r>
    </w:p>
    <w:p w14:paraId="6DD3C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主机水系统以系统恢复正常运行、无因维保引发的安全故障为准；</w:t>
      </w:r>
    </w:p>
    <w:p w14:paraId="26936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风系统以CMA检测合格报告为准；</w:t>
      </w:r>
    </w:p>
    <w:p w14:paraId="3D25D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局部维修以正常投用、恢复原状为准。</w:t>
      </w:r>
    </w:p>
    <w:p w14:paraId="54BBE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投标人不得以方案未明确为由追加费用或推卸责任。</w:t>
      </w:r>
    </w:p>
    <w:p w14:paraId="538A0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合作理念：</w:t>
      </w:r>
    </w:p>
    <w:p w14:paraId="465CC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专业过硬：准确诊断，科学可行方案；</w:t>
      </w:r>
    </w:p>
    <w:p w14:paraId="6E58C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换位思考：主动优化，控制成本，不增无用项；</w:t>
      </w:r>
    </w:p>
    <w:p w14:paraId="4B549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费用透明：以“必要、合理、高效”为原则，杜绝巧立名目；</w:t>
      </w:r>
    </w:p>
    <w:p w14:paraId="3E626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长效共赢：关注设备未来运行与能耗，建立长期互信。</w:t>
      </w:r>
    </w:p>
    <w:p w14:paraId="6265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业主承诺：对方案优化、成本控制、效能提升突出的投标单位，本次评标及未来合作中优先考虑。</w:t>
      </w:r>
    </w:p>
    <w:p w14:paraId="32EC0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金桥大酒店指定地点</w:t>
      </w:r>
    </w:p>
    <w:p w14:paraId="33079920">
      <w:pPr>
        <w:spacing w:line="420" w:lineRule="exact"/>
        <w:rPr>
          <w:rFonts w:hint="default" w:ascii="黑体" w:hAnsi="黑体" w:eastAsia="黑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交货期：</w:t>
      </w: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签定合同后20</w:t>
      </w:r>
      <w:bookmarkStart w:id="5" w:name="_GoBack"/>
      <w:bookmarkEnd w:id="5"/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个工作日内完成并交付验收。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付款方式及发票：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</w:p>
    <w:p w14:paraId="7CC781BB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①付款方式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：合同签订后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预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付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30% 订金，施工完成并经验收合格后60天内付65</w:t>
      </w:r>
      <w:r>
        <w:rPr>
          <w:rFonts w:hint="eastAsia" w:ascii="黑体" w:hAnsi="黑体" w:eastAsia="黑体" w:cs="黑体"/>
          <w:kern w:val="0"/>
          <w:sz w:val="28"/>
          <w:szCs w:val="28"/>
        </w:rPr>
        <w:t>%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余5%作为质保金，质保期满后无质量问题全额退回质保金。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一般纳税人</w:t>
      </w:r>
      <w:r>
        <w:rPr>
          <w:rFonts w:hint="eastAsia" w:ascii="黑体" w:hAnsi="黑体" w:eastAsia="黑体" w:cs="宋体"/>
          <w:kern w:val="0"/>
          <w:sz w:val="28"/>
          <w:szCs w:val="28"/>
        </w:rPr>
        <w:t>税率)。</w:t>
      </w:r>
    </w:p>
    <w:p w14:paraId="24A08032">
      <w:pPr>
        <w:numPr>
          <w:ilvl w:val="0"/>
          <w:numId w:val="1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服务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12个月</w:t>
      </w:r>
      <w:r>
        <w:rPr>
          <w:rFonts w:hint="eastAsia" w:ascii="黑体" w:hAnsi="黑体" w:eastAsia="黑体" w:cs="黑体"/>
          <w:sz w:val="28"/>
          <w:szCs w:val="28"/>
        </w:rPr>
        <w:t>，自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工程</w:t>
      </w:r>
      <w:r>
        <w:rPr>
          <w:rFonts w:hint="eastAsia" w:ascii="黑体" w:hAnsi="黑体" w:eastAsia="黑体" w:cs="黑体"/>
          <w:sz w:val="28"/>
          <w:szCs w:val="28"/>
        </w:rPr>
        <w:t>验收合格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后</w:t>
      </w:r>
      <w:r>
        <w:rPr>
          <w:rFonts w:hint="eastAsia" w:ascii="黑体" w:hAnsi="黑体" w:eastAsia="黑体" w:cs="黑体"/>
          <w:sz w:val="28"/>
          <w:szCs w:val="28"/>
        </w:rPr>
        <w:t>开始计算。</w:t>
      </w:r>
    </w:p>
    <w:p w14:paraId="6F201807">
      <w:pPr>
        <w:numPr>
          <w:ilvl w:val="0"/>
          <w:numId w:val="1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获取方式为：截止至2026年 3月 19日14时00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递交截止时间：2026年 3 月 19日 14时 00 分。</w:t>
      </w:r>
    </w:p>
    <w:p w14:paraId="0E7C9B66">
      <w:pPr>
        <w:spacing w:line="420" w:lineRule="exact"/>
        <w:ind w:firstLine="560" w:firstLineChars="20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到店含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①、比选申请人需提供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有效营业执照（三证合一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）、相关经营服务范围许可证。</w:t>
      </w:r>
    </w:p>
    <w:p w14:paraId="1866F61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 xml:space="preserve">③、比选申请人需提供近三年（2023年11月-2025年12月）相关业绩（附中标通知书或合同扫描件，中标通知书或合同包括已履约完成和正在履约均可，同一家单位多次采购，合同数量可累计），相关销售业绩不少于2个。 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FF0000"/>
          <w:kern w:val="0"/>
          <w:sz w:val="28"/>
          <w:szCs w:val="28"/>
          <w:lang w:val="en-US" w:eastAsia="zh-CN"/>
        </w:rPr>
        <w:t xml:space="preserve">                          </w:t>
      </w:r>
    </w:p>
    <w:p w14:paraId="1528F8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本次比选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采用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合理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低价法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。</w:t>
      </w:r>
    </w:p>
    <w:p w14:paraId="762BF8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验收方式：比选人按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比选文件要求验收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。</w:t>
      </w:r>
    </w:p>
    <w:p w14:paraId="548D48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1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34E209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 xml:space="preserve"> 12.采购合同以双方签订为准。</w:t>
      </w:r>
    </w:p>
    <w:p w14:paraId="796EA2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 xml:space="preserve">  技术咨询：赖先生：13458992031  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邹女士17311561628</w:t>
      </w:r>
    </w:p>
    <w:p w14:paraId="0BEE09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地 址：四川省什邡市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方亭镇亭江东路233号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  <w:r>
        <w:rPr>
          <w:rFonts w:hint="eastAsia" w:ascii="Calibri" w:hAnsi="Calibri" w:eastAsia="黑体" w:cs="Calibri"/>
          <w:color w:val="FF0000"/>
          <w:kern w:val="0"/>
          <w:sz w:val="28"/>
          <w:szCs w:val="28"/>
          <w:lang w:val="en-US" w:eastAsia="zh-CN"/>
        </w:rPr>
        <w:t xml:space="preserve">                                                                                      </w:t>
      </w: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D4D7EA4">
      <w:pPr>
        <w:adjustRightInd w:val="0"/>
        <w:spacing w:line="420" w:lineRule="exact"/>
        <w:ind w:firstLine="5040" w:firstLineChars="18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金桥大酒店</w:t>
      </w:r>
      <w:r>
        <w:rPr>
          <w:rFonts w:hint="eastAsia" w:ascii="黑体" w:hAnsi="黑体" w:eastAsia="黑体" w:cs="宋体"/>
          <w:kern w:val="0"/>
          <w:sz w:val="28"/>
          <w:szCs w:val="28"/>
        </w:rPr>
        <w:t>有限公司</w:t>
      </w:r>
    </w:p>
    <w:p w14:paraId="47113946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E71FD97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64C46F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959BEE6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D3690B7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969B911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2C5D368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73B7A44">
      <w:pPr>
        <w:kinsoku/>
        <w:overflowPunct/>
        <w:topLinePunct w:val="0"/>
        <w:bidi w:val="0"/>
        <w:ind w:right="0" w:rightChars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第二章  报价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zh-CN"/>
        </w:rPr>
        <w:t>文件格式</w:t>
      </w:r>
    </w:p>
    <w:p w14:paraId="27C24AC9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/>
        <w:jc w:val="both"/>
        <w:textAlignment w:val="bottom"/>
        <w:rPr>
          <w:rFonts w:hint="default" w:ascii="黑体" w:hAnsi="黑体" w:eastAsia="黑体" w:cs="宋体"/>
          <w:color w:val="auto"/>
          <w:sz w:val="40"/>
          <w:szCs w:val="40"/>
          <w:lang w:val="en-US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中央空调主机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水系统及风系统清洗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维护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局部点位维修更新采购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280" w:firstLineChars="400"/>
        <w:jc w:val="left"/>
        <w:rPr>
          <w:rFonts w:hint="eastAsia" w:ascii="楷体_GB2312" w:hAnsi="宋体" w:eastAsia="楷体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2"/>
          <w:szCs w:val="32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2"/>
          <w:szCs w:val="32"/>
        </w:rPr>
        <w:t>：</w:t>
      </w:r>
      <w:r>
        <w:rPr>
          <w:rFonts w:hint="eastAsia" w:ascii="楷体_GB2312" w:hAnsi="宋体" w:eastAsia="楷体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2"/>
          <w:szCs w:val="32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2"/>
          <w:szCs w:val="32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400" w:firstLineChars="500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val="en-US" w:eastAsia="zh-CN"/>
        </w:rPr>
        <w:t>联系人：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电话：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</w:t>
      </w:r>
    </w:p>
    <w:p w14:paraId="6CE07393">
      <w:pPr>
        <w:kinsoku/>
        <w:overflowPunct/>
        <w:topLinePunct w:val="0"/>
        <w:bidi w:val="0"/>
        <w:ind w:left="0" w:leftChars="0" w:right="0" w:rightChars="0" w:firstLine="602" w:firstLineChars="200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</w:p>
    <w:p w14:paraId="4A888EDE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bookmarkStart w:id="2" w:name="_Toc30198"/>
      <w:bookmarkStart w:id="3" w:name="_Toc9978"/>
      <w:bookmarkStart w:id="4" w:name="_Toc4384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一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zh-CN"/>
        </w:rPr>
        <w:t>、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2"/>
      <w:bookmarkEnd w:id="3"/>
      <w:bookmarkEnd w:id="4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>四川宏达金桥大酒店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中央空调主机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水系统及风系统清洗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维护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局部点位维修更新</w:t>
      </w:r>
      <w:r>
        <w:rPr>
          <w:rFonts w:hint="eastAsia" w:asciiTheme="minorEastAsia" w:hAnsiTheme="minorEastAsia"/>
          <w:color w:val="auto"/>
          <w:highlight w:val="none"/>
          <w:u w:val="single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) 比选文件(包括补充通知的全部内容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eastAsia="宋体" w:cs="宋体"/>
          <w:spacing w:val="-13"/>
          <w:highlight w:val="none"/>
          <w:lang w:val="en-US" w:eastAsia="zh-CN"/>
        </w:rPr>
        <w:t>；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专用发票，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比选报价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；接订单后，交货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color w:val="auto"/>
          <w:highlight w:val="none"/>
          <w:u w:val="none"/>
        </w:rPr>
        <w:t xml:space="preserve"> </w:t>
      </w:r>
      <w:r>
        <w:rPr>
          <w:rFonts w:hint="eastAsia" w:asciiTheme="minorEastAsia" w:hAnsiTheme="minorEastAsia"/>
          <w:color w:val="auto"/>
          <w:highlight w:val="none"/>
          <w:u w:val="none"/>
          <w:lang w:val="en-US" w:eastAsia="zh-CN"/>
        </w:rPr>
        <w:t>天</w:t>
      </w:r>
      <w:r>
        <w:rPr>
          <w:rFonts w:hint="eastAsia" w:asciiTheme="minorEastAsia" w:hAnsiTheme="minorEastAsia" w:eastAsiaTheme="minorEastAsia"/>
          <w:color w:val="auto"/>
          <w:highlight w:val="none"/>
          <w:u w:val="non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5ADC0B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5E496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7017DE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 w:eastAsiaTheme="minorEastAsia"/>
          <w:b/>
          <w:bCs/>
          <w:color w:val="auto"/>
          <w:sz w:val="28"/>
          <w:szCs w:val="28"/>
          <w:lang w:eastAsia="zh-CN"/>
        </w:rPr>
      </w:pPr>
    </w:p>
    <w:p w14:paraId="163EF6D3">
      <w:pPr>
        <w:numPr>
          <w:ilvl w:val="0"/>
          <w:numId w:val="3"/>
        </w:numPr>
        <w:kinsoku/>
        <w:overflowPunct/>
        <w:topLinePunct w:val="0"/>
        <w:bidi w:val="0"/>
        <w:ind w:left="0" w:leftChars="0" w:right="0" w:rightChars="0" w:firstLine="0" w:firstLineChars="0"/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资质、证明文件</w:t>
      </w:r>
    </w:p>
    <w:p w14:paraId="7AECA845">
      <w:pPr>
        <w:numPr>
          <w:ilvl w:val="0"/>
          <w:numId w:val="4"/>
        </w:numPr>
        <w:kinsoku/>
        <w:overflowPunct/>
        <w:topLinePunct w:val="0"/>
        <w:bidi w:val="0"/>
        <w:ind w:left="562" w:leftChars="0" w:right="0" w:rightChars="0" w:firstLine="0" w:firstLineChars="0"/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营业执照、法人身份证：</w:t>
      </w:r>
    </w:p>
    <w:p w14:paraId="65A98FB4">
      <w:pPr>
        <w:numPr>
          <w:ilvl w:val="0"/>
          <w:numId w:val="0"/>
        </w:numPr>
        <w:kinsoku/>
        <w:overflowPunct/>
        <w:topLinePunct w:val="0"/>
        <w:bidi w:val="0"/>
        <w:ind w:left="562" w:leftChars="0" w:right="0" w:rightChars="0"/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</w:p>
    <w:p w14:paraId="217E1199">
      <w:pPr>
        <w:numPr>
          <w:ilvl w:val="0"/>
          <w:numId w:val="0"/>
        </w:numPr>
        <w:kinsoku/>
        <w:overflowPunct/>
        <w:topLinePunct w:val="0"/>
        <w:bidi w:val="0"/>
        <w:ind w:left="562" w:leftChars="0" w:right="0" w:rightChars="0"/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</w:p>
    <w:p w14:paraId="13FFF10E">
      <w:pPr>
        <w:numPr>
          <w:ilvl w:val="0"/>
          <w:numId w:val="0"/>
        </w:numPr>
        <w:kinsoku/>
        <w:overflowPunct/>
        <w:topLinePunct w:val="0"/>
        <w:bidi w:val="0"/>
        <w:ind w:left="562" w:leftChars="0" w:right="0" w:rightChars="0"/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</w:p>
    <w:p w14:paraId="3CB2CFC0">
      <w:pPr>
        <w:numPr>
          <w:ilvl w:val="0"/>
          <w:numId w:val="0"/>
        </w:numPr>
        <w:kinsoku/>
        <w:overflowPunct/>
        <w:topLinePunct w:val="0"/>
        <w:bidi w:val="0"/>
        <w:ind w:left="562" w:leftChars="0" w:right="0" w:rightChars="0"/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</w:p>
    <w:p w14:paraId="3EFC6BBB">
      <w:pPr>
        <w:numPr>
          <w:ilvl w:val="0"/>
          <w:numId w:val="0"/>
        </w:numPr>
        <w:kinsoku/>
        <w:overflowPunct/>
        <w:topLinePunct w:val="0"/>
        <w:bidi w:val="0"/>
        <w:ind w:left="562" w:leftChars="0" w:right="0" w:rightChars="0"/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</w:p>
    <w:p w14:paraId="2B26577B">
      <w:pPr>
        <w:numPr>
          <w:ilvl w:val="0"/>
          <w:numId w:val="4"/>
        </w:numPr>
        <w:kinsoku/>
        <w:overflowPunct/>
        <w:topLinePunct w:val="0"/>
        <w:bidi w:val="0"/>
        <w:ind w:left="562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提供近三年（2023年8月-2025年8月）相关销售业绩（附中标通知书或合同扫描件，中标通知书或合同包括已履约完成和正在履约均可，同一家单位多次采购，合同数量可累计）。相关销售业绩不少于两个。</w:t>
      </w:r>
    </w:p>
    <w:p w14:paraId="2ADD3C5F">
      <w:pPr>
        <w:widowControl w:val="0"/>
        <w:numPr>
          <w:ilvl w:val="0"/>
          <w:numId w:val="0"/>
        </w:numPr>
        <w:kinsoku/>
        <w:overflowPunct/>
        <w:topLinePunct w:val="0"/>
        <w:bidi w:val="0"/>
        <w:ind w:right="0" w:rightChars="0"/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</w:p>
    <w:p w14:paraId="6F13CFFA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</w:rPr>
        <w:t>应附比选申请人</w:t>
      </w: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u w:val="none"/>
          <w:lang w:val="en-US" w:eastAsia="zh-CN"/>
        </w:rPr>
        <w:t>营业执照、法人身份证、其它</w:t>
      </w: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</w:rPr>
        <w:t>证明材料，均加盖鲜章</w:t>
      </w: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t>)</w:t>
      </w:r>
    </w:p>
    <w:p w14:paraId="22BF2AF9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</w:pPr>
    </w:p>
    <w:p w14:paraId="40E62091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</w:pPr>
    </w:p>
    <w:p w14:paraId="661EAACD">
      <w:pPr>
        <w:kinsoku/>
        <w:overflowPunct/>
        <w:topLinePunct w:val="0"/>
        <w:bidi w:val="0"/>
        <w:ind w:left="0" w:leftChars="0" w:right="0" w:rightChars="0" w:firstLine="482" w:firstLineChars="200"/>
        <w:jc w:val="left"/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</w:pPr>
    </w:p>
    <w:p w14:paraId="4A03C889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 w:ascii="黑体" w:hAnsi="黑体" w:eastAsia="黑体" w:cs="Segoe UI"/>
          <w:b w:val="0"/>
          <w:bCs w:val="0"/>
          <w:kern w:val="0"/>
          <w:sz w:val="24"/>
          <w:szCs w:val="24"/>
          <w:lang w:eastAsia="zh-CN"/>
        </w:rPr>
      </w:pPr>
    </w:p>
    <w:p w14:paraId="4CDA8CC1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 w:ascii="黑体" w:hAnsi="黑体" w:eastAsia="黑体" w:cs="Segoe UI"/>
          <w:b w:val="0"/>
          <w:bCs w:val="0"/>
          <w:kern w:val="0"/>
          <w:sz w:val="24"/>
          <w:szCs w:val="24"/>
          <w:lang w:eastAsia="zh-CN"/>
        </w:rPr>
      </w:pPr>
    </w:p>
    <w:p w14:paraId="10B55DEE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 w:ascii="黑体" w:hAnsi="黑体" w:eastAsia="黑体" w:cs="Segoe UI"/>
          <w:b w:val="0"/>
          <w:bCs w:val="0"/>
          <w:kern w:val="0"/>
          <w:sz w:val="24"/>
          <w:szCs w:val="24"/>
          <w:lang w:eastAsia="zh-CN"/>
        </w:rPr>
      </w:pPr>
    </w:p>
    <w:p w14:paraId="6919011D">
      <w:pPr>
        <w:widowControl/>
        <w:kinsoku/>
        <w:overflowPunct/>
        <w:topLinePunct w:val="0"/>
        <w:bidi w:val="0"/>
        <w:spacing w:line="360" w:lineRule="auto"/>
        <w:ind w:right="0" w:rightChars="0" w:firstLine="602" w:firstLineChars="200"/>
        <w:rPr>
          <w:rFonts w:hint="default" w:ascii="宋体" w:hAnsi="宋体" w:eastAsiaTheme="minorEastAsia" w:cstheme="minorBidi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theme="minorBidi"/>
          <w:b/>
          <w:bCs/>
          <w:color w:val="auto"/>
          <w:kern w:val="2"/>
          <w:sz w:val="30"/>
          <w:szCs w:val="30"/>
          <w:lang w:val="en-US" w:eastAsia="zh-CN" w:bidi="ar-SA"/>
        </w:rPr>
        <w:t>3、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其它资料（格式自拟）</w:t>
      </w:r>
    </w:p>
    <w:p w14:paraId="13DF44F0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 w:ascii="黑体" w:hAnsi="黑体" w:eastAsia="黑体" w:cs="Segoe UI"/>
          <w:b w:val="0"/>
          <w:bCs w:val="0"/>
          <w:kern w:val="0"/>
          <w:sz w:val="24"/>
          <w:szCs w:val="24"/>
          <w:lang w:eastAsia="zh-CN"/>
        </w:rPr>
        <w:sectPr>
          <w:footerReference r:id="rId8" w:type="first"/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 w14:paraId="6CD45D91">
      <w:pP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</w:pPr>
    </w:p>
    <w:p w14:paraId="62647C46">
      <w:pP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</w:pPr>
    </w:p>
    <w:p w14:paraId="66E527FC">
      <w:pP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</w:pPr>
    </w:p>
    <w:p w14:paraId="1EA2E155">
      <w:pP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</w:pPr>
    </w:p>
    <w:p w14:paraId="6803B644">
      <w:pP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</w:pPr>
    </w:p>
    <w:p w14:paraId="1EC4B86B">
      <w:pP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</w:pPr>
    </w:p>
    <w:p w14:paraId="25B9F2AE">
      <w:pP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</w:pPr>
    </w:p>
    <w:p w14:paraId="0C729CC9">
      <w:pP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</w:pPr>
    </w:p>
    <w:p w14:paraId="2DF2962E">
      <w:pPr>
        <w:spacing w:line="400" w:lineRule="exact"/>
        <w:ind w:firstLine="1687" w:firstLineChars="70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报价清单表：</w:t>
      </w:r>
    </w:p>
    <w:tbl>
      <w:tblPr>
        <w:tblStyle w:val="16"/>
        <w:tblpPr w:leftFromText="180" w:rightFromText="180" w:vertAnchor="text" w:horzAnchor="page" w:tblpX="1525" w:tblpY="599"/>
        <w:tblOverlap w:val="never"/>
        <w:tblW w:w="93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738"/>
        <w:gridCol w:w="2231"/>
        <w:gridCol w:w="1744"/>
        <w:gridCol w:w="1387"/>
      </w:tblGrid>
      <w:tr w14:paraId="0F1F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9272"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中央空调主机/水系统及风系统清洗、维护，局部点位维修更新项目</w:t>
            </w:r>
          </w:p>
        </w:tc>
      </w:tr>
      <w:tr w14:paraId="64DE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含税限价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含税报价</w:t>
            </w:r>
          </w:p>
        </w:tc>
      </w:tr>
      <w:tr w14:paraId="31DB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A标段主机及水系统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5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3台主机冷凝器/蒸发器机械通炮+化学清洗；冷冻油鉴定及更换；回油过滤器更换；冷媒检漏补充；电气检查；冷却塔及管路清洗；水泵检修。质保1年。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5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标段实施总价包干（含人工、材料、检测、税费）。采用“完全响应原则”，所有必要作业均含在报价内，杜绝增项。B标段风系统清洗部分项目按需分段开展。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4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7万元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E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93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B标段风系统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3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2750㎡风管、434台风机盘管/风柜、1124个风口滤网、冷却塔、16台单体空调清洗消毒，取得CMA检测合格报告。</w:t>
            </w:r>
          </w:p>
        </w:tc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A4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6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9万元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2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A7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C标段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F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局部点位中央空调盘管、水管配套更换安装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9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所列工程量仅为参考，不作为保底，以清单报价为主，按业主方所需实际维修更换量和所报项目单价结算为准。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1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6万元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3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6EF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总额合计</w:t>
            </w:r>
          </w:p>
        </w:tc>
        <w:tc>
          <w:tcPr>
            <w:tcW w:w="4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F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8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22万元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2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A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所报价为含税包干总价，包括但不限于所有材料费、人工费、运输费、施工费等所有费用。</w:t>
            </w:r>
          </w:p>
        </w:tc>
      </w:tr>
    </w:tbl>
    <w:p w14:paraId="31E386F0">
      <w:p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DF5F1D0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 w:ascii="黑体" w:hAnsi="黑体" w:eastAsia="黑体" w:cs="Segoe UI"/>
          <w:b w:val="0"/>
          <w:bCs w:val="0"/>
          <w:kern w:val="0"/>
          <w:sz w:val="24"/>
          <w:szCs w:val="24"/>
          <w:lang w:val="en-US" w:eastAsia="zh-CN"/>
        </w:rPr>
      </w:pPr>
    </w:p>
    <w:p w14:paraId="68EF74EE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 w:ascii="黑体" w:hAnsi="黑体" w:eastAsia="黑体" w:cs="Segoe UI"/>
          <w:b w:val="0"/>
          <w:bCs w:val="0"/>
          <w:kern w:val="0"/>
          <w:sz w:val="24"/>
          <w:szCs w:val="24"/>
          <w:lang w:val="en-US" w:eastAsia="zh-CN"/>
        </w:rPr>
      </w:pPr>
    </w:p>
    <w:p w14:paraId="7FA4E204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名称（加盖单位公章）：</w:t>
      </w:r>
    </w:p>
    <w:p w14:paraId="1D1E826A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(多少天付款）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1C69C9CF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交货期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（接订单后多少天交货）：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D065969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发票及税率（须提供增值税专用发票）：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none"/>
          <w:lang w:val="en-US" w:eastAsia="zh-CN" w:bidi="ar-SA"/>
        </w:rPr>
        <w:t xml:space="preserve"> ； 税率：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none"/>
          <w:lang w:val="en-US" w:eastAsia="zh-CN" w:bidi="ar-SA"/>
        </w:rPr>
        <w:t>%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                                              </w:t>
      </w:r>
    </w:p>
    <w:p w14:paraId="5BC99C25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</w:t>
      </w:r>
    </w:p>
    <w:p w14:paraId="2319E2B2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费、包装费、装车费、运费、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搬运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费、设计费、税金等。</w:t>
      </w:r>
    </w:p>
    <w:p w14:paraId="22C2D78A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56ED6878">
      <w:pPr>
        <w:kinsoku/>
        <w:overflowPunct/>
        <w:topLinePunct w:val="0"/>
        <w:bidi w:val="0"/>
        <w:spacing w:line="360" w:lineRule="auto"/>
        <w:ind w:right="0" w:rightChars="0" w:firstLine="3092" w:firstLineChars="1100"/>
        <w:jc w:val="both"/>
        <w:rPr>
          <w:rFonts w:hint="default" w:ascii="宋体" w:hAnsi="宋体" w:eastAsiaTheme="minorEastAsia"/>
          <w:b/>
          <w:color w:val="auto"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四章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承  诺</w:t>
      </w:r>
    </w:p>
    <w:p w14:paraId="02198F01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37B3852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2D973F1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6CFF97E7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3006D88F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2A1111BC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7AF89F6C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55F3F5AD">
      <w:pPr>
        <w:kinsoku/>
        <w:overflowPunct/>
        <w:topLinePunct w:val="0"/>
        <w:bidi w:val="0"/>
        <w:spacing w:line="360" w:lineRule="auto"/>
        <w:ind w:left="420" w:leftChars="200" w:right="0" w:rightChars="0" w:firstLine="0" w:firstLineChars="0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F57C0EA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DD2C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F624C">
                          <w:pPr>
                            <w:pStyle w:val="9"/>
                            <w:rPr>
                              <w:rStyle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F624C">
                    <w:pPr>
                      <w:pStyle w:val="9"/>
                      <w:rPr>
                        <w:rStyle w:val="20"/>
                      </w:rPr>
                    </w:pPr>
                    <w:r>
                      <w:fldChar w:fldCharType="begin"/>
                    </w:r>
                    <w:r>
                      <w:rPr>
                        <w:rStyle w:val="2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08E13">
    <w:pPr>
      <w:pStyle w:val="9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7E9F6">
                          <w:pPr>
                            <w:pStyle w:val="9"/>
                            <w:ind w:right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0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7E9F6">
                    <w:pPr>
                      <w:pStyle w:val="9"/>
                      <w:ind w:right="360"/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20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2912706"/>
    <w:multiLevelType w:val="singleLevel"/>
    <w:tmpl w:val="62912706"/>
    <w:lvl w:ilvl="0" w:tentative="0">
      <w:start w:val="1"/>
      <w:numFmt w:val="decimal"/>
      <w:suff w:val="nothing"/>
      <w:lvlText w:val="%1、"/>
      <w:lvlJc w:val="left"/>
      <w:pPr>
        <w:ind w:left="562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96D83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52C8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0647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4603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010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432B"/>
    <w:rsid w:val="00F95B40"/>
    <w:rsid w:val="00F96F43"/>
    <w:rsid w:val="00FC166C"/>
    <w:rsid w:val="00FC7AB9"/>
    <w:rsid w:val="00FE4088"/>
    <w:rsid w:val="00FE6B97"/>
    <w:rsid w:val="01042CD0"/>
    <w:rsid w:val="01066A48"/>
    <w:rsid w:val="012375FA"/>
    <w:rsid w:val="012D76A7"/>
    <w:rsid w:val="01325A8F"/>
    <w:rsid w:val="01610122"/>
    <w:rsid w:val="017D438D"/>
    <w:rsid w:val="01C36773"/>
    <w:rsid w:val="01D54D98"/>
    <w:rsid w:val="01DD6B62"/>
    <w:rsid w:val="01EA636A"/>
    <w:rsid w:val="021F6013"/>
    <w:rsid w:val="02317AF5"/>
    <w:rsid w:val="02353A89"/>
    <w:rsid w:val="023F66B6"/>
    <w:rsid w:val="02441F1E"/>
    <w:rsid w:val="02D33214"/>
    <w:rsid w:val="031A4A06"/>
    <w:rsid w:val="032A2EC2"/>
    <w:rsid w:val="032D0759"/>
    <w:rsid w:val="03306F61"/>
    <w:rsid w:val="036A1510"/>
    <w:rsid w:val="037C1244"/>
    <w:rsid w:val="038F62BE"/>
    <w:rsid w:val="03912F41"/>
    <w:rsid w:val="03990047"/>
    <w:rsid w:val="039D7B38"/>
    <w:rsid w:val="03A80897"/>
    <w:rsid w:val="03B22EB7"/>
    <w:rsid w:val="03B31109"/>
    <w:rsid w:val="03B409DD"/>
    <w:rsid w:val="03B64756"/>
    <w:rsid w:val="03BC1030"/>
    <w:rsid w:val="041E3808"/>
    <w:rsid w:val="043438CC"/>
    <w:rsid w:val="043B2184"/>
    <w:rsid w:val="044E5F08"/>
    <w:rsid w:val="04506958"/>
    <w:rsid w:val="045D2E23"/>
    <w:rsid w:val="0475718F"/>
    <w:rsid w:val="0485137E"/>
    <w:rsid w:val="04A35B92"/>
    <w:rsid w:val="04C66C1A"/>
    <w:rsid w:val="04D1736D"/>
    <w:rsid w:val="04D330E5"/>
    <w:rsid w:val="04FD0162"/>
    <w:rsid w:val="050B6D23"/>
    <w:rsid w:val="05137986"/>
    <w:rsid w:val="0534627A"/>
    <w:rsid w:val="05573D16"/>
    <w:rsid w:val="056A3A4A"/>
    <w:rsid w:val="057443B4"/>
    <w:rsid w:val="05793C8D"/>
    <w:rsid w:val="05A52CD4"/>
    <w:rsid w:val="05C017FD"/>
    <w:rsid w:val="05C3315A"/>
    <w:rsid w:val="061614DB"/>
    <w:rsid w:val="063F6C84"/>
    <w:rsid w:val="06581AF4"/>
    <w:rsid w:val="065E7126"/>
    <w:rsid w:val="06712BB6"/>
    <w:rsid w:val="06871D8D"/>
    <w:rsid w:val="0687687D"/>
    <w:rsid w:val="06A50AB1"/>
    <w:rsid w:val="06A66D03"/>
    <w:rsid w:val="06CC4290"/>
    <w:rsid w:val="06D935FE"/>
    <w:rsid w:val="06DC1EB3"/>
    <w:rsid w:val="06EB0BBA"/>
    <w:rsid w:val="06F2489E"/>
    <w:rsid w:val="070268E6"/>
    <w:rsid w:val="0708176C"/>
    <w:rsid w:val="070B125C"/>
    <w:rsid w:val="071464BC"/>
    <w:rsid w:val="071F6AB6"/>
    <w:rsid w:val="073065CD"/>
    <w:rsid w:val="0744651C"/>
    <w:rsid w:val="07487DBA"/>
    <w:rsid w:val="07501427"/>
    <w:rsid w:val="075E138C"/>
    <w:rsid w:val="07660241"/>
    <w:rsid w:val="076636BD"/>
    <w:rsid w:val="076A5F83"/>
    <w:rsid w:val="07725E0D"/>
    <w:rsid w:val="077B0190"/>
    <w:rsid w:val="079254DA"/>
    <w:rsid w:val="07996868"/>
    <w:rsid w:val="07B436A2"/>
    <w:rsid w:val="07B4767A"/>
    <w:rsid w:val="07CA799C"/>
    <w:rsid w:val="07D30720"/>
    <w:rsid w:val="07EA2C20"/>
    <w:rsid w:val="07FC6546"/>
    <w:rsid w:val="080D4B60"/>
    <w:rsid w:val="083D5445"/>
    <w:rsid w:val="08536A17"/>
    <w:rsid w:val="08601134"/>
    <w:rsid w:val="08915791"/>
    <w:rsid w:val="08A47272"/>
    <w:rsid w:val="08B66FA6"/>
    <w:rsid w:val="08BB45BC"/>
    <w:rsid w:val="08C12915"/>
    <w:rsid w:val="08C81CD6"/>
    <w:rsid w:val="08CE0793"/>
    <w:rsid w:val="08D35DAA"/>
    <w:rsid w:val="08D86F1C"/>
    <w:rsid w:val="08E753B1"/>
    <w:rsid w:val="091D50D4"/>
    <w:rsid w:val="091D7025"/>
    <w:rsid w:val="0932487E"/>
    <w:rsid w:val="094A00EB"/>
    <w:rsid w:val="094D7C7A"/>
    <w:rsid w:val="096609CC"/>
    <w:rsid w:val="097507C7"/>
    <w:rsid w:val="097D22E2"/>
    <w:rsid w:val="098350DA"/>
    <w:rsid w:val="09954E0D"/>
    <w:rsid w:val="099A07CD"/>
    <w:rsid w:val="09AA6B0A"/>
    <w:rsid w:val="09AD2157"/>
    <w:rsid w:val="09C556F2"/>
    <w:rsid w:val="09F64844"/>
    <w:rsid w:val="0A073F5D"/>
    <w:rsid w:val="0A0B0C4F"/>
    <w:rsid w:val="0A14667A"/>
    <w:rsid w:val="0A1E12A6"/>
    <w:rsid w:val="0A2C2FBF"/>
    <w:rsid w:val="0A310FDA"/>
    <w:rsid w:val="0A3C4D43"/>
    <w:rsid w:val="0A8C4462"/>
    <w:rsid w:val="0AAC68B2"/>
    <w:rsid w:val="0AB85699"/>
    <w:rsid w:val="0ABA0FCF"/>
    <w:rsid w:val="0AD83203"/>
    <w:rsid w:val="0AF618DB"/>
    <w:rsid w:val="0B1F7084"/>
    <w:rsid w:val="0B266665"/>
    <w:rsid w:val="0B2C354F"/>
    <w:rsid w:val="0B316DB7"/>
    <w:rsid w:val="0B3C7C36"/>
    <w:rsid w:val="0B460AB5"/>
    <w:rsid w:val="0B52745A"/>
    <w:rsid w:val="0B630966"/>
    <w:rsid w:val="0B6379F7"/>
    <w:rsid w:val="0B6C6FDB"/>
    <w:rsid w:val="0B7000D3"/>
    <w:rsid w:val="0B8B471A"/>
    <w:rsid w:val="0BAB0918"/>
    <w:rsid w:val="0BD3183D"/>
    <w:rsid w:val="0C014177"/>
    <w:rsid w:val="0C0369A6"/>
    <w:rsid w:val="0C2D757F"/>
    <w:rsid w:val="0C594818"/>
    <w:rsid w:val="0C5F0F6E"/>
    <w:rsid w:val="0C790A16"/>
    <w:rsid w:val="0C851169"/>
    <w:rsid w:val="0C873133"/>
    <w:rsid w:val="0CB60E73"/>
    <w:rsid w:val="0CC003F3"/>
    <w:rsid w:val="0CDF2F6F"/>
    <w:rsid w:val="0D004BE0"/>
    <w:rsid w:val="0D012001"/>
    <w:rsid w:val="0D046532"/>
    <w:rsid w:val="0D2564A8"/>
    <w:rsid w:val="0D442DD2"/>
    <w:rsid w:val="0D613984"/>
    <w:rsid w:val="0D6635DC"/>
    <w:rsid w:val="0D7F02AE"/>
    <w:rsid w:val="0D806AA5"/>
    <w:rsid w:val="0D951880"/>
    <w:rsid w:val="0D95362E"/>
    <w:rsid w:val="0D986730"/>
    <w:rsid w:val="0DE21B0A"/>
    <w:rsid w:val="0E1A3B33"/>
    <w:rsid w:val="0E2844A2"/>
    <w:rsid w:val="0E2B5D40"/>
    <w:rsid w:val="0E35096D"/>
    <w:rsid w:val="0E5C239D"/>
    <w:rsid w:val="0EAF6971"/>
    <w:rsid w:val="0EB21FBD"/>
    <w:rsid w:val="0EC51CF1"/>
    <w:rsid w:val="0EDD528C"/>
    <w:rsid w:val="0EF80318"/>
    <w:rsid w:val="0EF95E3E"/>
    <w:rsid w:val="0F1F58A5"/>
    <w:rsid w:val="0F220047"/>
    <w:rsid w:val="0F4E1CE6"/>
    <w:rsid w:val="0F707EAE"/>
    <w:rsid w:val="0F783207"/>
    <w:rsid w:val="0F797A29"/>
    <w:rsid w:val="0F8B2F3A"/>
    <w:rsid w:val="0F934174"/>
    <w:rsid w:val="0F9C6EF5"/>
    <w:rsid w:val="0FBB34F5"/>
    <w:rsid w:val="0FCA31E1"/>
    <w:rsid w:val="0FDF5034"/>
    <w:rsid w:val="0FE25086"/>
    <w:rsid w:val="0FFC3E38"/>
    <w:rsid w:val="0FFD54BA"/>
    <w:rsid w:val="100C52B8"/>
    <w:rsid w:val="10141182"/>
    <w:rsid w:val="103B4960"/>
    <w:rsid w:val="10525110"/>
    <w:rsid w:val="106878CF"/>
    <w:rsid w:val="10797237"/>
    <w:rsid w:val="10993435"/>
    <w:rsid w:val="10B4026F"/>
    <w:rsid w:val="10C5422A"/>
    <w:rsid w:val="10C74575"/>
    <w:rsid w:val="10F22B45"/>
    <w:rsid w:val="10F468BD"/>
    <w:rsid w:val="10FE598E"/>
    <w:rsid w:val="110E7C3C"/>
    <w:rsid w:val="11252F1A"/>
    <w:rsid w:val="114809B7"/>
    <w:rsid w:val="117E6890"/>
    <w:rsid w:val="119B31DD"/>
    <w:rsid w:val="119F2CCD"/>
    <w:rsid w:val="11B524F0"/>
    <w:rsid w:val="11E132E5"/>
    <w:rsid w:val="11E64458"/>
    <w:rsid w:val="11E84674"/>
    <w:rsid w:val="11F3369D"/>
    <w:rsid w:val="11F76665"/>
    <w:rsid w:val="11FD5C45"/>
    <w:rsid w:val="12072620"/>
    <w:rsid w:val="120F5BA7"/>
    <w:rsid w:val="12274A70"/>
    <w:rsid w:val="122E4051"/>
    <w:rsid w:val="1235718D"/>
    <w:rsid w:val="1247288C"/>
    <w:rsid w:val="125D0492"/>
    <w:rsid w:val="128A3A09"/>
    <w:rsid w:val="128D521B"/>
    <w:rsid w:val="12A6008B"/>
    <w:rsid w:val="12A61E39"/>
    <w:rsid w:val="12B74672"/>
    <w:rsid w:val="12D009A7"/>
    <w:rsid w:val="12E82452"/>
    <w:rsid w:val="13021765"/>
    <w:rsid w:val="130A36C0"/>
    <w:rsid w:val="13135720"/>
    <w:rsid w:val="13177798"/>
    <w:rsid w:val="13345697"/>
    <w:rsid w:val="13565167"/>
    <w:rsid w:val="135E2714"/>
    <w:rsid w:val="13623FB2"/>
    <w:rsid w:val="138F0B1F"/>
    <w:rsid w:val="13B011C1"/>
    <w:rsid w:val="13BA3DEE"/>
    <w:rsid w:val="13BB1914"/>
    <w:rsid w:val="13C54541"/>
    <w:rsid w:val="13DD188A"/>
    <w:rsid w:val="13E95314"/>
    <w:rsid w:val="13FF1D23"/>
    <w:rsid w:val="14171240"/>
    <w:rsid w:val="142B0848"/>
    <w:rsid w:val="145F04F1"/>
    <w:rsid w:val="14661880"/>
    <w:rsid w:val="14676D7E"/>
    <w:rsid w:val="14A21F45"/>
    <w:rsid w:val="14BF71E2"/>
    <w:rsid w:val="14C50AFB"/>
    <w:rsid w:val="14D233B9"/>
    <w:rsid w:val="14D56A06"/>
    <w:rsid w:val="14D62EA9"/>
    <w:rsid w:val="14DB04C0"/>
    <w:rsid w:val="14DC5FE6"/>
    <w:rsid w:val="14F450DE"/>
    <w:rsid w:val="151237B6"/>
    <w:rsid w:val="15194B44"/>
    <w:rsid w:val="15202377"/>
    <w:rsid w:val="152A0AFF"/>
    <w:rsid w:val="156F29B6"/>
    <w:rsid w:val="157B57FF"/>
    <w:rsid w:val="15916DD0"/>
    <w:rsid w:val="15B34F99"/>
    <w:rsid w:val="15B66837"/>
    <w:rsid w:val="16413351"/>
    <w:rsid w:val="16414353"/>
    <w:rsid w:val="164E090F"/>
    <w:rsid w:val="165A3666"/>
    <w:rsid w:val="167A7865"/>
    <w:rsid w:val="16893F4C"/>
    <w:rsid w:val="16937390"/>
    <w:rsid w:val="16946B78"/>
    <w:rsid w:val="16A26D59"/>
    <w:rsid w:val="170432DD"/>
    <w:rsid w:val="170F26A3"/>
    <w:rsid w:val="17163A31"/>
    <w:rsid w:val="171C4DC0"/>
    <w:rsid w:val="171F1B85"/>
    <w:rsid w:val="17287E1E"/>
    <w:rsid w:val="172F5937"/>
    <w:rsid w:val="1739327C"/>
    <w:rsid w:val="17660053"/>
    <w:rsid w:val="177C482D"/>
    <w:rsid w:val="177F2DAB"/>
    <w:rsid w:val="178F10EE"/>
    <w:rsid w:val="179E3A27"/>
    <w:rsid w:val="17AB1930"/>
    <w:rsid w:val="17B9616B"/>
    <w:rsid w:val="17EE050A"/>
    <w:rsid w:val="17F960FD"/>
    <w:rsid w:val="17FF177F"/>
    <w:rsid w:val="180A2E6A"/>
    <w:rsid w:val="180F222F"/>
    <w:rsid w:val="18274288"/>
    <w:rsid w:val="183D6D9C"/>
    <w:rsid w:val="18455C50"/>
    <w:rsid w:val="18491BE4"/>
    <w:rsid w:val="1872268A"/>
    <w:rsid w:val="187D53EA"/>
    <w:rsid w:val="18874BF1"/>
    <w:rsid w:val="188D3CC1"/>
    <w:rsid w:val="18AE37F5"/>
    <w:rsid w:val="18B51028"/>
    <w:rsid w:val="18ED07C2"/>
    <w:rsid w:val="190E59FE"/>
    <w:rsid w:val="19393A07"/>
    <w:rsid w:val="19616ABA"/>
    <w:rsid w:val="196F7429"/>
    <w:rsid w:val="199C7AF2"/>
    <w:rsid w:val="19AF5A77"/>
    <w:rsid w:val="19C92FDD"/>
    <w:rsid w:val="19D35C0A"/>
    <w:rsid w:val="1A09162B"/>
    <w:rsid w:val="1A294B27"/>
    <w:rsid w:val="1A4357AF"/>
    <w:rsid w:val="1A4408B5"/>
    <w:rsid w:val="1A683441"/>
    <w:rsid w:val="1A6A71DB"/>
    <w:rsid w:val="1A8177F2"/>
    <w:rsid w:val="1AB62E35"/>
    <w:rsid w:val="1AB64BE3"/>
    <w:rsid w:val="1AC83294"/>
    <w:rsid w:val="1AFD4AED"/>
    <w:rsid w:val="1B03640D"/>
    <w:rsid w:val="1B6A434C"/>
    <w:rsid w:val="1B8371BB"/>
    <w:rsid w:val="1BDB2F6A"/>
    <w:rsid w:val="1BEC2FB3"/>
    <w:rsid w:val="1C362480"/>
    <w:rsid w:val="1C4C57FF"/>
    <w:rsid w:val="1C533032"/>
    <w:rsid w:val="1C6B037B"/>
    <w:rsid w:val="1C7B4336"/>
    <w:rsid w:val="1C8054A9"/>
    <w:rsid w:val="1C98646C"/>
    <w:rsid w:val="1C9D24FF"/>
    <w:rsid w:val="1C9E11C0"/>
    <w:rsid w:val="1CA663AB"/>
    <w:rsid w:val="1CB3762C"/>
    <w:rsid w:val="1CB6536F"/>
    <w:rsid w:val="1D0205B4"/>
    <w:rsid w:val="1D2B3667"/>
    <w:rsid w:val="1D64697C"/>
    <w:rsid w:val="1D81597C"/>
    <w:rsid w:val="1D880AB9"/>
    <w:rsid w:val="1DB45D52"/>
    <w:rsid w:val="1DB96EC4"/>
    <w:rsid w:val="1DD969AB"/>
    <w:rsid w:val="1DE33F41"/>
    <w:rsid w:val="1DE5415D"/>
    <w:rsid w:val="1E4B60EC"/>
    <w:rsid w:val="1E5135A1"/>
    <w:rsid w:val="1E592455"/>
    <w:rsid w:val="1E5D5CE6"/>
    <w:rsid w:val="1E672DC4"/>
    <w:rsid w:val="1EA5432D"/>
    <w:rsid w:val="1EBE2EEA"/>
    <w:rsid w:val="1ED14404"/>
    <w:rsid w:val="1ED85A70"/>
    <w:rsid w:val="1EDA3596"/>
    <w:rsid w:val="1EF116EE"/>
    <w:rsid w:val="1EF225A3"/>
    <w:rsid w:val="1EF74148"/>
    <w:rsid w:val="1F06363B"/>
    <w:rsid w:val="1F3C5FFF"/>
    <w:rsid w:val="1F4D1FBA"/>
    <w:rsid w:val="1F572E39"/>
    <w:rsid w:val="1FA15E62"/>
    <w:rsid w:val="1FA9553F"/>
    <w:rsid w:val="1FB36917"/>
    <w:rsid w:val="1FB43DE7"/>
    <w:rsid w:val="1FCF29CF"/>
    <w:rsid w:val="1FDB7383"/>
    <w:rsid w:val="1FE12702"/>
    <w:rsid w:val="2007660D"/>
    <w:rsid w:val="203B0065"/>
    <w:rsid w:val="20564E9E"/>
    <w:rsid w:val="206B37BB"/>
    <w:rsid w:val="207417C9"/>
    <w:rsid w:val="20A629C0"/>
    <w:rsid w:val="20CF69FF"/>
    <w:rsid w:val="20D52267"/>
    <w:rsid w:val="20D81D57"/>
    <w:rsid w:val="20F417B9"/>
    <w:rsid w:val="210C1A01"/>
    <w:rsid w:val="21196F94"/>
    <w:rsid w:val="21263865"/>
    <w:rsid w:val="213571AA"/>
    <w:rsid w:val="21507B40"/>
    <w:rsid w:val="21611D4D"/>
    <w:rsid w:val="21616461"/>
    <w:rsid w:val="217D645B"/>
    <w:rsid w:val="21843C8D"/>
    <w:rsid w:val="21A47E8B"/>
    <w:rsid w:val="21B24356"/>
    <w:rsid w:val="21DB078B"/>
    <w:rsid w:val="21E62252"/>
    <w:rsid w:val="21F13065"/>
    <w:rsid w:val="220A4192"/>
    <w:rsid w:val="221C3EC6"/>
    <w:rsid w:val="223F53DD"/>
    <w:rsid w:val="2254540E"/>
    <w:rsid w:val="22873A35"/>
    <w:rsid w:val="22A07CA6"/>
    <w:rsid w:val="22A31EF1"/>
    <w:rsid w:val="22C5455D"/>
    <w:rsid w:val="22E03145"/>
    <w:rsid w:val="22EE13BE"/>
    <w:rsid w:val="22F64717"/>
    <w:rsid w:val="230D46A2"/>
    <w:rsid w:val="23144B9D"/>
    <w:rsid w:val="23356FED"/>
    <w:rsid w:val="234B72B9"/>
    <w:rsid w:val="235A2EF8"/>
    <w:rsid w:val="236C5D86"/>
    <w:rsid w:val="236C6787"/>
    <w:rsid w:val="237F15B6"/>
    <w:rsid w:val="23A14683"/>
    <w:rsid w:val="23C14D25"/>
    <w:rsid w:val="23E427C1"/>
    <w:rsid w:val="23EE53EE"/>
    <w:rsid w:val="23FC7B0B"/>
    <w:rsid w:val="240E783E"/>
    <w:rsid w:val="246966F1"/>
    <w:rsid w:val="246B6A3F"/>
    <w:rsid w:val="2470465E"/>
    <w:rsid w:val="24863878"/>
    <w:rsid w:val="248D03F5"/>
    <w:rsid w:val="24B91EA0"/>
    <w:rsid w:val="24D048AC"/>
    <w:rsid w:val="24ED56A6"/>
    <w:rsid w:val="24F37160"/>
    <w:rsid w:val="24F6510A"/>
    <w:rsid w:val="24FA55ED"/>
    <w:rsid w:val="253602F8"/>
    <w:rsid w:val="25587FAA"/>
    <w:rsid w:val="257302A1"/>
    <w:rsid w:val="25757B75"/>
    <w:rsid w:val="2586353D"/>
    <w:rsid w:val="258B383C"/>
    <w:rsid w:val="25BA1A2C"/>
    <w:rsid w:val="25C74149"/>
    <w:rsid w:val="25CC5B88"/>
    <w:rsid w:val="25FD6253"/>
    <w:rsid w:val="26933E36"/>
    <w:rsid w:val="26AE4E95"/>
    <w:rsid w:val="26BC19A6"/>
    <w:rsid w:val="26C81630"/>
    <w:rsid w:val="26CC5EBA"/>
    <w:rsid w:val="26DD7CA8"/>
    <w:rsid w:val="26FC0B2D"/>
    <w:rsid w:val="27225ADA"/>
    <w:rsid w:val="2729330D"/>
    <w:rsid w:val="27335F39"/>
    <w:rsid w:val="27651E6B"/>
    <w:rsid w:val="2769195B"/>
    <w:rsid w:val="2778394C"/>
    <w:rsid w:val="27797C5A"/>
    <w:rsid w:val="278A3C5E"/>
    <w:rsid w:val="27952750"/>
    <w:rsid w:val="279544FE"/>
    <w:rsid w:val="279D1605"/>
    <w:rsid w:val="279E3E6D"/>
    <w:rsid w:val="27A73E71"/>
    <w:rsid w:val="27B109C6"/>
    <w:rsid w:val="27B8643F"/>
    <w:rsid w:val="27C70430"/>
    <w:rsid w:val="27CB43C4"/>
    <w:rsid w:val="27FF406E"/>
    <w:rsid w:val="28164F13"/>
    <w:rsid w:val="283E5112"/>
    <w:rsid w:val="28425D08"/>
    <w:rsid w:val="28564D7B"/>
    <w:rsid w:val="289607B9"/>
    <w:rsid w:val="289940FC"/>
    <w:rsid w:val="28EF3AAA"/>
    <w:rsid w:val="28F11C08"/>
    <w:rsid w:val="290166AE"/>
    <w:rsid w:val="29121B7F"/>
    <w:rsid w:val="293B10D5"/>
    <w:rsid w:val="293E2974"/>
    <w:rsid w:val="294A1318"/>
    <w:rsid w:val="296B44E2"/>
    <w:rsid w:val="2976035F"/>
    <w:rsid w:val="29891E41"/>
    <w:rsid w:val="29A50C45"/>
    <w:rsid w:val="29AE18A7"/>
    <w:rsid w:val="29B5668F"/>
    <w:rsid w:val="29E21551"/>
    <w:rsid w:val="29EA6657"/>
    <w:rsid w:val="2A053617"/>
    <w:rsid w:val="2A273408"/>
    <w:rsid w:val="2A355B25"/>
    <w:rsid w:val="2A495A74"/>
    <w:rsid w:val="2A5A72A6"/>
    <w:rsid w:val="2A5C57A7"/>
    <w:rsid w:val="2A677CA8"/>
    <w:rsid w:val="2A73489F"/>
    <w:rsid w:val="2A7A0382"/>
    <w:rsid w:val="2A7F4FF2"/>
    <w:rsid w:val="2A8F082C"/>
    <w:rsid w:val="2AAB5DE7"/>
    <w:rsid w:val="2AC074B3"/>
    <w:rsid w:val="2AC075D6"/>
    <w:rsid w:val="2ACA26BC"/>
    <w:rsid w:val="2AD01CF1"/>
    <w:rsid w:val="2ADE7F6A"/>
    <w:rsid w:val="2AFC2AE6"/>
    <w:rsid w:val="2B1240B8"/>
    <w:rsid w:val="2B485D2C"/>
    <w:rsid w:val="2B5446D0"/>
    <w:rsid w:val="2B606BD1"/>
    <w:rsid w:val="2B6C37C8"/>
    <w:rsid w:val="2B7663F5"/>
    <w:rsid w:val="2B8E1990"/>
    <w:rsid w:val="2B972A36"/>
    <w:rsid w:val="2BB1742D"/>
    <w:rsid w:val="2BB37649"/>
    <w:rsid w:val="2BBF66CF"/>
    <w:rsid w:val="2BD55811"/>
    <w:rsid w:val="2BE772F2"/>
    <w:rsid w:val="2C0635BA"/>
    <w:rsid w:val="2C0B1233"/>
    <w:rsid w:val="2C1D0F66"/>
    <w:rsid w:val="2C2045B2"/>
    <w:rsid w:val="2C267E1B"/>
    <w:rsid w:val="2C33078A"/>
    <w:rsid w:val="2C420F7B"/>
    <w:rsid w:val="2C4604BD"/>
    <w:rsid w:val="2C46226B"/>
    <w:rsid w:val="2C595655"/>
    <w:rsid w:val="2C612895"/>
    <w:rsid w:val="2C672453"/>
    <w:rsid w:val="2C6B1CD2"/>
    <w:rsid w:val="2CB03B88"/>
    <w:rsid w:val="2CC47634"/>
    <w:rsid w:val="2CD86C3B"/>
    <w:rsid w:val="2D0B7011"/>
    <w:rsid w:val="2D1519FD"/>
    <w:rsid w:val="2D2500D2"/>
    <w:rsid w:val="2D256324"/>
    <w:rsid w:val="2D26209C"/>
    <w:rsid w:val="2D405FFF"/>
    <w:rsid w:val="2D8212F3"/>
    <w:rsid w:val="2D821D81"/>
    <w:rsid w:val="2D83129D"/>
    <w:rsid w:val="2D8D5C78"/>
    <w:rsid w:val="2D9139BA"/>
    <w:rsid w:val="2D92328E"/>
    <w:rsid w:val="2DD92C6B"/>
    <w:rsid w:val="2DE825EC"/>
    <w:rsid w:val="2DF76510"/>
    <w:rsid w:val="2E0E6DB8"/>
    <w:rsid w:val="2E2A34C6"/>
    <w:rsid w:val="2E3C1E54"/>
    <w:rsid w:val="2E56250D"/>
    <w:rsid w:val="2E6B420B"/>
    <w:rsid w:val="2E7110F5"/>
    <w:rsid w:val="2EA9088F"/>
    <w:rsid w:val="2EB84F76"/>
    <w:rsid w:val="2EBC3759"/>
    <w:rsid w:val="2EC03E0B"/>
    <w:rsid w:val="2EC61441"/>
    <w:rsid w:val="2EE64169"/>
    <w:rsid w:val="2EE8585B"/>
    <w:rsid w:val="2EEC3AFC"/>
    <w:rsid w:val="2EF57F78"/>
    <w:rsid w:val="2F08551F"/>
    <w:rsid w:val="2F2A5E74"/>
    <w:rsid w:val="2F4939D1"/>
    <w:rsid w:val="2F4A3E20"/>
    <w:rsid w:val="2F594063"/>
    <w:rsid w:val="2F66680D"/>
    <w:rsid w:val="2F6A6270"/>
    <w:rsid w:val="2F9960E1"/>
    <w:rsid w:val="2FCC2A87"/>
    <w:rsid w:val="2FDE27BA"/>
    <w:rsid w:val="2FE57FED"/>
    <w:rsid w:val="2FF40230"/>
    <w:rsid w:val="300264A9"/>
    <w:rsid w:val="300C0FB4"/>
    <w:rsid w:val="300E355A"/>
    <w:rsid w:val="302034BB"/>
    <w:rsid w:val="30337F16"/>
    <w:rsid w:val="30340A46"/>
    <w:rsid w:val="30464A25"/>
    <w:rsid w:val="306C65D5"/>
    <w:rsid w:val="3082583C"/>
    <w:rsid w:val="308A649E"/>
    <w:rsid w:val="3091782D"/>
    <w:rsid w:val="309A4933"/>
    <w:rsid w:val="309F722F"/>
    <w:rsid w:val="30B5176D"/>
    <w:rsid w:val="30EE09B2"/>
    <w:rsid w:val="30F524B2"/>
    <w:rsid w:val="310444A3"/>
    <w:rsid w:val="315634C5"/>
    <w:rsid w:val="3163154A"/>
    <w:rsid w:val="31701B38"/>
    <w:rsid w:val="318555E4"/>
    <w:rsid w:val="319770C5"/>
    <w:rsid w:val="319F3EC0"/>
    <w:rsid w:val="31A10D8D"/>
    <w:rsid w:val="31A45B7D"/>
    <w:rsid w:val="31A5035D"/>
    <w:rsid w:val="31AB491E"/>
    <w:rsid w:val="31B163D9"/>
    <w:rsid w:val="31BD2FCF"/>
    <w:rsid w:val="31CB12B8"/>
    <w:rsid w:val="31D2634F"/>
    <w:rsid w:val="31EF0CAF"/>
    <w:rsid w:val="321E77E6"/>
    <w:rsid w:val="3236068C"/>
    <w:rsid w:val="323872D7"/>
    <w:rsid w:val="323D140F"/>
    <w:rsid w:val="32957AA8"/>
    <w:rsid w:val="32A05D35"/>
    <w:rsid w:val="32A23F73"/>
    <w:rsid w:val="32A95302"/>
    <w:rsid w:val="32AB6638"/>
    <w:rsid w:val="32B53CA7"/>
    <w:rsid w:val="32BC3287"/>
    <w:rsid w:val="32BE3314"/>
    <w:rsid w:val="32C1089D"/>
    <w:rsid w:val="32C20171"/>
    <w:rsid w:val="32C959A4"/>
    <w:rsid w:val="32E37C05"/>
    <w:rsid w:val="331035D3"/>
    <w:rsid w:val="331A1D5C"/>
    <w:rsid w:val="332B528E"/>
    <w:rsid w:val="33323549"/>
    <w:rsid w:val="3350629C"/>
    <w:rsid w:val="338D077F"/>
    <w:rsid w:val="33933708"/>
    <w:rsid w:val="33955886"/>
    <w:rsid w:val="33980AB1"/>
    <w:rsid w:val="33C61EE3"/>
    <w:rsid w:val="33EB6B1C"/>
    <w:rsid w:val="34086058"/>
    <w:rsid w:val="34117602"/>
    <w:rsid w:val="34232E92"/>
    <w:rsid w:val="344A7D4E"/>
    <w:rsid w:val="346B3592"/>
    <w:rsid w:val="347D19AD"/>
    <w:rsid w:val="34812929"/>
    <w:rsid w:val="34C32719"/>
    <w:rsid w:val="34E44129"/>
    <w:rsid w:val="34E65643"/>
    <w:rsid w:val="350838A4"/>
    <w:rsid w:val="3518051D"/>
    <w:rsid w:val="3539753D"/>
    <w:rsid w:val="355C48AD"/>
    <w:rsid w:val="35647C06"/>
    <w:rsid w:val="357578F9"/>
    <w:rsid w:val="35771A99"/>
    <w:rsid w:val="35775243"/>
    <w:rsid w:val="35B446E9"/>
    <w:rsid w:val="35C854B0"/>
    <w:rsid w:val="35E37434"/>
    <w:rsid w:val="35E46651"/>
    <w:rsid w:val="35E825E5"/>
    <w:rsid w:val="35F1751C"/>
    <w:rsid w:val="361436EF"/>
    <w:rsid w:val="36315D3A"/>
    <w:rsid w:val="363D49D0"/>
    <w:rsid w:val="364315C9"/>
    <w:rsid w:val="36481456"/>
    <w:rsid w:val="366C4FC4"/>
    <w:rsid w:val="366D6646"/>
    <w:rsid w:val="366F0610"/>
    <w:rsid w:val="3676199F"/>
    <w:rsid w:val="368C23DC"/>
    <w:rsid w:val="369675DC"/>
    <w:rsid w:val="369E4A52"/>
    <w:rsid w:val="371A057C"/>
    <w:rsid w:val="37226214"/>
    <w:rsid w:val="372413FB"/>
    <w:rsid w:val="37296A11"/>
    <w:rsid w:val="375D66BB"/>
    <w:rsid w:val="376B527C"/>
    <w:rsid w:val="37AB5678"/>
    <w:rsid w:val="37B22EAA"/>
    <w:rsid w:val="37B7401D"/>
    <w:rsid w:val="37BD53AB"/>
    <w:rsid w:val="37DF17C6"/>
    <w:rsid w:val="37E93373"/>
    <w:rsid w:val="3801798E"/>
    <w:rsid w:val="38083AF2"/>
    <w:rsid w:val="38174ABC"/>
    <w:rsid w:val="38327B47"/>
    <w:rsid w:val="383E64EC"/>
    <w:rsid w:val="387A2CCA"/>
    <w:rsid w:val="387B5E35"/>
    <w:rsid w:val="387F1D62"/>
    <w:rsid w:val="388861A3"/>
    <w:rsid w:val="38A10829"/>
    <w:rsid w:val="38AF1198"/>
    <w:rsid w:val="38CC58A6"/>
    <w:rsid w:val="38D06672"/>
    <w:rsid w:val="38DC340E"/>
    <w:rsid w:val="38E27111"/>
    <w:rsid w:val="3905525C"/>
    <w:rsid w:val="390662CC"/>
    <w:rsid w:val="39162FC5"/>
    <w:rsid w:val="391A4AC8"/>
    <w:rsid w:val="3948718E"/>
    <w:rsid w:val="39537D75"/>
    <w:rsid w:val="39551D3F"/>
    <w:rsid w:val="39900FC9"/>
    <w:rsid w:val="39BC2B51"/>
    <w:rsid w:val="39D23390"/>
    <w:rsid w:val="39D32C64"/>
    <w:rsid w:val="39F552D0"/>
    <w:rsid w:val="3A257964"/>
    <w:rsid w:val="3A325BDD"/>
    <w:rsid w:val="3A4812CC"/>
    <w:rsid w:val="3A5E2E76"/>
    <w:rsid w:val="3A63048C"/>
    <w:rsid w:val="3A7B5195"/>
    <w:rsid w:val="3A801D52"/>
    <w:rsid w:val="3A975933"/>
    <w:rsid w:val="3A995C5C"/>
    <w:rsid w:val="3A9E7716"/>
    <w:rsid w:val="3A9E7E4D"/>
    <w:rsid w:val="3AB27E98"/>
    <w:rsid w:val="3ABF1B60"/>
    <w:rsid w:val="3AE55345"/>
    <w:rsid w:val="3AEF7F72"/>
    <w:rsid w:val="3AFE01B5"/>
    <w:rsid w:val="3B0A0908"/>
    <w:rsid w:val="3B10121D"/>
    <w:rsid w:val="3B40257B"/>
    <w:rsid w:val="3B455DE4"/>
    <w:rsid w:val="3B491430"/>
    <w:rsid w:val="3B4B164C"/>
    <w:rsid w:val="3B4F3850"/>
    <w:rsid w:val="3B6D5913"/>
    <w:rsid w:val="3B81506E"/>
    <w:rsid w:val="3BA23F27"/>
    <w:rsid w:val="3BB75F0B"/>
    <w:rsid w:val="3BC44F5A"/>
    <w:rsid w:val="3BC62A80"/>
    <w:rsid w:val="3BE850ED"/>
    <w:rsid w:val="3BF53366"/>
    <w:rsid w:val="3BF62074"/>
    <w:rsid w:val="3C011C4F"/>
    <w:rsid w:val="3C097537"/>
    <w:rsid w:val="3C152AF5"/>
    <w:rsid w:val="3C17152E"/>
    <w:rsid w:val="3C5B7DA1"/>
    <w:rsid w:val="3CA97838"/>
    <w:rsid w:val="3CCF3BB7"/>
    <w:rsid w:val="3CD67E1C"/>
    <w:rsid w:val="3CDB255C"/>
    <w:rsid w:val="3CE07B72"/>
    <w:rsid w:val="3CF8135F"/>
    <w:rsid w:val="3CFE624A"/>
    <w:rsid w:val="3D121CF5"/>
    <w:rsid w:val="3D193F42"/>
    <w:rsid w:val="3D235CB1"/>
    <w:rsid w:val="3D2C1009"/>
    <w:rsid w:val="3D2D4ECB"/>
    <w:rsid w:val="3D4008FD"/>
    <w:rsid w:val="3D672041"/>
    <w:rsid w:val="3D6A7D83"/>
    <w:rsid w:val="3D8E7046"/>
    <w:rsid w:val="3DB1150E"/>
    <w:rsid w:val="3DB57251"/>
    <w:rsid w:val="3DD85B51"/>
    <w:rsid w:val="3DE90CA8"/>
    <w:rsid w:val="3DF15DAF"/>
    <w:rsid w:val="3DF5589F"/>
    <w:rsid w:val="3E06185A"/>
    <w:rsid w:val="3E104487"/>
    <w:rsid w:val="3E135D25"/>
    <w:rsid w:val="3E173A67"/>
    <w:rsid w:val="3E197344"/>
    <w:rsid w:val="3E23240C"/>
    <w:rsid w:val="3E2C357D"/>
    <w:rsid w:val="3E506F79"/>
    <w:rsid w:val="3E5325C6"/>
    <w:rsid w:val="3E583D12"/>
    <w:rsid w:val="3E79027E"/>
    <w:rsid w:val="3E9A01F4"/>
    <w:rsid w:val="3EAD35C3"/>
    <w:rsid w:val="3EAE173E"/>
    <w:rsid w:val="3EDB0FD4"/>
    <w:rsid w:val="3EFD40E5"/>
    <w:rsid w:val="3F213F33"/>
    <w:rsid w:val="3F310B59"/>
    <w:rsid w:val="3F43088C"/>
    <w:rsid w:val="3FB35A12"/>
    <w:rsid w:val="3FCD2ED0"/>
    <w:rsid w:val="3FE536F1"/>
    <w:rsid w:val="40083152"/>
    <w:rsid w:val="40085CD0"/>
    <w:rsid w:val="40094AB4"/>
    <w:rsid w:val="401364B0"/>
    <w:rsid w:val="40152228"/>
    <w:rsid w:val="40153FD6"/>
    <w:rsid w:val="401A783F"/>
    <w:rsid w:val="40204729"/>
    <w:rsid w:val="40295CD4"/>
    <w:rsid w:val="4041301D"/>
    <w:rsid w:val="40414DCB"/>
    <w:rsid w:val="405014B2"/>
    <w:rsid w:val="405E25C9"/>
    <w:rsid w:val="40864ED4"/>
    <w:rsid w:val="408829FA"/>
    <w:rsid w:val="40AD420F"/>
    <w:rsid w:val="40ED0D9B"/>
    <w:rsid w:val="41176A48"/>
    <w:rsid w:val="41483F38"/>
    <w:rsid w:val="415A71E1"/>
    <w:rsid w:val="417B430D"/>
    <w:rsid w:val="4181131A"/>
    <w:rsid w:val="418D5DEE"/>
    <w:rsid w:val="41967502"/>
    <w:rsid w:val="419B0211"/>
    <w:rsid w:val="419B49AF"/>
    <w:rsid w:val="41AF541A"/>
    <w:rsid w:val="41B96BE3"/>
    <w:rsid w:val="41C6300E"/>
    <w:rsid w:val="41DD28D2"/>
    <w:rsid w:val="41DE6F0F"/>
    <w:rsid w:val="41F23A92"/>
    <w:rsid w:val="41F540C0"/>
    <w:rsid w:val="41FA1C91"/>
    <w:rsid w:val="42044303"/>
    <w:rsid w:val="423A5F76"/>
    <w:rsid w:val="4258464E"/>
    <w:rsid w:val="42587944"/>
    <w:rsid w:val="42932E0A"/>
    <w:rsid w:val="429531AD"/>
    <w:rsid w:val="429A324D"/>
    <w:rsid w:val="42AE426E"/>
    <w:rsid w:val="42B20202"/>
    <w:rsid w:val="42B70A36"/>
    <w:rsid w:val="42C972FA"/>
    <w:rsid w:val="42D71EEB"/>
    <w:rsid w:val="42F00D2B"/>
    <w:rsid w:val="42F36125"/>
    <w:rsid w:val="42F71C8C"/>
    <w:rsid w:val="43243278"/>
    <w:rsid w:val="43326C4D"/>
    <w:rsid w:val="434403D9"/>
    <w:rsid w:val="4346094B"/>
    <w:rsid w:val="43574906"/>
    <w:rsid w:val="435B56FC"/>
    <w:rsid w:val="436314FD"/>
    <w:rsid w:val="43884ABF"/>
    <w:rsid w:val="43D30430"/>
    <w:rsid w:val="43E02B2A"/>
    <w:rsid w:val="443C4228"/>
    <w:rsid w:val="443D1173"/>
    <w:rsid w:val="445C445D"/>
    <w:rsid w:val="446E0159"/>
    <w:rsid w:val="449A5686"/>
    <w:rsid w:val="44A00219"/>
    <w:rsid w:val="44A409D6"/>
    <w:rsid w:val="44B30262"/>
    <w:rsid w:val="44D0671E"/>
    <w:rsid w:val="44DF2E05"/>
    <w:rsid w:val="44EE2E5B"/>
    <w:rsid w:val="451C1963"/>
    <w:rsid w:val="45367494"/>
    <w:rsid w:val="45464DFF"/>
    <w:rsid w:val="455410FD"/>
    <w:rsid w:val="45682D36"/>
    <w:rsid w:val="45877724"/>
    <w:rsid w:val="45E701C3"/>
    <w:rsid w:val="45E768BF"/>
    <w:rsid w:val="461043CB"/>
    <w:rsid w:val="462F56C6"/>
    <w:rsid w:val="463B7823"/>
    <w:rsid w:val="4651388E"/>
    <w:rsid w:val="466435C2"/>
    <w:rsid w:val="467716EA"/>
    <w:rsid w:val="467A2DE5"/>
    <w:rsid w:val="469577AB"/>
    <w:rsid w:val="470A03A4"/>
    <w:rsid w:val="471A0124"/>
    <w:rsid w:val="47503B46"/>
    <w:rsid w:val="476428D6"/>
    <w:rsid w:val="476902B7"/>
    <w:rsid w:val="476F47D0"/>
    <w:rsid w:val="47BF77FF"/>
    <w:rsid w:val="47E524E0"/>
    <w:rsid w:val="47E8280E"/>
    <w:rsid w:val="47F46EAE"/>
    <w:rsid w:val="480971B0"/>
    <w:rsid w:val="480A63EB"/>
    <w:rsid w:val="481608EC"/>
    <w:rsid w:val="48174664"/>
    <w:rsid w:val="482254E2"/>
    <w:rsid w:val="48311BC9"/>
    <w:rsid w:val="4832149E"/>
    <w:rsid w:val="483F42E6"/>
    <w:rsid w:val="48474F49"/>
    <w:rsid w:val="486378A9"/>
    <w:rsid w:val="48641C3B"/>
    <w:rsid w:val="48716B38"/>
    <w:rsid w:val="48724017"/>
    <w:rsid w:val="48750F6C"/>
    <w:rsid w:val="48A759E8"/>
    <w:rsid w:val="48BA396D"/>
    <w:rsid w:val="48D367DD"/>
    <w:rsid w:val="48E21116"/>
    <w:rsid w:val="48EF24C8"/>
    <w:rsid w:val="48F055E1"/>
    <w:rsid w:val="48F23261"/>
    <w:rsid w:val="48FC3F85"/>
    <w:rsid w:val="49012DD1"/>
    <w:rsid w:val="490D6193"/>
    <w:rsid w:val="490E1720"/>
    <w:rsid w:val="492B4B3C"/>
    <w:rsid w:val="492E6109"/>
    <w:rsid w:val="492E7EB7"/>
    <w:rsid w:val="49311755"/>
    <w:rsid w:val="495F1A08"/>
    <w:rsid w:val="495F62C2"/>
    <w:rsid w:val="49706FD0"/>
    <w:rsid w:val="49843F7B"/>
    <w:rsid w:val="49E21AB2"/>
    <w:rsid w:val="4A112FF3"/>
    <w:rsid w:val="4A113A61"/>
    <w:rsid w:val="4A185620"/>
    <w:rsid w:val="4A331C29"/>
    <w:rsid w:val="4A3E237C"/>
    <w:rsid w:val="4A4E1651"/>
    <w:rsid w:val="4A4F27DB"/>
    <w:rsid w:val="4A5C2802"/>
    <w:rsid w:val="4A6F4C2B"/>
    <w:rsid w:val="4A6F69D9"/>
    <w:rsid w:val="4A7162AD"/>
    <w:rsid w:val="4A915FE5"/>
    <w:rsid w:val="4A9D70A2"/>
    <w:rsid w:val="4AA523FB"/>
    <w:rsid w:val="4AE02732"/>
    <w:rsid w:val="4AE253FD"/>
    <w:rsid w:val="4B101F6A"/>
    <w:rsid w:val="4B210482"/>
    <w:rsid w:val="4B533C05"/>
    <w:rsid w:val="4B700C5B"/>
    <w:rsid w:val="4B8E79C6"/>
    <w:rsid w:val="4B9304A5"/>
    <w:rsid w:val="4B964C95"/>
    <w:rsid w:val="4BB548C0"/>
    <w:rsid w:val="4BBC4C64"/>
    <w:rsid w:val="4BC75160"/>
    <w:rsid w:val="4BDF7931"/>
    <w:rsid w:val="4BEB02E1"/>
    <w:rsid w:val="4BF52F0E"/>
    <w:rsid w:val="4BFA22D2"/>
    <w:rsid w:val="4C1C493F"/>
    <w:rsid w:val="4C2C64CE"/>
    <w:rsid w:val="4C7B1665"/>
    <w:rsid w:val="4CA010CC"/>
    <w:rsid w:val="4CAC2794"/>
    <w:rsid w:val="4CB86415"/>
    <w:rsid w:val="4CC70E29"/>
    <w:rsid w:val="4CD376B0"/>
    <w:rsid w:val="4CDB65A8"/>
    <w:rsid w:val="4CF51DA8"/>
    <w:rsid w:val="4CFD02CC"/>
    <w:rsid w:val="4D26247E"/>
    <w:rsid w:val="4D2E0486"/>
    <w:rsid w:val="4D477799"/>
    <w:rsid w:val="4D5123C6"/>
    <w:rsid w:val="4D6C7200"/>
    <w:rsid w:val="4DAE5A6A"/>
    <w:rsid w:val="4DB50BA7"/>
    <w:rsid w:val="4DCF4AEB"/>
    <w:rsid w:val="4E086F29"/>
    <w:rsid w:val="4E0D1159"/>
    <w:rsid w:val="4E0F6509"/>
    <w:rsid w:val="4E157897"/>
    <w:rsid w:val="4E231FB4"/>
    <w:rsid w:val="4E2A0343"/>
    <w:rsid w:val="4E375A60"/>
    <w:rsid w:val="4E4F6905"/>
    <w:rsid w:val="4E5A52AA"/>
    <w:rsid w:val="4EB62E28"/>
    <w:rsid w:val="4ED11A10"/>
    <w:rsid w:val="4EDD2163"/>
    <w:rsid w:val="4EE10E98"/>
    <w:rsid w:val="4EE97C85"/>
    <w:rsid w:val="4F1F16C7"/>
    <w:rsid w:val="4F203C16"/>
    <w:rsid w:val="4F29184C"/>
    <w:rsid w:val="4F3F2254"/>
    <w:rsid w:val="4F3F77D3"/>
    <w:rsid w:val="4F4C1097"/>
    <w:rsid w:val="4F565BD5"/>
    <w:rsid w:val="4F5D32A4"/>
    <w:rsid w:val="4FB07878"/>
    <w:rsid w:val="4FCC21D8"/>
    <w:rsid w:val="4FD07F1A"/>
    <w:rsid w:val="4FE70DC0"/>
    <w:rsid w:val="500D3E3B"/>
    <w:rsid w:val="50213708"/>
    <w:rsid w:val="502142D2"/>
    <w:rsid w:val="502618E8"/>
    <w:rsid w:val="502E581F"/>
    <w:rsid w:val="5039786D"/>
    <w:rsid w:val="503E4E84"/>
    <w:rsid w:val="507C775A"/>
    <w:rsid w:val="508807F5"/>
    <w:rsid w:val="50A13664"/>
    <w:rsid w:val="50CC06E1"/>
    <w:rsid w:val="50CE26AB"/>
    <w:rsid w:val="50E0418D"/>
    <w:rsid w:val="50F46497"/>
    <w:rsid w:val="50F96FFC"/>
    <w:rsid w:val="51206C7C"/>
    <w:rsid w:val="51295B34"/>
    <w:rsid w:val="513E0EB3"/>
    <w:rsid w:val="513E20C2"/>
    <w:rsid w:val="514328A4"/>
    <w:rsid w:val="514E559A"/>
    <w:rsid w:val="515661FD"/>
    <w:rsid w:val="51621046"/>
    <w:rsid w:val="51874608"/>
    <w:rsid w:val="51875472"/>
    <w:rsid w:val="51BB468C"/>
    <w:rsid w:val="51DD247A"/>
    <w:rsid w:val="51DF4444"/>
    <w:rsid w:val="51E25CE3"/>
    <w:rsid w:val="51F577C4"/>
    <w:rsid w:val="52100AA2"/>
    <w:rsid w:val="52306A4E"/>
    <w:rsid w:val="523E560F"/>
    <w:rsid w:val="527728CF"/>
    <w:rsid w:val="52884ADC"/>
    <w:rsid w:val="529214B7"/>
    <w:rsid w:val="52943481"/>
    <w:rsid w:val="52A80CDA"/>
    <w:rsid w:val="52C5363A"/>
    <w:rsid w:val="52CB6777"/>
    <w:rsid w:val="52CF270B"/>
    <w:rsid w:val="52DA5B71"/>
    <w:rsid w:val="530103EA"/>
    <w:rsid w:val="53234805"/>
    <w:rsid w:val="53277E51"/>
    <w:rsid w:val="533212A1"/>
    <w:rsid w:val="5349426B"/>
    <w:rsid w:val="534F1156"/>
    <w:rsid w:val="535A595C"/>
    <w:rsid w:val="53634C01"/>
    <w:rsid w:val="53656BCB"/>
    <w:rsid w:val="536F17F8"/>
    <w:rsid w:val="53901E9A"/>
    <w:rsid w:val="53980D4F"/>
    <w:rsid w:val="53ED4843"/>
    <w:rsid w:val="53EE72C6"/>
    <w:rsid w:val="54295E4B"/>
    <w:rsid w:val="54830916"/>
    <w:rsid w:val="548412D3"/>
    <w:rsid w:val="54887ACF"/>
    <w:rsid w:val="548B2661"/>
    <w:rsid w:val="549239F0"/>
    <w:rsid w:val="54A5345E"/>
    <w:rsid w:val="54AA722A"/>
    <w:rsid w:val="54AF45A2"/>
    <w:rsid w:val="54C0055D"/>
    <w:rsid w:val="54CF254E"/>
    <w:rsid w:val="54D062C6"/>
    <w:rsid w:val="54D538DD"/>
    <w:rsid w:val="55052414"/>
    <w:rsid w:val="551C2B8B"/>
    <w:rsid w:val="55216B22"/>
    <w:rsid w:val="552D15EC"/>
    <w:rsid w:val="55326F81"/>
    <w:rsid w:val="55434CEA"/>
    <w:rsid w:val="55547CBA"/>
    <w:rsid w:val="55583A76"/>
    <w:rsid w:val="555962BC"/>
    <w:rsid w:val="555E38D2"/>
    <w:rsid w:val="55654C60"/>
    <w:rsid w:val="55851573"/>
    <w:rsid w:val="559D089E"/>
    <w:rsid w:val="55A51501"/>
    <w:rsid w:val="55A75279"/>
    <w:rsid w:val="55BE4F5F"/>
    <w:rsid w:val="55E22755"/>
    <w:rsid w:val="55F24CE8"/>
    <w:rsid w:val="55F61D5C"/>
    <w:rsid w:val="55F67FAE"/>
    <w:rsid w:val="560E2A48"/>
    <w:rsid w:val="562E75CD"/>
    <w:rsid w:val="563034C0"/>
    <w:rsid w:val="564156CE"/>
    <w:rsid w:val="56554CD5"/>
    <w:rsid w:val="56682C5A"/>
    <w:rsid w:val="56690780"/>
    <w:rsid w:val="566E3FE9"/>
    <w:rsid w:val="5673115F"/>
    <w:rsid w:val="567A473C"/>
    <w:rsid w:val="567C4958"/>
    <w:rsid w:val="567F7FA4"/>
    <w:rsid w:val="56840A94"/>
    <w:rsid w:val="569F0646"/>
    <w:rsid w:val="56EF512A"/>
    <w:rsid w:val="56F00EA2"/>
    <w:rsid w:val="570C5CDB"/>
    <w:rsid w:val="57193C9E"/>
    <w:rsid w:val="57193F55"/>
    <w:rsid w:val="573F3B57"/>
    <w:rsid w:val="5746243C"/>
    <w:rsid w:val="574A2360"/>
    <w:rsid w:val="57541431"/>
    <w:rsid w:val="57613847"/>
    <w:rsid w:val="576C2775"/>
    <w:rsid w:val="577473DD"/>
    <w:rsid w:val="577B076B"/>
    <w:rsid w:val="578865EA"/>
    <w:rsid w:val="579D4B86"/>
    <w:rsid w:val="57AB14EB"/>
    <w:rsid w:val="57AC301B"/>
    <w:rsid w:val="58201313"/>
    <w:rsid w:val="583340FB"/>
    <w:rsid w:val="586048F0"/>
    <w:rsid w:val="588549CE"/>
    <w:rsid w:val="5886386C"/>
    <w:rsid w:val="58871392"/>
    <w:rsid w:val="58A67A6A"/>
    <w:rsid w:val="58A9755A"/>
    <w:rsid w:val="58AE7DA1"/>
    <w:rsid w:val="58AF3FB8"/>
    <w:rsid w:val="58BD4DB3"/>
    <w:rsid w:val="58DD7D9A"/>
    <w:rsid w:val="58ED7447"/>
    <w:rsid w:val="591B52B2"/>
    <w:rsid w:val="593F5AC1"/>
    <w:rsid w:val="595E20F3"/>
    <w:rsid w:val="5980475F"/>
    <w:rsid w:val="598A2EE8"/>
    <w:rsid w:val="599E6993"/>
    <w:rsid w:val="59AD4E28"/>
    <w:rsid w:val="59C3464B"/>
    <w:rsid w:val="59DE1485"/>
    <w:rsid w:val="5A056A12"/>
    <w:rsid w:val="5A1161F7"/>
    <w:rsid w:val="5A132EDD"/>
    <w:rsid w:val="5A181C21"/>
    <w:rsid w:val="5A3115F3"/>
    <w:rsid w:val="5A64198B"/>
    <w:rsid w:val="5AB02E22"/>
    <w:rsid w:val="5ABF4E13"/>
    <w:rsid w:val="5AC568D0"/>
    <w:rsid w:val="5ADB5F25"/>
    <w:rsid w:val="5ADC7773"/>
    <w:rsid w:val="5ADF3A47"/>
    <w:rsid w:val="5AED0651"/>
    <w:rsid w:val="5AFA22EF"/>
    <w:rsid w:val="5AFC1BC3"/>
    <w:rsid w:val="5AFC7DF3"/>
    <w:rsid w:val="5B1D65E8"/>
    <w:rsid w:val="5B353327"/>
    <w:rsid w:val="5B3F07D4"/>
    <w:rsid w:val="5B503CBD"/>
    <w:rsid w:val="5B661732"/>
    <w:rsid w:val="5B773940"/>
    <w:rsid w:val="5B7C2024"/>
    <w:rsid w:val="5BB26726"/>
    <w:rsid w:val="5C1178F0"/>
    <w:rsid w:val="5C2869E8"/>
    <w:rsid w:val="5C3E7FB9"/>
    <w:rsid w:val="5C447CC6"/>
    <w:rsid w:val="5C5A1297"/>
    <w:rsid w:val="5C8C341B"/>
    <w:rsid w:val="5C901178"/>
    <w:rsid w:val="5C9347A9"/>
    <w:rsid w:val="5C983B6D"/>
    <w:rsid w:val="5CC77992"/>
    <w:rsid w:val="5CF34B28"/>
    <w:rsid w:val="5CF80AB0"/>
    <w:rsid w:val="5D153410"/>
    <w:rsid w:val="5D287547"/>
    <w:rsid w:val="5D2F2B1E"/>
    <w:rsid w:val="5D406969"/>
    <w:rsid w:val="5D52333C"/>
    <w:rsid w:val="5D5E6B65"/>
    <w:rsid w:val="5DAF5613"/>
    <w:rsid w:val="5DBF512A"/>
    <w:rsid w:val="5DC13DAD"/>
    <w:rsid w:val="5DE352BC"/>
    <w:rsid w:val="5DEF5A0F"/>
    <w:rsid w:val="5DF72B16"/>
    <w:rsid w:val="5DF94AE0"/>
    <w:rsid w:val="5E086AD1"/>
    <w:rsid w:val="5E1216FE"/>
    <w:rsid w:val="5E194BDD"/>
    <w:rsid w:val="5E1B4A56"/>
    <w:rsid w:val="5E31427A"/>
    <w:rsid w:val="5E36363E"/>
    <w:rsid w:val="5E622685"/>
    <w:rsid w:val="5E652175"/>
    <w:rsid w:val="5E82471A"/>
    <w:rsid w:val="5E826883"/>
    <w:rsid w:val="5EAF2683"/>
    <w:rsid w:val="5EB34C8F"/>
    <w:rsid w:val="5EBD5B0D"/>
    <w:rsid w:val="5ECA3D86"/>
    <w:rsid w:val="5ECF3A06"/>
    <w:rsid w:val="5EE74938"/>
    <w:rsid w:val="5F0059FA"/>
    <w:rsid w:val="5F1A320B"/>
    <w:rsid w:val="5F256B69"/>
    <w:rsid w:val="5F3E6C4E"/>
    <w:rsid w:val="5F4D50E3"/>
    <w:rsid w:val="5F6077C6"/>
    <w:rsid w:val="5F661D01"/>
    <w:rsid w:val="5F775CBC"/>
    <w:rsid w:val="5FA840C8"/>
    <w:rsid w:val="5FB05672"/>
    <w:rsid w:val="5FC133DB"/>
    <w:rsid w:val="5FC41398"/>
    <w:rsid w:val="60001041"/>
    <w:rsid w:val="602854EB"/>
    <w:rsid w:val="60303C60"/>
    <w:rsid w:val="6044327B"/>
    <w:rsid w:val="605D7413"/>
    <w:rsid w:val="607B17DC"/>
    <w:rsid w:val="609B1E7E"/>
    <w:rsid w:val="60A46F85"/>
    <w:rsid w:val="60B556BF"/>
    <w:rsid w:val="60D55390"/>
    <w:rsid w:val="60D858A8"/>
    <w:rsid w:val="612059DF"/>
    <w:rsid w:val="613227E3"/>
    <w:rsid w:val="616A4E29"/>
    <w:rsid w:val="61706E67"/>
    <w:rsid w:val="61871227"/>
    <w:rsid w:val="61E0241E"/>
    <w:rsid w:val="61E15FB7"/>
    <w:rsid w:val="620D6DAC"/>
    <w:rsid w:val="6218165E"/>
    <w:rsid w:val="62417222"/>
    <w:rsid w:val="626B0ACC"/>
    <w:rsid w:val="626C5880"/>
    <w:rsid w:val="626F728B"/>
    <w:rsid w:val="62A12D13"/>
    <w:rsid w:val="62A42563"/>
    <w:rsid w:val="62A91868"/>
    <w:rsid w:val="62AE40EB"/>
    <w:rsid w:val="62BB2C02"/>
    <w:rsid w:val="62BD432E"/>
    <w:rsid w:val="62C751AC"/>
    <w:rsid w:val="631303F2"/>
    <w:rsid w:val="63161C90"/>
    <w:rsid w:val="63210307"/>
    <w:rsid w:val="633B16F7"/>
    <w:rsid w:val="633F4D43"/>
    <w:rsid w:val="63534C92"/>
    <w:rsid w:val="63613BBD"/>
    <w:rsid w:val="637C5F97"/>
    <w:rsid w:val="637F3391"/>
    <w:rsid w:val="63884331"/>
    <w:rsid w:val="63B23767"/>
    <w:rsid w:val="63DC4C88"/>
    <w:rsid w:val="63DE27AE"/>
    <w:rsid w:val="64132ACB"/>
    <w:rsid w:val="64381A24"/>
    <w:rsid w:val="644F1AB3"/>
    <w:rsid w:val="64504D2E"/>
    <w:rsid w:val="645B3DFE"/>
    <w:rsid w:val="647A624F"/>
    <w:rsid w:val="64BC23C3"/>
    <w:rsid w:val="64BE4A49"/>
    <w:rsid w:val="64D458EB"/>
    <w:rsid w:val="64F64AF3"/>
    <w:rsid w:val="65336B29"/>
    <w:rsid w:val="655B398A"/>
    <w:rsid w:val="656C3DE9"/>
    <w:rsid w:val="657C77BA"/>
    <w:rsid w:val="658917B9"/>
    <w:rsid w:val="658E1FB1"/>
    <w:rsid w:val="659A175A"/>
    <w:rsid w:val="65B71508"/>
    <w:rsid w:val="65C37EAD"/>
    <w:rsid w:val="65D06126"/>
    <w:rsid w:val="660666C3"/>
    <w:rsid w:val="661512EF"/>
    <w:rsid w:val="66240220"/>
    <w:rsid w:val="6649226F"/>
    <w:rsid w:val="66552ACF"/>
    <w:rsid w:val="66704AFB"/>
    <w:rsid w:val="6689669C"/>
    <w:rsid w:val="66A77D57"/>
    <w:rsid w:val="66A95621"/>
    <w:rsid w:val="66B23A7E"/>
    <w:rsid w:val="66C75014"/>
    <w:rsid w:val="66D460EA"/>
    <w:rsid w:val="66D87988"/>
    <w:rsid w:val="66F97F06"/>
    <w:rsid w:val="66FC2F4B"/>
    <w:rsid w:val="671D77D4"/>
    <w:rsid w:val="672B6AD9"/>
    <w:rsid w:val="67346B89"/>
    <w:rsid w:val="6743433D"/>
    <w:rsid w:val="676D4FC9"/>
    <w:rsid w:val="677551D7"/>
    <w:rsid w:val="677A2879"/>
    <w:rsid w:val="677D20DE"/>
    <w:rsid w:val="678E7EE6"/>
    <w:rsid w:val="679715F1"/>
    <w:rsid w:val="67A16C88"/>
    <w:rsid w:val="67CD5013"/>
    <w:rsid w:val="67D85F5A"/>
    <w:rsid w:val="67FF7197"/>
    <w:rsid w:val="6803761F"/>
    <w:rsid w:val="680E1188"/>
    <w:rsid w:val="681C1AF7"/>
    <w:rsid w:val="682D3D04"/>
    <w:rsid w:val="682F6E4B"/>
    <w:rsid w:val="684B5F38"/>
    <w:rsid w:val="68552294"/>
    <w:rsid w:val="685748DD"/>
    <w:rsid w:val="687206BE"/>
    <w:rsid w:val="68811A38"/>
    <w:rsid w:val="68A734DA"/>
    <w:rsid w:val="68E42148"/>
    <w:rsid w:val="68E65C61"/>
    <w:rsid w:val="68F6059A"/>
    <w:rsid w:val="68F9171A"/>
    <w:rsid w:val="69117139"/>
    <w:rsid w:val="693A47A3"/>
    <w:rsid w:val="695337A5"/>
    <w:rsid w:val="69B61D6F"/>
    <w:rsid w:val="69C1618A"/>
    <w:rsid w:val="69D72179"/>
    <w:rsid w:val="6A0E36C1"/>
    <w:rsid w:val="6A276531"/>
    <w:rsid w:val="6A4E7F61"/>
    <w:rsid w:val="6A880C82"/>
    <w:rsid w:val="6A883473"/>
    <w:rsid w:val="6A927E4E"/>
    <w:rsid w:val="6AB2229E"/>
    <w:rsid w:val="6AC16985"/>
    <w:rsid w:val="6AC54B15"/>
    <w:rsid w:val="6AF776AC"/>
    <w:rsid w:val="6AFB2A69"/>
    <w:rsid w:val="6B0F5943"/>
    <w:rsid w:val="6B301415"/>
    <w:rsid w:val="6B3E4F40"/>
    <w:rsid w:val="6B3F0D51"/>
    <w:rsid w:val="6B4A616F"/>
    <w:rsid w:val="6B4C26F3"/>
    <w:rsid w:val="6B73407C"/>
    <w:rsid w:val="6B801250"/>
    <w:rsid w:val="6B96396E"/>
    <w:rsid w:val="6BB169FA"/>
    <w:rsid w:val="6BBA58AE"/>
    <w:rsid w:val="6BC54253"/>
    <w:rsid w:val="6BE46219"/>
    <w:rsid w:val="6BEC17E0"/>
    <w:rsid w:val="6BEE2744"/>
    <w:rsid w:val="6C0D2FCE"/>
    <w:rsid w:val="6C2C6080"/>
    <w:rsid w:val="6C465631"/>
    <w:rsid w:val="6C496C32"/>
    <w:rsid w:val="6C5F3F0C"/>
    <w:rsid w:val="6C6400AB"/>
    <w:rsid w:val="6C691082"/>
    <w:rsid w:val="6C8B590C"/>
    <w:rsid w:val="6CDC031A"/>
    <w:rsid w:val="6CDE737B"/>
    <w:rsid w:val="6CFA1CDB"/>
    <w:rsid w:val="6CFE5C6F"/>
    <w:rsid w:val="6D177C8C"/>
    <w:rsid w:val="6D21370B"/>
    <w:rsid w:val="6D343A27"/>
    <w:rsid w:val="6D45564C"/>
    <w:rsid w:val="6D48513C"/>
    <w:rsid w:val="6D527D69"/>
    <w:rsid w:val="6D761C9C"/>
    <w:rsid w:val="6D7E46BA"/>
    <w:rsid w:val="6DA447D8"/>
    <w:rsid w:val="6DAE1443"/>
    <w:rsid w:val="6DCF182B"/>
    <w:rsid w:val="6DD864C0"/>
    <w:rsid w:val="6DE54739"/>
    <w:rsid w:val="6E166FE8"/>
    <w:rsid w:val="6E3A2CD6"/>
    <w:rsid w:val="6E496BB7"/>
    <w:rsid w:val="6E4F6056"/>
    <w:rsid w:val="6EB8009F"/>
    <w:rsid w:val="6EBF142E"/>
    <w:rsid w:val="6EDF73DA"/>
    <w:rsid w:val="6F2D283B"/>
    <w:rsid w:val="6F343BCA"/>
    <w:rsid w:val="6F433E0D"/>
    <w:rsid w:val="6F547769"/>
    <w:rsid w:val="6F631DB9"/>
    <w:rsid w:val="6F712728"/>
    <w:rsid w:val="6FA66230"/>
    <w:rsid w:val="6FF06CE8"/>
    <w:rsid w:val="701D28B0"/>
    <w:rsid w:val="703F2826"/>
    <w:rsid w:val="706E09CF"/>
    <w:rsid w:val="708741CD"/>
    <w:rsid w:val="70A97C9F"/>
    <w:rsid w:val="70D86B89"/>
    <w:rsid w:val="70DB27EB"/>
    <w:rsid w:val="71026D47"/>
    <w:rsid w:val="712D6B22"/>
    <w:rsid w:val="71635306"/>
    <w:rsid w:val="71710FBA"/>
    <w:rsid w:val="718B4DAA"/>
    <w:rsid w:val="719E17CE"/>
    <w:rsid w:val="71B3261C"/>
    <w:rsid w:val="71E82A49"/>
    <w:rsid w:val="720E2CF2"/>
    <w:rsid w:val="72113D4E"/>
    <w:rsid w:val="72640322"/>
    <w:rsid w:val="72730565"/>
    <w:rsid w:val="7275252F"/>
    <w:rsid w:val="727A5D97"/>
    <w:rsid w:val="727F515C"/>
    <w:rsid w:val="72AA7CFF"/>
    <w:rsid w:val="72BF37AA"/>
    <w:rsid w:val="72DA05E4"/>
    <w:rsid w:val="72F9402A"/>
    <w:rsid w:val="731F7FBC"/>
    <w:rsid w:val="733A4279"/>
    <w:rsid w:val="7343581A"/>
    <w:rsid w:val="73552361"/>
    <w:rsid w:val="736762F1"/>
    <w:rsid w:val="736E6F7E"/>
    <w:rsid w:val="73722F12"/>
    <w:rsid w:val="7381119E"/>
    <w:rsid w:val="738E13CF"/>
    <w:rsid w:val="739163D9"/>
    <w:rsid w:val="739509AF"/>
    <w:rsid w:val="73A86934"/>
    <w:rsid w:val="73AB3D2F"/>
    <w:rsid w:val="73AE5A9B"/>
    <w:rsid w:val="73AF035B"/>
    <w:rsid w:val="73D2575F"/>
    <w:rsid w:val="73D94D40"/>
    <w:rsid w:val="74125240"/>
    <w:rsid w:val="742C30C1"/>
    <w:rsid w:val="744D1BF4"/>
    <w:rsid w:val="74566390"/>
    <w:rsid w:val="74583EB6"/>
    <w:rsid w:val="74681C20"/>
    <w:rsid w:val="746A1E3C"/>
    <w:rsid w:val="74786307"/>
    <w:rsid w:val="74902083"/>
    <w:rsid w:val="74936C9D"/>
    <w:rsid w:val="74A7141D"/>
    <w:rsid w:val="74B15375"/>
    <w:rsid w:val="74CB0B2C"/>
    <w:rsid w:val="74D06143"/>
    <w:rsid w:val="74EC2851"/>
    <w:rsid w:val="75267B11"/>
    <w:rsid w:val="75284014"/>
    <w:rsid w:val="75422471"/>
    <w:rsid w:val="75687A7A"/>
    <w:rsid w:val="757F36C5"/>
    <w:rsid w:val="75884B36"/>
    <w:rsid w:val="75CB06B8"/>
    <w:rsid w:val="75D4756D"/>
    <w:rsid w:val="75E36E5B"/>
    <w:rsid w:val="760A5684"/>
    <w:rsid w:val="76375D4D"/>
    <w:rsid w:val="76562678"/>
    <w:rsid w:val="76726D86"/>
    <w:rsid w:val="767A4EF0"/>
    <w:rsid w:val="76810EF6"/>
    <w:rsid w:val="76C9109B"/>
    <w:rsid w:val="76D30922"/>
    <w:rsid w:val="76F15F5A"/>
    <w:rsid w:val="772B58B2"/>
    <w:rsid w:val="77316C41"/>
    <w:rsid w:val="77336515"/>
    <w:rsid w:val="774B1AB0"/>
    <w:rsid w:val="774E77F3"/>
    <w:rsid w:val="775744D2"/>
    <w:rsid w:val="77906E40"/>
    <w:rsid w:val="77A04158"/>
    <w:rsid w:val="77BF424C"/>
    <w:rsid w:val="77C33D3D"/>
    <w:rsid w:val="77E24ED1"/>
    <w:rsid w:val="77F90FFB"/>
    <w:rsid w:val="77FA6D58"/>
    <w:rsid w:val="77FA7033"/>
    <w:rsid w:val="781C169F"/>
    <w:rsid w:val="781C392B"/>
    <w:rsid w:val="781D272F"/>
    <w:rsid w:val="78267E28"/>
    <w:rsid w:val="782A2489"/>
    <w:rsid w:val="7839231C"/>
    <w:rsid w:val="783D61E8"/>
    <w:rsid w:val="783E01F9"/>
    <w:rsid w:val="78454752"/>
    <w:rsid w:val="784F737E"/>
    <w:rsid w:val="786077DD"/>
    <w:rsid w:val="78691E3F"/>
    <w:rsid w:val="788A6608"/>
    <w:rsid w:val="78947487"/>
    <w:rsid w:val="789E20B4"/>
    <w:rsid w:val="789E730E"/>
    <w:rsid w:val="78BC253A"/>
    <w:rsid w:val="78CF226D"/>
    <w:rsid w:val="78DB5C48"/>
    <w:rsid w:val="78E551A4"/>
    <w:rsid w:val="78F02B55"/>
    <w:rsid w:val="79042BD4"/>
    <w:rsid w:val="790F0DA0"/>
    <w:rsid w:val="793659AE"/>
    <w:rsid w:val="796055BB"/>
    <w:rsid w:val="798219D5"/>
    <w:rsid w:val="79AB2CDA"/>
    <w:rsid w:val="79BD47BC"/>
    <w:rsid w:val="79CD6C51"/>
    <w:rsid w:val="7A122780"/>
    <w:rsid w:val="7A2D1941"/>
    <w:rsid w:val="7A37456E"/>
    <w:rsid w:val="7A450456"/>
    <w:rsid w:val="7A9C5DCD"/>
    <w:rsid w:val="7AA339B1"/>
    <w:rsid w:val="7AB034E8"/>
    <w:rsid w:val="7AC2652D"/>
    <w:rsid w:val="7AC516D6"/>
    <w:rsid w:val="7AE21D55"/>
    <w:rsid w:val="7AED3B4A"/>
    <w:rsid w:val="7B0A3A31"/>
    <w:rsid w:val="7B18614D"/>
    <w:rsid w:val="7B2A5E81"/>
    <w:rsid w:val="7B2C39A7"/>
    <w:rsid w:val="7B6C6499"/>
    <w:rsid w:val="7B9F686F"/>
    <w:rsid w:val="7BBE5F26"/>
    <w:rsid w:val="7BD209F2"/>
    <w:rsid w:val="7BEC3554"/>
    <w:rsid w:val="7C02468D"/>
    <w:rsid w:val="7C2D79D7"/>
    <w:rsid w:val="7C312B05"/>
    <w:rsid w:val="7C32323F"/>
    <w:rsid w:val="7C5322C7"/>
    <w:rsid w:val="7C553DA3"/>
    <w:rsid w:val="7C694787"/>
    <w:rsid w:val="7C7C44BA"/>
    <w:rsid w:val="7C920181"/>
    <w:rsid w:val="7CEC7892"/>
    <w:rsid w:val="7CFE0EC0"/>
    <w:rsid w:val="7D2232B3"/>
    <w:rsid w:val="7D605B8A"/>
    <w:rsid w:val="7D6A07B6"/>
    <w:rsid w:val="7D7B0C16"/>
    <w:rsid w:val="7D902913"/>
    <w:rsid w:val="7D9341B1"/>
    <w:rsid w:val="7DA00113"/>
    <w:rsid w:val="7DB7370F"/>
    <w:rsid w:val="7DBB4130"/>
    <w:rsid w:val="7DC75C09"/>
    <w:rsid w:val="7DCD7D3E"/>
    <w:rsid w:val="7DD81BC4"/>
    <w:rsid w:val="7DDF11A4"/>
    <w:rsid w:val="7DEB18F7"/>
    <w:rsid w:val="7DFF35F5"/>
    <w:rsid w:val="7E0D5D12"/>
    <w:rsid w:val="7E2E3EDA"/>
    <w:rsid w:val="7E4436FD"/>
    <w:rsid w:val="7E525E1A"/>
    <w:rsid w:val="7E68119A"/>
    <w:rsid w:val="7E6B5FAF"/>
    <w:rsid w:val="7E6C137C"/>
    <w:rsid w:val="7E6C3533"/>
    <w:rsid w:val="7E747B3F"/>
    <w:rsid w:val="7E885398"/>
    <w:rsid w:val="7E906162"/>
    <w:rsid w:val="7E9C7095"/>
    <w:rsid w:val="7EB268B9"/>
    <w:rsid w:val="7EB919F5"/>
    <w:rsid w:val="7EC34622"/>
    <w:rsid w:val="7EC7728A"/>
    <w:rsid w:val="7ECD36F3"/>
    <w:rsid w:val="7ED33846"/>
    <w:rsid w:val="7EEC1DCB"/>
    <w:rsid w:val="7EF40C80"/>
    <w:rsid w:val="7EF5411C"/>
    <w:rsid w:val="7F0215EE"/>
    <w:rsid w:val="7F127358"/>
    <w:rsid w:val="7F144E7E"/>
    <w:rsid w:val="7F21143C"/>
    <w:rsid w:val="7F297E2A"/>
    <w:rsid w:val="7F2D5F40"/>
    <w:rsid w:val="7F364CC6"/>
    <w:rsid w:val="7F4B104F"/>
    <w:rsid w:val="7F632E2D"/>
    <w:rsid w:val="7F651B7D"/>
    <w:rsid w:val="7F842003"/>
    <w:rsid w:val="7F9F6E3D"/>
    <w:rsid w:val="7FA02BB5"/>
    <w:rsid w:val="7FAF3A0B"/>
    <w:rsid w:val="7FCC39AA"/>
    <w:rsid w:val="7FCD60DA"/>
    <w:rsid w:val="7FCD6BA3"/>
    <w:rsid w:val="7FCE7723"/>
    <w:rsid w:val="7FD0349B"/>
    <w:rsid w:val="7FD400C7"/>
    <w:rsid w:val="7FDA7E75"/>
    <w:rsid w:val="7FE540E1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2">
    <w:name w:val="15"/>
    <w:qFormat/>
    <w:uiPriority w:val="0"/>
    <w:rPr>
      <w:rFonts w:hint="eastAsia" w:ascii="宋体" w:hAnsi="Courier New" w:eastAsia="宋体"/>
      <w:kern w:val="2"/>
      <w:sz w:val="21"/>
      <w:szCs w:val="21"/>
    </w:rPr>
  </w:style>
  <w:style w:type="character" w:customStyle="1" w:styleId="53">
    <w:name w:val="font41"/>
    <w:basedOn w:val="18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54">
    <w:name w:val="font51"/>
    <w:basedOn w:val="18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6957</Words>
  <Characters>7411</Characters>
  <Lines>16</Lines>
  <Paragraphs>4</Paragraphs>
  <TotalTime>25</TotalTime>
  <ScaleCrop>false</ScaleCrop>
  <LinksUpToDate>false</LinksUpToDate>
  <CharactersWithSpaces>8353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Administrator</cp:lastModifiedBy>
  <dcterms:modified xsi:type="dcterms:W3CDTF">2026-03-13T05:30:21Z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eyJoZGlkIjoiMmY1OWJmZmVjZmFjZjdjOTc0MzVjMDBlMGE3OGZlMDgifQ==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B3922CC141A745B28FCD5667E2C6F743_13</vt:lpwstr>
  </property>
</Properties>
</file>