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氯化钾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氯化钾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hint="default" w:ascii="Times New Roman" w:hAnsi="Times New Roman" w:eastAsia="黑体" w:cs="Times New Roman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16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ECD0D3C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氯化钾（60%盐桥）</w:t>
      </w:r>
    </w:p>
    <w:p w14:paraId="53EE7999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900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品牌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盐桥。</w:t>
      </w:r>
      <w:r>
        <w:rPr>
          <w:rStyle w:val="5"/>
          <w:rFonts w:hint="eastAsia" w:ascii="宋体" w:hAnsi="宋体" w:eastAsia="宋体" w:cs="宋体"/>
          <w:szCs w:val="21"/>
        </w:rPr>
        <w:t>报价</w:t>
      </w:r>
      <w:r>
        <w:rPr>
          <w:rStyle w:val="5"/>
          <w:rFonts w:hint="eastAsia"/>
          <w:szCs w:val="21"/>
        </w:rPr>
        <w:t>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 w14:paraId="39C31473">
      <w:pPr>
        <w:widowControl/>
        <w:numPr>
          <w:ilvl w:val="0"/>
          <w:numId w:val="2"/>
        </w:numPr>
        <w:spacing w:before="75" w:after="75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5568C432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氯化钾（60%盐桥）：</w:t>
      </w:r>
      <w:r>
        <w:rPr>
          <w:rFonts w:hint="eastAsia" w:ascii="宋体" w:hAnsi="宋体" w:eastAsia="宋体" w:cs="Times New Roman"/>
          <w:kern w:val="0"/>
          <w:szCs w:val="21"/>
        </w:rPr>
        <w:t>K2O（以干基计）≥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Times New Roman"/>
          <w:kern w:val="0"/>
          <w:szCs w:val="21"/>
        </w:rPr>
        <w:t>.00%，水分(H2O)≤2.00%，外观为白色粉末或晶体，无粗大结晶，无可见机械杂质。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35BA2E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氯化钾（60%盐桥）：</w:t>
      </w:r>
      <w:r>
        <w:rPr>
          <w:rFonts w:hint="eastAsia" w:ascii="宋体" w:hAnsi="宋体" w:eastAsia="宋体" w:cs="宋体"/>
          <w:kern w:val="0"/>
          <w:szCs w:val="21"/>
        </w:rPr>
        <w:t>按GB/T37918-2019标准检测。5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.50%≤K2O (以干基计)＜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.00%为基准按差值折算扣减计价吨位；5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.00%≤K2O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.50%，以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.00%为基准按差值的两倍折算扣减计价吨位；K2O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.00%，按57.00%等级的结算办法执行。水分(H2O)＞2.00%的部分按实测值进行折算扣减相应吨位。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470E8356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火车运输到站：永兴站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28 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氯化钾（60%盐桥）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6BEA30D1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6B1BB1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1D603C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20B529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4824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277101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531D6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DEB0E5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29768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510E8A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3FCA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0E44CE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6F3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F76B10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C00E5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12932A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45056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7F07BF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EEA684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E144B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CD6B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B878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D3771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832084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EC7078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8793030"/>
      <w:bookmarkStart w:id="2" w:name="_Toc318986166"/>
      <w:bookmarkStart w:id="3" w:name="_Toc238797630"/>
      <w:bookmarkStart w:id="4" w:name="_Toc275019684"/>
      <w:bookmarkStart w:id="5" w:name="_Toc274236999"/>
      <w:bookmarkStart w:id="6" w:name="_Toc303149804"/>
      <w:bookmarkStart w:id="7" w:name="_Toc275019290"/>
      <w:bookmarkStart w:id="8" w:name="_Toc238552273"/>
      <w:bookmarkStart w:id="9" w:name="_Toc16684"/>
      <w:bookmarkStart w:id="10" w:name="_Toc275019836"/>
      <w:bookmarkStart w:id="11" w:name="_Toc274596702"/>
      <w:bookmarkStart w:id="12" w:name="_Toc275014947"/>
      <w:bookmarkStart w:id="13" w:name="_Toc26911352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氯化钾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64BBACB">
      <w:pPr>
        <w:widowControl/>
        <w:numPr>
          <w:ilvl w:val="0"/>
          <w:numId w:val="3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氯化钾（60%盐桥）</w:t>
      </w:r>
    </w:p>
    <w:p w14:paraId="366FA801">
      <w:pPr>
        <w:widowControl/>
        <w:numPr>
          <w:ilvl w:val="0"/>
          <w:numId w:val="3"/>
        </w:numPr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盐桥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9915A8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A5AD0A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GB/T37918-2019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261BEB47">
      <w:pPr>
        <w:widowControl/>
        <w:numPr>
          <w:ilvl w:val="0"/>
          <w:numId w:val="4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125C596E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火车运输：到站价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63298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氯化钾（60%盐桥）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氯化钾（60%盐桥）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C84A59F7"/>
    <w:multiLevelType w:val="singleLevel"/>
    <w:tmpl w:val="C84A59F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9589D8F"/>
    <w:multiLevelType w:val="singleLevel"/>
    <w:tmpl w:val="D9589D8F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6436DE3"/>
    <w:rsid w:val="27C01C9C"/>
    <w:rsid w:val="2C071743"/>
    <w:rsid w:val="2DA038A7"/>
    <w:rsid w:val="35E55B49"/>
    <w:rsid w:val="36A515FA"/>
    <w:rsid w:val="3ADE360F"/>
    <w:rsid w:val="3BB43AFC"/>
    <w:rsid w:val="43066EA0"/>
    <w:rsid w:val="43D810CA"/>
    <w:rsid w:val="48DE75E4"/>
    <w:rsid w:val="4CD64262"/>
    <w:rsid w:val="4F1C07F4"/>
    <w:rsid w:val="58A238DA"/>
    <w:rsid w:val="5E435D5B"/>
    <w:rsid w:val="63A11245"/>
    <w:rsid w:val="666135E9"/>
    <w:rsid w:val="677E25C4"/>
    <w:rsid w:val="688B75DC"/>
    <w:rsid w:val="7A0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2156</Words>
  <Characters>2500</Characters>
  <Lines>20</Lines>
  <Paragraphs>5</Paragraphs>
  <TotalTime>2</TotalTime>
  <ScaleCrop>false</ScaleCrop>
  <LinksUpToDate>false</LinksUpToDate>
  <CharactersWithSpaces>3008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2026-01-21T10:08:34Z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eyJoZGlkIjoiYjMwOGNjY2E1MmJjM2ZiOTQ1MWQ0N2JhMmMzZjMwYzEiLCJ1c2VySWQiOiI2OTE2MjY4NjUifQ==</vt:lpwstr>
  </property>
</Properties>
</file>