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9E622A1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四川宏达股份有限公司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14:ligatures w14:val="none"/>
        </w:rPr>
        <w:t>订票服务机构选聘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编号：HDGF-GKBX-2026-FW03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13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6A5D9D28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订票服务机构选聘项目公开比选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_GB2312"/>
          <w:color w:val="auto"/>
          <w:sz w:val="28"/>
          <w:szCs w:val="28"/>
          <w:lang w:val="zh-CN" w:eastAsia="zh-CN"/>
        </w:rPr>
        <w:t>为公司员工商务出差提供高效、准确、全方位的机票、火车票预订服务，并提供优质的差旅支持，确保差旅行程顺利。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四川宏达股份有限公司订票服务机构选聘项目进行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63DDBC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①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票务预订服务：提供7x24小时的国内、国际机票、火车票查询、预订、出票、改签、退票服务。 </w:t>
      </w:r>
    </w:p>
    <w:p w14:paraId="7A4BC72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差旅管理支持：提供差旅政策咨询、行程规划建议、最低票价推荐等服务。 </w:t>
      </w:r>
    </w:p>
    <w:p w14:paraId="6C2AAF9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③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报销支持：提供符合国家税务规定的正规发票及详细的行程单。 </w:t>
      </w:r>
    </w:p>
    <w:p w14:paraId="6211D6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④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应急支持：提供航班/车次变更、延误等突发情况的应急通知和备选方案支持。 </w:t>
      </w:r>
    </w:p>
    <w:p w14:paraId="57E5680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⑤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数据报告：定期（月度/季度）提供公司差旅数据分析报告，协助公司优化差旅管理政策。 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二、比选人：四川宏达股份有限公司。  </w:t>
      </w:r>
    </w:p>
    <w:p w14:paraId="0C48047A">
      <w:pPr>
        <w:numPr>
          <w:ilvl w:val="0"/>
          <w:numId w:val="0"/>
        </w:numPr>
        <w:spacing w:line="420" w:lineRule="exact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服务要求：</w:t>
      </w:r>
    </w:p>
    <w:p w14:paraId="2E1C085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1、服务要求</w:t>
      </w:r>
    </w:p>
    <w:p w14:paraId="57B9A67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①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响应时效：提供7x24小时服务热线及在线客服。日常订票需求须在30分钟内响应并处理。紧急订票需求须在15分钟内响应。 </w:t>
      </w:r>
    </w:p>
    <w:p w14:paraId="0FAC2FAF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人员资质：客服及票务专员需经过专业培训，熟悉各航空公司及铁路公司的票务规则。 </w:t>
      </w:r>
    </w:p>
    <w:p w14:paraId="18FF860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③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服务系统：鼓励服务商提供稳定的在线差旅管理平台或接口，方便员工自助预订及管理员审批、管理。 </w:t>
      </w:r>
    </w:p>
    <w:p w14:paraId="20300A2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④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 xml:space="preserve">价格优势：承诺提供市场具有竞争力的票价，并明确代理服务费的收费标准。 </w:t>
      </w:r>
    </w:p>
    <w:p w14:paraId="318C942C">
      <w:pPr>
        <w:numPr>
          <w:ilvl w:val="0"/>
          <w:numId w:val="0"/>
        </w:numPr>
        <w:spacing w:line="420" w:lineRule="exact"/>
        <w:ind w:left="0"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付款方式及发票： </w:t>
      </w:r>
    </w:p>
    <w:p w14:paraId="6B4349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①月度办理结算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。每月初，服务商提供上一个自然月的服务明细账单及发票，公司审核无误后在约定日期（如30天内）支付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供应商开具全额</w:t>
      </w:r>
      <w:bookmarkStart w:id="0" w:name="_GoBack"/>
      <w:bookmarkEnd w:id="0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2026年 1 月19日 10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递交截止时间：2026年1 月 19日 10 时 00 分。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联系人：李女士                        </w:t>
      </w:r>
    </w:p>
    <w:p w14:paraId="03964C9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联系方式：15509083970                      </w:t>
      </w:r>
    </w:p>
    <w:p w14:paraId="7C93369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</w:t>
      </w:r>
    </w:p>
    <w:p w14:paraId="6ED43AE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20636B28">
      <w:pPr>
        <w:pStyle w:val="8"/>
        <w:rPr>
          <w:color w:val="auto"/>
        </w:rPr>
      </w:pPr>
    </w:p>
    <w:p w14:paraId="09F8561D">
      <w:pPr>
        <w:rPr>
          <w:color w:val="auto"/>
        </w:rPr>
      </w:pPr>
    </w:p>
    <w:p w14:paraId="6804EA49">
      <w:pPr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EC8B56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CA0E67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698"/>
        <w:gridCol w:w="1926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投标报价（服务费）（含税）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四川宏达股份有限公司订票服务机构选聘项目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票务预订服务、差旅管理支持、报销支持、应急支持、数据报告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3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i w:val="0"/>
          <w:color w:val="auto"/>
          <w:sz w:val="16"/>
          <w:szCs w:val="16"/>
          <w:highlight w:val="none"/>
          <w:u w:val="none"/>
          <w:lang w:val="en-US" w:eastAsia="zh-CN"/>
        </w:rPr>
        <w:t>备注：结算票价为航司官方价格+服务费（含税）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供应商名称（加盖单位公章）：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                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1CECD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  <w:r>
        <w:rPr>
          <w:rFonts w:hint="eastAsia"/>
          <w:color w:val="auto"/>
        </w:rPr>
        <w:t xml:space="preserve">                                       </w:t>
      </w:r>
    </w:p>
    <w:p w14:paraId="4E59B2A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332374B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7CF12C7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66E131B5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001D0D4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1D052E5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3BFE4093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2346E9E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6EA05D6F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60FEAA00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6D3D7CE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4651F739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1306E39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三、承诺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99BEDB0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0340A2"/>
    <w:rsid w:val="0EC51CF1"/>
    <w:rsid w:val="0ED92A26"/>
    <w:rsid w:val="0F1D59CE"/>
    <w:rsid w:val="0F783207"/>
    <w:rsid w:val="0F797A29"/>
    <w:rsid w:val="0FBB34F5"/>
    <w:rsid w:val="0FFD54BA"/>
    <w:rsid w:val="10525110"/>
    <w:rsid w:val="110E7C3C"/>
    <w:rsid w:val="11716692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091FDF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73304BC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B73084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3A30C2A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AEE3805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4B1E92"/>
    <w:rsid w:val="61E15FB7"/>
    <w:rsid w:val="626B0ACC"/>
    <w:rsid w:val="626F728B"/>
    <w:rsid w:val="62A42563"/>
    <w:rsid w:val="63210307"/>
    <w:rsid w:val="633B16F7"/>
    <w:rsid w:val="63613BBD"/>
    <w:rsid w:val="63655618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1504</Words>
  <Characters>1605</Characters>
  <Lines>16</Lines>
  <Paragraphs>4</Paragraphs>
  <TotalTime>12</TotalTime>
  <ScaleCrop>false</ScaleCrop>
  <LinksUpToDate>false</LinksUpToDate>
  <CharactersWithSpaces>2276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2026-01-14T05:45:14Z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eyJoZGlkIjoiNTAwYmYzZTcyODI4MzM1NGMzZGQ0MTMyOTk5ZjM3OWIiLCJ1c2VySWQiOiI2ODcyODI3ODQifQ==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