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BFD00">
      <w:pPr>
        <w:spacing w:beforeLines="100" w:line="480" w:lineRule="exact"/>
        <w:ind w:left="420" w:hanging="420"/>
        <w:jc w:val="center"/>
        <w:rPr>
          <w:rFonts w:hint="default" w:ascii="Times New Roman" w:hAnsi="Times New Roman" w:eastAsia="宋体" w:cs="Times New Roman"/>
          <w:b/>
          <w:bCs/>
          <w:sz w:val="40"/>
          <w:szCs w:val="40"/>
          <w:lang w:val="en-US" w:eastAsia="zh-CN"/>
        </w:rPr>
      </w:pPr>
      <w:r>
        <w:rPr>
          <w:rFonts w:ascii="Times New Roman" w:hAnsi="Times New Roman" w:eastAsia="宋体" w:cs="Times New Roman"/>
          <w:b/>
          <w:bCs/>
          <w:sz w:val="40"/>
          <w:szCs w:val="40"/>
        </w:rPr>
        <w:t>四川宏达股份有限公司</w:t>
      </w:r>
      <w:r>
        <w:rPr>
          <w:rFonts w:hint="eastAsia" w:ascii="Times New Roman" w:hAnsi="Times New Roman" w:eastAsia="宋体" w:cs="Times New Roman"/>
          <w:b/>
          <w:bCs/>
          <w:sz w:val="40"/>
          <w:szCs w:val="40"/>
          <w:lang w:val="en-US" w:eastAsia="zh-CN"/>
        </w:rPr>
        <w:t>什邡有色金属分公司</w:t>
      </w:r>
    </w:p>
    <w:p w14:paraId="274D81EF">
      <w:pPr>
        <w:spacing w:beforeLines="100" w:line="480" w:lineRule="exact"/>
        <w:ind w:left="420" w:hanging="420"/>
        <w:jc w:val="center"/>
        <w:rPr>
          <w:rFonts w:ascii="Times New Roman" w:hAnsi="Times New Roman" w:eastAsia="宋体" w:cs="Times New Roman"/>
          <w:b/>
          <w:bCs/>
          <w:sz w:val="41"/>
          <w:szCs w:val="41"/>
        </w:rPr>
      </w:pPr>
      <w:r>
        <w:rPr>
          <w:rFonts w:ascii="Times New Roman" w:hAnsi="Times New Roman" w:eastAsia="宋体" w:cs="Times New Roman"/>
          <w:b/>
          <w:bCs/>
          <w:sz w:val="41"/>
          <w:szCs w:val="41"/>
        </w:rPr>
        <w:t>10万吨/年烟气制酸装置沸腾炉和余热锅炉</w:t>
      </w:r>
    </w:p>
    <w:p w14:paraId="45B67730">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安全更新及环保设施升级改造项目设备采购</w:t>
      </w:r>
    </w:p>
    <w:p w14:paraId="22A28285">
      <w:pPr>
        <w:spacing w:beforeLines="100" w:line="480" w:lineRule="exact"/>
        <w:ind w:left="420" w:hanging="420"/>
        <w:jc w:val="center"/>
        <w:rPr>
          <w:rFonts w:ascii="Times New Roman" w:hAnsi="Times New Roman" w:eastAsia="宋体" w:cs="Times New Roman"/>
          <w:b/>
          <w:bCs/>
          <w:sz w:val="40"/>
          <w:szCs w:val="40"/>
        </w:rPr>
      </w:pPr>
      <w:r>
        <w:rPr>
          <w:rFonts w:hint="eastAsia" w:ascii="Times New Roman" w:hAnsi="Times New Roman" w:eastAsia="宋体" w:cs="Times New Roman"/>
          <w:b/>
          <w:bCs/>
          <w:sz w:val="40"/>
          <w:szCs w:val="40"/>
        </w:rPr>
        <w:t>--离心鼓风机及二氧化硫风机采购</w:t>
      </w:r>
    </w:p>
    <w:p w14:paraId="2CA7F7DD">
      <w:pPr>
        <w:widowControl/>
        <w:rPr>
          <w:rFonts w:asciiTheme="minorEastAsia" w:hAnsiTheme="minorEastAsia"/>
          <w:b/>
          <w:kern w:val="0"/>
          <w:sz w:val="72"/>
          <w:szCs w:val="72"/>
        </w:rPr>
      </w:pPr>
    </w:p>
    <w:p w14:paraId="4876E3F2">
      <w:pPr>
        <w:pStyle w:val="5"/>
        <w:ind w:firstLine="1446"/>
        <w:rPr>
          <w:rFonts w:asciiTheme="minorEastAsia" w:hAnsiTheme="minorEastAsia"/>
          <w:b/>
          <w:kern w:val="0"/>
          <w:sz w:val="72"/>
          <w:szCs w:val="72"/>
        </w:rPr>
      </w:pPr>
    </w:p>
    <w:p w14:paraId="73D3A58B">
      <w:pPr>
        <w:pStyle w:val="13"/>
        <w:rPr>
          <w:rFonts w:asciiTheme="minorEastAsia" w:hAnsiTheme="minorEastAsia"/>
          <w:b/>
          <w:kern w:val="0"/>
          <w:sz w:val="72"/>
          <w:szCs w:val="72"/>
        </w:rPr>
      </w:pPr>
    </w:p>
    <w:p w14:paraId="42427FCD"/>
    <w:p w14:paraId="6586914D">
      <w:pPr>
        <w:pStyle w:val="13"/>
      </w:pPr>
    </w:p>
    <w:p w14:paraId="166D325C">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61FB4FDC">
      <w:pPr>
        <w:pStyle w:val="5"/>
        <w:ind w:firstLine="0" w:firstLineChars="0"/>
        <w:jc w:val="center"/>
      </w:pPr>
      <w:r>
        <w:rPr>
          <w:rFonts w:hint="eastAsia" w:ascii="黑体" w:hAnsi="黑体" w:eastAsia="黑体" w:cs="宋体"/>
          <w:b/>
          <w:kern w:val="0"/>
          <w:sz w:val="32"/>
          <w:szCs w:val="32"/>
        </w:rPr>
        <w:t>编号：YS-GKBX-2026-SB01</w:t>
      </w:r>
    </w:p>
    <w:p w14:paraId="77A3DA8D">
      <w:pPr>
        <w:autoSpaceDE w:val="0"/>
        <w:autoSpaceDN w:val="0"/>
        <w:adjustRightInd w:val="0"/>
        <w:spacing w:line="360" w:lineRule="auto"/>
        <w:jc w:val="center"/>
        <w:rPr>
          <w:rFonts w:asciiTheme="minorEastAsia" w:hAnsiTheme="minorEastAsia"/>
          <w:sz w:val="48"/>
          <w:szCs w:val="48"/>
          <w:lang w:val="zh-CN"/>
        </w:rPr>
      </w:pPr>
    </w:p>
    <w:p w14:paraId="24D5497E">
      <w:pPr>
        <w:autoSpaceDE w:val="0"/>
        <w:autoSpaceDN w:val="0"/>
        <w:adjustRightInd w:val="0"/>
        <w:spacing w:line="360" w:lineRule="auto"/>
        <w:rPr>
          <w:rFonts w:cs="黑体" w:asciiTheme="minorEastAsia" w:hAnsiTheme="minorEastAsia"/>
          <w:lang w:val="zh-CN"/>
        </w:rPr>
      </w:pPr>
    </w:p>
    <w:p w14:paraId="5D539C42">
      <w:pPr>
        <w:jc w:val="center"/>
        <w:rPr>
          <w:rFonts w:cs="黑体" w:asciiTheme="minorEastAsia" w:hAnsiTheme="minorEastAsia"/>
          <w:lang w:val="zh-CN"/>
        </w:rPr>
      </w:pPr>
    </w:p>
    <w:p w14:paraId="199809C5">
      <w:pPr>
        <w:jc w:val="center"/>
        <w:rPr>
          <w:rFonts w:cs="黑体" w:asciiTheme="minorEastAsia" w:hAnsiTheme="minorEastAsia"/>
          <w:lang w:val="zh-CN"/>
        </w:rPr>
      </w:pPr>
    </w:p>
    <w:p w14:paraId="795CF495">
      <w:pPr>
        <w:jc w:val="center"/>
        <w:rPr>
          <w:rFonts w:cs="黑体" w:asciiTheme="minorEastAsia" w:hAnsiTheme="minorEastAsia"/>
          <w:lang w:val="zh-CN"/>
        </w:rPr>
      </w:pPr>
    </w:p>
    <w:p w14:paraId="2A8130A7">
      <w:pPr>
        <w:jc w:val="center"/>
        <w:rPr>
          <w:rFonts w:cs="黑体" w:asciiTheme="minorEastAsia" w:hAnsiTheme="minorEastAsia"/>
          <w:lang w:val="zh-CN"/>
        </w:rPr>
      </w:pPr>
    </w:p>
    <w:p w14:paraId="12F62297">
      <w:pPr>
        <w:jc w:val="center"/>
        <w:rPr>
          <w:rFonts w:cs="黑体" w:asciiTheme="minorEastAsia" w:hAnsiTheme="minorEastAsia"/>
          <w:lang w:val="zh-CN"/>
        </w:rPr>
      </w:pPr>
    </w:p>
    <w:p w14:paraId="44E485D1">
      <w:pPr>
        <w:spacing w:line="600" w:lineRule="auto"/>
        <w:ind w:firstLine="2127" w:firstLineChars="709"/>
        <w:rPr>
          <w:rFonts w:asciiTheme="minorEastAsia" w:hAnsiTheme="minorEastAsia"/>
          <w:sz w:val="30"/>
          <w:szCs w:val="30"/>
        </w:rPr>
      </w:pPr>
    </w:p>
    <w:p w14:paraId="648FDBC2">
      <w:pPr>
        <w:spacing w:line="480" w:lineRule="auto"/>
        <w:ind w:left="1050" w:leftChars="500" w:right="1050" w:rightChars="500"/>
        <w:jc w:val="center"/>
        <w:rPr>
          <w:rFonts w:hint="default" w:asciiTheme="minorEastAsia" w:hAnsiTheme="minorEastAsia" w:eastAsiaTheme="minorEastAsia"/>
          <w:b/>
          <w:bCs/>
          <w:sz w:val="30"/>
          <w:szCs w:val="30"/>
          <w:u w:val="single"/>
          <w:lang w:val="en-US" w:eastAsia="zh-CN"/>
        </w:rPr>
      </w:pPr>
      <w:r>
        <w:rPr>
          <w:rFonts w:hint="eastAsia" w:asciiTheme="minorEastAsia" w:hAnsiTheme="minorEastAsia"/>
          <w:b/>
          <w:bCs/>
          <w:sz w:val="30"/>
          <w:szCs w:val="30"/>
        </w:rPr>
        <w:t>比选人：</w:t>
      </w:r>
      <w:r>
        <w:rPr>
          <w:rFonts w:hint="eastAsia" w:asciiTheme="minorEastAsia" w:hAnsiTheme="minorEastAsia"/>
          <w:b/>
          <w:bCs/>
          <w:sz w:val="30"/>
          <w:szCs w:val="30"/>
          <w:u w:val="single"/>
        </w:rPr>
        <w:t>宏达股份</w:t>
      </w:r>
      <w:r>
        <w:rPr>
          <w:rFonts w:hint="eastAsia" w:asciiTheme="minorEastAsia" w:hAnsiTheme="minorEastAsia"/>
          <w:b/>
          <w:bCs/>
          <w:sz w:val="30"/>
          <w:szCs w:val="30"/>
          <w:u w:val="single"/>
          <w:lang w:val="en-US" w:eastAsia="zh-CN"/>
        </w:rPr>
        <w:t>有色金属分公司</w:t>
      </w:r>
    </w:p>
    <w:p w14:paraId="238D5E65">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1月5日</w:t>
      </w:r>
    </w:p>
    <w:p w14:paraId="7055315E">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四川宏达股份有限公司什邡有色金属分公司</w:t>
      </w:r>
    </w:p>
    <w:p w14:paraId="11C4888D">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rPr>
        <w:t>10万吨/年烟气制酸装置沸腾炉和余热锅炉</w:t>
      </w:r>
    </w:p>
    <w:p w14:paraId="14A0EC1F">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rPr>
        <w:t>安全更新及环保设施升级改造项目设备采购</w:t>
      </w:r>
    </w:p>
    <w:p w14:paraId="3FAD2628">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--离心鼓风机及二氧化硫风机采购</w:t>
      </w:r>
    </w:p>
    <w:p w14:paraId="0754C79C">
      <w:pPr>
        <w:pStyle w:val="5"/>
        <w:ind w:firstLine="482"/>
        <w:jc w:val="right"/>
        <w:rPr>
          <w:rFonts w:ascii="黑体" w:hAnsi="黑体" w:eastAsia="黑体" w:cs="宋体"/>
          <w:b/>
          <w:color w:val="333333"/>
          <w:kern w:val="0"/>
        </w:rPr>
      </w:pPr>
      <w:r>
        <w:rPr>
          <w:rFonts w:hint="eastAsia" w:ascii="黑体" w:hAnsi="黑体" w:eastAsia="黑体" w:cs="宋体"/>
          <w:b/>
          <w:color w:val="333333"/>
          <w:kern w:val="0"/>
        </w:rPr>
        <w:t>编号：YS-GKBX-2026-SB01</w:t>
      </w:r>
    </w:p>
    <w:p w14:paraId="7731460E">
      <w:pPr>
        <w:snapToGrid w:val="0"/>
        <w:spacing w:line="360" w:lineRule="auto"/>
        <w:rPr>
          <w:rFonts w:cs="宋体" w:asciiTheme="minorEastAsia" w:hAnsiTheme="minorEastAsia"/>
          <w:sz w:val="24"/>
          <w:szCs w:val="24"/>
        </w:rPr>
      </w:pPr>
      <w:r>
        <w:rPr>
          <w:rFonts w:hint="eastAsia" w:cs="宋体" w:asciiTheme="minorEastAsia" w:hAnsiTheme="minorEastAsia"/>
          <w:sz w:val="24"/>
          <w:szCs w:val="24"/>
        </w:rPr>
        <w:t>各单位：</w:t>
      </w:r>
    </w:p>
    <w:p w14:paraId="79C4F6F1">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由四川宏达股份有限公司因生产需采购离心鼓风机及二氧化硫风机。本着“公开、公平、公正”的原则，现对四川宏达股份有限公司什邡有色金属分公司10万吨/年烟气制酸装置沸腾炉和余热锅炉安全更新及环保设施升级改造项目设备采购--离心鼓风机及二氧化硫风机采购进行公开比选。欢迎贵公司前来报价，现将相关事项公告如下：</w:t>
      </w:r>
    </w:p>
    <w:p w14:paraId="6BE8FB39">
      <w:pPr>
        <w:snapToGrid w:val="0"/>
        <w:spacing w:line="360" w:lineRule="auto"/>
        <w:ind w:firstLine="482" w:firstLineChars="200"/>
        <w:rPr>
          <w:rFonts w:cs="宋体" w:asciiTheme="minorEastAsia" w:hAnsiTheme="minorEastAsia"/>
          <w:b/>
          <w:bCs/>
          <w:sz w:val="24"/>
          <w:szCs w:val="24"/>
        </w:rPr>
      </w:pPr>
    </w:p>
    <w:p w14:paraId="1B0B0221">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一、项目概况：</w:t>
      </w:r>
    </w:p>
    <w:p w14:paraId="1B1CA3A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1.标的物：离心鼓风机及二氧化硫风机</w:t>
      </w:r>
    </w:p>
    <w:p w14:paraId="5EFEE16A">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2.交货周期：2026年6月20日前完成安装调试</w:t>
      </w:r>
    </w:p>
    <w:p w14:paraId="448FB0F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3.交货地点：四川省德阳市什邡市师古镇</w:t>
      </w:r>
    </w:p>
    <w:p w14:paraId="6D8F965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4.标段划分：本项目分为2个标段</w:t>
      </w:r>
    </w:p>
    <w:p w14:paraId="54E75810">
      <w:pPr>
        <w:snapToGrid w:val="0"/>
        <w:spacing w:line="360" w:lineRule="auto"/>
        <w:rPr>
          <w:rFonts w:cs="宋体" w:asciiTheme="minorEastAsia" w:hAnsiTheme="minorEastAsia"/>
          <w:b/>
          <w:bCs/>
          <w:sz w:val="24"/>
          <w:szCs w:val="24"/>
        </w:rPr>
      </w:pPr>
    </w:p>
    <w:p w14:paraId="356C3291">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二、比选人</w:t>
      </w:r>
      <w:r>
        <w:rPr>
          <w:rFonts w:hint="eastAsia" w:cs="宋体" w:asciiTheme="minorEastAsia" w:hAnsiTheme="minorEastAsia"/>
          <w:sz w:val="24"/>
          <w:szCs w:val="24"/>
        </w:rPr>
        <w:t>：四川宏达股份有限公司</w:t>
      </w:r>
    </w:p>
    <w:p w14:paraId="43BB1D4C">
      <w:pPr>
        <w:snapToGrid w:val="0"/>
        <w:spacing w:line="360" w:lineRule="auto"/>
        <w:rPr>
          <w:rFonts w:cs="宋体" w:asciiTheme="minorEastAsia" w:hAnsiTheme="minorEastAsia"/>
          <w:b/>
          <w:bCs/>
          <w:sz w:val="24"/>
          <w:szCs w:val="24"/>
        </w:rPr>
      </w:pPr>
    </w:p>
    <w:p w14:paraId="3C2CB92A">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三、项目具体要求：</w:t>
      </w:r>
    </w:p>
    <w:p w14:paraId="521029AC">
      <w:pPr>
        <w:snapToGrid w:val="0"/>
        <w:spacing w:line="360" w:lineRule="auto"/>
        <w:ind w:firstLine="482" w:firstLineChars="200"/>
        <w:rPr>
          <w:rFonts w:cs="宋体" w:asciiTheme="minorEastAsia" w:hAnsiTheme="minorEastAsia"/>
          <w:sz w:val="24"/>
          <w:szCs w:val="24"/>
          <w:u w:val="single"/>
        </w:rPr>
      </w:pPr>
      <w:r>
        <w:rPr>
          <w:rFonts w:hint="eastAsia" w:cs="宋体" w:asciiTheme="minorEastAsia" w:hAnsiTheme="minorEastAsia"/>
          <w:b/>
          <w:bCs/>
          <w:sz w:val="24"/>
          <w:szCs w:val="24"/>
          <w:u w:val="single"/>
        </w:rPr>
        <w:t>一标段：离心鼓风机</w:t>
      </w:r>
    </w:p>
    <w:p w14:paraId="296C993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订货范围：离心鼓风机本体、电动机、风量调节装置（进口导叶）、润滑油系统(稀油站)、风机进口消声器、随机携带的一次仪表（如温度、风量、风压和振动/位移检测等）、防喘振装置、配对法兰及紧固件、地脚螺栓、螺母和垫圈（包括风机和电动机）、电气及控制部分等；</w:t>
      </w:r>
    </w:p>
    <w:p w14:paraId="690E27A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自洁式空气过滤器包括过滤器壳体、电磁脉冲阀、过滤筒、地脚螺栓、管接口配对法兰、垫片及紧固件、相关电气仪表电控柜等（包括但不限于）。</w:t>
      </w:r>
    </w:p>
    <w:p w14:paraId="27C2999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2.设备布置及用途</w:t>
      </w:r>
    </w:p>
    <w:p w14:paraId="10F1207C">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①</w:t>
      </w:r>
      <w:r>
        <w:rPr>
          <w:rFonts w:hint="eastAsia" w:cs="宋体" w:asciiTheme="minorEastAsia" w:hAnsiTheme="minorEastAsia"/>
          <w:sz w:val="24"/>
          <w:szCs w:val="24"/>
        </w:rPr>
        <w:t>该设备用于流态化焙烧炉生产过程中的供风，室内安装；</w:t>
      </w:r>
    </w:p>
    <w:p w14:paraId="66EDA53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②</w:t>
      </w:r>
      <w:r>
        <w:rPr>
          <w:rFonts w:hint="eastAsia" w:cs="宋体" w:asciiTheme="minorEastAsia" w:hAnsiTheme="minorEastAsia"/>
          <w:sz w:val="24"/>
          <w:szCs w:val="24"/>
        </w:rPr>
        <w:t>自洁式空气过滤器安装在离心鼓风机进口端，用于普通空气的净化，室外安装；</w:t>
      </w:r>
    </w:p>
    <w:p w14:paraId="0A8D4D6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③330d/a，24小时连续工作</w:t>
      </w:r>
      <w:r>
        <w:rPr>
          <w:rFonts w:hint="eastAsia" w:cs="宋体" w:asciiTheme="minorEastAsia" w:hAnsiTheme="minorEastAsia"/>
          <w:sz w:val="24"/>
          <w:szCs w:val="24"/>
        </w:rPr>
        <w:t>。</w:t>
      </w:r>
    </w:p>
    <w:p w14:paraId="7DA254CA">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3.技术规格及要求</w:t>
      </w:r>
    </w:p>
    <w:p w14:paraId="64ADDE55">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3.1详细技术参数</w:t>
      </w:r>
    </w:p>
    <w:p w14:paraId="68A3E2F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①</w:t>
      </w:r>
      <w:r>
        <w:rPr>
          <w:rFonts w:hint="eastAsia" w:cs="宋体" w:asciiTheme="minorEastAsia" w:hAnsiTheme="minorEastAsia"/>
          <w:sz w:val="24"/>
          <w:szCs w:val="24"/>
        </w:rPr>
        <w:t>离心鼓风机</w:t>
      </w:r>
    </w:p>
    <w:p w14:paraId="0E2B3F4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介质：</w:t>
      </w:r>
      <w:r>
        <w:rPr>
          <w:rFonts w:hint="eastAsia" w:cs="宋体" w:asciiTheme="minorEastAsia" w:hAnsiTheme="minorEastAsia"/>
          <w:sz w:val="24"/>
          <w:szCs w:val="24"/>
        </w:rPr>
        <w:t>普通</w:t>
      </w:r>
      <w:r>
        <w:rPr>
          <w:rFonts w:hint="eastAsia" w:cs="宋体" w:asciiTheme="minorEastAsia" w:hAnsiTheme="minorEastAsia"/>
          <w:sz w:val="24"/>
          <w:szCs w:val="24"/>
          <w:lang w:val="zh-CN"/>
        </w:rPr>
        <w:t>空气</w:t>
      </w:r>
    </w:p>
    <w:p w14:paraId="2F0D2B40">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流量：Q=</w:t>
      </w:r>
      <w:r>
        <w:rPr>
          <w:rFonts w:hint="eastAsia" w:cs="宋体" w:asciiTheme="minorEastAsia" w:hAnsiTheme="minorEastAsia"/>
          <w:sz w:val="24"/>
          <w:szCs w:val="24"/>
        </w:rPr>
        <w:t>675</w:t>
      </w:r>
      <w:r>
        <w:rPr>
          <w:rFonts w:hint="eastAsia" w:cs="宋体" w:asciiTheme="minorEastAsia" w:hAnsiTheme="minorEastAsia"/>
          <w:sz w:val="24"/>
          <w:szCs w:val="24"/>
          <w:lang w:val="zh-CN"/>
        </w:rPr>
        <w:t xml:space="preserve"> m3/min（</w:t>
      </w:r>
      <w:r>
        <w:rPr>
          <w:rFonts w:hint="eastAsia" w:cs="宋体" w:asciiTheme="minorEastAsia" w:hAnsiTheme="minorEastAsia"/>
          <w:sz w:val="24"/>
          <w:szCs w:val="24"/>
        </w:rPr>
        <w:t>右45°）</w:t>
      </w:r>
    </w:p>
    <w:p w14:paraId="130145E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升压：P=2</w:t>
      </w:r>
      <w:r>
        <w:rPr>
          <w:rFonts w:hint="eastAsia" w:cs="宋体" w:asciiTheme="minorEastAsia" w:hAnsiTheme="minorEastAsia"/>
          <w:sz w:val="24"/>
          <w:szCs w:val="24"/>
        </w:rPr>
        <w:t>8</w:t>
      </w:r>
      <w:r>
        <w:rPr>
          <w:rFonts w:hint="eastAsia" w:cs="宋体" w:asciiTheme="minorEastAsia" w:hAnsiTheme="minorEastAsia"/>
          <w:sz w:val="24"/>
          <w:szCs w:val="24"/>
          <w:lang w:val="zh-CN"/>
        </w:rPr>
        <w:t xml:space="preserve"> kPa</w:t>
      </w:r>
    </w:p>
    <w:p w14:paraId="2270D19A">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电动机：</w:t>
      </w:r>
      <w:r>
        <w:rPr>
          <w:rFonts w:hint="eastAsia" w:cs="宋体" w:asciiTheme="minorEastAsia" w:hAnsiTheme="minorEastAsia"/>
          <w:sz w:val="24"/>
          <w:szCs w:val="24"/>
        </w:rPr>
        <w:t>51</w:t>
      </w:r>
      <w:r>
        <w:rPr>
          <w:rFonts w:hint="eastAsia" w:cs="宋体" w:asciiTheme="minorEastAsia" w:hAnsiTheme="minorEastAsia"/>
          <w:sz w:val="24"/>
          <w:szCs w:val="24"/>
          <w:lang w:val="zh-CN"/>
        </w:rPr>
        <w:t>0kW（变频，10kV，请校核功率）</w:t>
      </w:r>
    </w:p>
    <w:p w14:paraId="31686981">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噪音：小于85分贝</w:t>
      </w:r>
    </w:p>
    <w:p w14:paraId="3821B4F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操作模式：就地、远程控制</w:t>
      </w:r>
    </w:p>
    <w:p w14:paraId="30597AA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②</w:t>
      </w:r>
      <w:r>
        <w:rPr>
          <w:rFonts w:hint="eastAsia" w:cs="宋体" w:asciiTheme="minorEastAsia" w:hAnsiTheme="minorEastAsia"/>
          <w:sz w:val="24"/>
          <w:szCs w:val="24"/>
        </w:rPr>
        <w:t>自洁式空气过滤器</w:t>
      </w:r>
    </w:p>
    <w:p w14:paraId="7987E7D0">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介质：普通空气</w:t>
      </w:r>
    </w:p>
    <w:p w14:paraId="0243426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过滤</w:t>
      </w:r>
      <w:r>
        <w:rPr>
          <w:rFonts w:hint="eastAsia" w:cs="宋体" w:asciiTheme="minorEastAsia" w:hAnsiTheme="minorEastAsia"/>
          <w:sz w:val="24"/>
          <w:szCs w:val="24"/>
        </w:rPr>
        <w:t>气</w:t>
      </w:r>
      <w:r>
        <w:rPr>
          <w:rFonts w:hint="eastAsia" w:cs="宋体" w:asciiTheme="minorEastAsia" w:hAnsiTheme="minorEastAsia"/>
          <w:sz w:val="24"/>
          <w:szCs w:val="24"/>
          <w:lang w:val="zh-CN"/>
        </w:rPr>
        <w:t>量：</w:t>
      </w:r>
      <w:r>
        <w:rPr>
          <w:rFonts w:hint="eastAsia" w:cs="宋体" w:asciiTheme="minorEastAsia" w:hAnsiTheme="minorEastAsia"/>
          <w:sz w:val="24"/>
          <w:szCs w:val="24"/>
        </w:rPr>
        <w:t>Q=900-1000</w:t>
      </w:r>
      <w:r>
        <w:rPr>
          <w:rFonts w:hint="eastAsia" w:cs="宋体" w:asciiTheme="minorEastAsia" w:hAnsiTheme="minorEastAsia"/>
          <w:sz w:val="24"/>
          <w:szCs w:val="24"/>
          <w:lang w:val="zh-CN"/>
        </w:rPr>
        <w:t xml:space="preserve"> m3/min（与风机配套）</w:t>
      </w:r>
    </w:p>
    <w:p w14:paraId="41DECE2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过滤速度：＜1m/s</w:t>
      </w:r>
    </w:p>
    <w:p w14:paraId="2C7222FB">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过滤粒度：≥1μm</w:t>
      </w:r>
    </w:p>
    <w:p w14:paraId="1DCD5F8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过滤精度：2μm</w:t>
      </w:r>
    </w:p>
    <w:p w14:paraId="6579C2CB">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压力损失：初阻力≤150Pa，终阻力≤1000Pa</w:t>
      </w:r>
    </w:p>
    <w:p w14:paraId="11067DF0">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报警阻力：1000</w:t>
      </w:r>
      <w:r>
        <w:rPr>
          <w:rFonts w:hint="eastAsia" w:cs="宋体" w:asciiTheme="minorEastAsia" w:hAnsiTheme="minorEastAsia"/>
          <w:sz w:val="24"/>
          <w:szCs w:val="24"/>
        </w:rPr>
        <w:t>Pa</w:t>
      </w:r>
      <w:r>
        <w:rPr>
          <w:rFonts w:hint="eastAsia" w:cs="宋体" w:asciiTheme="minorEastAsia" w:hAnsiTheme="minorEastAsia"/>
          <w:sz w:val="24"/>
          <w:szCs w:val="24"/>
          <w:lang w:val="zh-CN"/>
        </w:rPr>
        <w:t>（可调）</w:t>
      </w:r>
    </w:p>
    <w:p w14:paraId="30B2BD8B">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3.2.</w:t>
      </w:r>
      <w:r>
        <w:rPr>
          <w:rFonts w:hint="eastAsia" w:cs="宋体" w:asciiTheme="minorEastAsia" w:hAnsiTheme="minorEastAsia"/>
          <w:sz w:val="24"/>
          <w:szCs w:val="24"/>
          <w:lang w:val="zh-CN"/>
        </w:rPr>
        <w:t>其它要求：</w:t>
      </w:r>
    </w:p>
    <w:p w14:paraId="3B6ACA4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①除业主有特殊要求外，提供壹年（12个月）操作的备品备件，按设备分别列出详细的名称及技术规格、数量、单价、使用寿命及供应商名单等信息；</w:t>
      </w:r>
    </w:p>
    <w:p w14:paraId="6B8393D4">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②进、出口管道尽量设置在机壳剖分面之下，方便维护检修。</w:t>
      </w:r>
    </w:p>
    <w:p w14:paraId="5F3AC9E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3.3.</w:t>
      </w:r>
      <w:r>
        <w:rPr>
          <w:rFonts w:hint="eastAsia" w:cs="宋体" w:asciiTheme="minorEastAsia" w:hAnsiTheme="minorEastAsia"/>
          <w:sz w:val="24"/>
          <w:szCs w:val="24"/>
          <w:lang w:val="zh-CN"/>
        </w:rPr>
        <w:t>要求制造厂家提供的资料：</w:t>
      </w:r>
    </w:p>
    <w:p w14:paraId="1D1B8990">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①提供设备电子版图及最终蓝图，包括设备平面图、立面图（必要的剖视图）、基础及荷载分布图、性能表；设备水、电、气、仪等用量、接口条件和要求；设备安装检修说明及最大件尺寸、重量；设备操作维护手册；备品备件及易损件清单、易损件图纸；以上资料需要提供CAD（2019及以下版本）或WORD等电子可编辑文件；</w:t>
      </w:r>
    </w:p>
    <w:p w14:paraId="1DF8E422">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②所提交的设备图纸须由相关人员签字，并加盖供货厂商公章，以作为工程设计的最终依据。电子版图纸需注明版本号，如有更新，须及时告知业主和设计单位；</w:t>
      </w:r>
    </w:p>
    <w:p w14:paraId="4A043D3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③成套电控装置的正规说明书，系统图、原理图、端子接线图、电缆导线表、PID图、仪表设备清单、电缆表、IO清单（通讯点表）、控制逻辑图、控制柜布置图及接线端子图等。</w:t>
      </w:r>
    </w:p>
    <w:p w14:paraId="2993D05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3.4质保期：质保期2年，自货物验收合格并投用之日起开始计算或货到验收合格30个自然日之日起开始计算（因买方原因未安装使用情形适用）。</w:t>
      </w:r>
    </w:p>
    <w:p w14:paraId="2D272E79">
      <w:pPr>
        <w:snapToGrid w:val="0"/>
        <w:spacing w:line="360" w:lineRule="auto"/>
        <w:ind w:firstLine="480" w:firstLineChars="200"/>
        <w:rPr>
          <w:rFonts w:cs="宋体" w:asciiTheme="minorEastAsia" w:hAnsiTheme="minorEastAsia"/>
          <w:sz w:val="24"/>
          <w:szCs w:val="24"/>
        </w:rPr>
      </w:pPr>
    </w:p>
    <w:p w14:paraId="176822C1">
      <w:pPr>
        <w:snapToGrid w:val="0"/>
        <w:spacing w:line="360" w:lineRule="auto"/>
        <w:ind w:firstLine="482" w:firstLineChars="200"/>
        <w:rPr>
          <w:rFonts w:cs="宋体" w:asciiTheme="minorEastAsia" w:hAnsiTheme="minorEastAsia"/>
          <w:sz w:val="24"/>
          <w:szCs w:val="24"/>
          <w:u w:val="single"/>
        </w:rPr>
      </w:pPr>
      <w:r>
        <w:rPr>
          <w:rFonts w:hint="eastAsia" w:cs="宋体" w:asciiTheme="minorEastAsia" w:hAnsiTheme="minorEastAsia"/>
          <w:b/>
          <w:bCs/>
          <w:sz w:val="24"/>
          <w:szCs w:val="24"/>
          <w:u w:val="single"/>
        </w:rPr>
        <w:t>二标段：二氧化硫风机</w:t>
      </w:r>
    </w:p>
    <w:p w14:paraId="03D9005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1.订货范围：</w:t>
      </w:r>
    </w:p>
    <w:p w14:paraId="7CADB86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①风机主体：包括进风口、出风口、机壳、转子系统、测温元件、附件、联轴器及护罩、变速器、润滑及冷却系统、底座支架等；</w:t>
      </w:r>
    </w:p>
    <w:p w14:paraId="62F823CC">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②电动机：包括电动机测温元件、转子测温元件、预埋件等；</w:t>
      </w:r>
    </w:p>
    <w:p w14:paraId="71DAE5CC">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③自控系统（PLC，并配备通讯模块）、电控系统和控制柜等，不配变频调节；</w:t>
      </w:r>
    </w:p>
    <w:p w14:paraId="64ED737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④风机配电机电压：10Kv；</w:t>
      </w:r>
    </w:p>
    <w:p w14:paraId="7EEC7F0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⑤风机采用滑动轴承、双支承，稀油站压力给油强制润滑；</w:t>
      </w:r>
    </w:p>
    <w:p w14:paraId="4589C52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⑥配电机、汽轮机双驱动；</w:t>
      </w:r>
    </w:p>
    <w:p w14:paraId="4804D1E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⑦汽轮机系统包括汽轮机本体、润滑油系统、减温减压装置、联轴器，上述范围内管道、阀门及仪控等，试车投产时所需备品备件；</w:t>
      </w:r>
    </w:p>
    <w:p w14:paraId="60AA948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⑧另配同型号的风机转子组（含叶轮等全套轴上零件）一套。</w:t>
      </w:r>
    </w:p>
    <w:p w14:paraId="5AE5A92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2.技术规格及要求</w:t>
      </w:r>
    </w:p>
    <w:p w14:paraId="2580EDA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2.1技术规格：</w:t>
      </w:r>
    </w:p>
    <w:p w14:paraId="747DD64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烟气成份：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308"/>
        <w:gridCol w:w="1294"/>
        <w:gridCol w:w="1308"/>
        <w:gridCol w:w="1309"/>
        <w:gridCol w:w="1323"/>
        <w:gridCol w:w="1294"/>
      </w:tblGrid>
      <w:tr w14:paraId="3E50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center"/>
          </w:tcPr>
          <w:p w14:paraId="0C84DC7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 xml:space="preserve"> 单位</w:t>
            </w:r>
          </w:p>
        </w:tc>
        <w:tc>
          <w:tcPr>
            <w:tcW w:w="1308" w:type="dxa"/>
            <w:vAlign w:val="center"/>
          </w:tcPr>
          <w:p w14:paraId="5FC89033">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SO2</w:t>
            </w:r>
          </w:p>
        </w:tc>
        <w:tc>
          <w:tcPr>
            <w:tcW w:w="1294" w:type="dxa"/>
            <w:vAlign w:val="center"/>
          </w:tcPr>
          <w:p w14:paraId="54E135E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SO3</w:t>
            </w:r>
          </w:p>
        </w:tc>
        <w:tc>
          <w:tcPr>
            <w:tcW w:w="1308" w:type="dxa"/>
            <w:vAlign w:val="center"/>
          </w:tcPr>
          <w:p w14:paraId="4A96257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O2</w:t>
            </w:r>
          </w:p>
        </w:tc>
        <w:tc>
          <w:tcPr>
            <w:tcW w:w="1309" w:type="dxa"/>
            <w:vAlign w:val="center"/>
          </w:tcPr>
          <w:p w14:paraId="623CD32F">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CO2</w:t>
            </w:r>
          </w:p>
        </w:tc>
        <w:tc>
          <w:tcPr>
            <w:tcW w:w="1323" w:type="dxa"/>
            <w:vAlign w:val="center"/>
          </w:tcPr>
          <w:p w14:paraId="5046A42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N2</w:t>
            </w:r>
          </w:p>
        </w:tc>
        <w:tc>
          <w:tcPr>
            <w:tcW w:w="1294" w:type="dxa"/>
            <w:vAlign w:val="center"/>
          </w:tcPr>
          <w:p w14:paraId="63D5FFB7">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H2O</w:t>
            </w:r>
          </w:p>
        </w:tc>
      </w:tr>
      <w:tr w14:paraId="79C5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center"/>
          </w:tcPr>
          <w:p w14:paraId="56E77A6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w:t>
            </w:r>
          </w:p>
        </w:tc>
        <w:tc>
          <w:tcPr>
            <w:tcW w:w="1308" w:type="dxa"/>
            <w:vAlign w:val="center"/>
          </w:tcPr>
          <w:p w14:paraId="35176175">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7.79</w:t>
            </w:r>
          </w:p>
        </w:tc>
        <w:tc>
          <w:tcPr>
            <w:tcW w:w="1294" w:type="dxa"/>
            <w:vAlign w:val="center"/>
          </w:tcPr>
          <w:p w14:paraId="1B7FE757">
            <w:pPr>
              <w:snapToGrid w:val="0"/>
              <w:spacing w:line="276" w:lineRule="auto"/>
              <w:jc w:val="center"/>
              <w:rPr>
                <w:rFonts w:cs="宋体" w:asciiTheme="minorEastAsia" w:hAnsiTheme="minorEastAsia"/>
                <w:sz w:val="24"/>
                <w:szCs w:val="24"/>
                <w:lang w:val="zh-CN"/>
              </w:rPr>
            </w:pPr>
            <w:bookmarkStart w:id="0" w:name="OLE_LINK7"/>
            <w:bookmarkEnd w:id="0"/>
            <w:bookmarkStart w:id="1" w:name="OLE_LINK8"/>
            <w:bookmarkEnd w:id="1"/>
            <w:r>
              <w:rPr>
                <w:rFonts w:hint="eastAsia" w:cs="宋体" w:asciiTheme="minorEastAsia" w:hAnsiTheme="minorEastAsia"/>
                <w:sz w:val="24"/>
                <w:szCs w:val="24"/>
                <w:lang w:val="zh-CN"/>
              </w:rPr>
              <w:t>0</w:t>
            </w:r>
          </w:p>
        </w:tc>
        <w:tc>
          <w:tcPr>
            <w:tcW w:w="1308" w:type="dxa"/>
            <w:vAlign w:val="center"/>
          </w:tcPr>
          <w:p w14:paraId="7C3CC9DB">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8.97</w:t>
            </w:r>
          </w:p>
        </w:tc>
        <w:tc>
          <w:tcPr>
            <w:tcW w:w="1309" w:type="dxa"/>
            <w:vAlign w:val="center"/>
          </w:tcPr>
          <w:p w14:paraId="5FA7DE67">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0.43</w:t>
            </w:r>
          </w:p>
        </w:tc>
        <w:tc>
          <w:tcPr>
            <w:tcW w:w="1323" w:type="dxa"/>
            <w:vAlign w:val="center"/>
          </w:tcPr>
          <w:p w14:paraId="787B59D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82.81</w:t>
            </w:r>
          </w:p>
        </w:tc>
        <w:tc>
          <w:tcPr>
            <w:tcW w:w="1294" w:type="dxa"/>
            <w:vAlign w:val="center"/>
          </w:tcPr>
          <w:p w14:paraId="0C26DE45">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少量</w:t>
            </w:r>
          </w:p>
        </w:tc>
      </w:tr>
    </w:tbl>
    <w:p w14:paraId="34C55895">
      <w:pPr>
        <w:snapToGrid w:val="0"/>
        <w:spacing w:line="360" w:lineRule="auto"/>
        <w:ind w:firstLine="480" w:firstLineChars="200"/>
        <w:rPr>
          <w:rFonts w:cs="宋体" w:asciiTheme="minorEastAsia" w:hAnsiTheme="minorEastAsia"/>
          <w:sz w:val="24"/>
          <w:szCs w:val="24"/>
          <w:lang w:val="zh-CN"/>
        </w:rPr>
      </w:pPr>
    </w:p>
    <w:p w14:paraId="77D801DD">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主要参数：</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357"/>
        <w:gridCol w:w="1578"/>
        <w:gridCol w:w="1585"/>
        <w:gridCol w:w="1422"/>
      </w:tblGrid>
      <w:tr w14:paraId="680E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2192B10C">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名称</w:t>
            </w:r>
          </w:p>
        </w:tc>
        <w:tc>
          <w:tcPr>
            <w:tcW w:w="1357" w:type="dxa"/>
            <w:noWrap/>
            <w:vAlign w:val="bottom"/>
          </w:tcPr>
          <w:p w14:paraId="698424EF">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单位</w:t>
            </w:r>
          </w:p>
        </w:tc>
        <w:tc>
          <w:tcPr>
            <w:tcW w:w="1578" w:type="dxa"/>
            <w:noWrap/>
            <w:vAlign w:val="bottom"/>
          </w:tcPr>
          <w:p w14:paraId="22240DE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最大</w:t>
            </w:r>
          </w:p>
        </w:tc>
        <w:tc>
          <w:tcPr>
            <w:tcW w:w="1585" w:type="dxa"/>
            <w:noWrap/>
            <w:vAlign w:val="bottom"/>
          </w:tcPr>
          <w:p w14:paraId="5F4AA4D3">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正常</w:t>
            </w:r>
          </w:p>
        </w:tc>
        <w:tc>
          <w:tcPr>
            <w:tcW w:w="1422" w:type="dxa"/>
            <w:noWrap/>
            <w:vAlign w:val="bottom"/>
          </w:tcPr>
          <w:p w14:paraId="51EC2560">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最小</w:t>
            </w:r>
          </w:p>
        </w:tc>
      </w:tr>
      <w:tr w14:paraId="19D9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71ACFC8B">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标况风量</w:t>
            </w:r>
          </w:p>
        </w:tc>
        <w:tc>
          <w:tcPr>
            <w:tcW w:w="1357" w:type="dxa"/>
            <w:noWrap/>
            <w:vAlign w:val="bottom"/>
          </w:tcPr>
          <w:p w14:paraId="79ECE1A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Nm3/h</w:t>
            </w:r>
          </w:p>
        </w:tc>
        <w:tc>
          <w:tcPr>
            <w:tcW w:w="1578" w:type="dxa"/>
            <w:noWrap/>
            <w:vAlign w:val="bottom"/>
          </w:tcPr>
          <w:p w14:paraId="688065E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45019</w:t>
            </w:r>
          </w:p>
        </w:tc>
        <w:tc>
          <w:tcPr>
            <w:tcW w:w="1585" w:type="dxa"/>
            <w:noWrap/>
            <w:vAlign w:val="bottom"/>
          </w:tcPr>
          <w:p w14:paraId="760F5752">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37516</w:t>
            </w:r>
          </w:p>
        </w:tc>
        <w:tc>
          <w:tcPr>
            <w:tcW w:w="1422" w:type="dxa"/>
            <w:noWrap/>
            <w:vAlign w:val="bottom"/>
          </w:tcPr>
          <w:p w14:paraId="5239C53A">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22510</w:t>
            </w:r>
          </w:p>
        </w:tc>
      </w:tr>
      <w:tr w14:paraId="11D4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5971443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入口温度</w:t>
            </w:r>
          </w:p>
        </w:tc>
        <w:tc>
          <w:tcPr>
            <w:tcW w:w="1357" w:type="dxa"/>
            <w:noWrap/>
            <w:vAlign w:val="bottom"/>
          </w:tcPr>
          <w:p w14:paraId="0C66022D">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w:t>
            </w:r>
          </w:p>
        </w:tc>
        <w:tc>
          <w:tcPr>
            <w:tcW w:w="1578" w:type="dxa"/>
            <w:noWrap/>
            <w:vAlign w:val="bottom"/>
          </w:tcPr>
          <w:p w14:paraId="59DB497D">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48</w:t>
            </w:r>
          </w:p>
        </w:tc>
        <w:tc>
          <w:tcPr>
            <w:tcW w:w="1585" w:type="dxa"/>
            <w:noWrap/>
            <w:vAlign w:val="bottom"/>
          </w:tcPr>
          <w:p w14:paraId="377C8292">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48</w:t>
            </w:r>
          </w:p>
        </w:tc>
        <w:tc>
          <w:tcPr>
            <w:tcW w:w="1422" w:type="dxa"/>
            <w:noWrap/>
            <w:vAlign w:val="bottom"/>
          </w:tcPr>
          <w:p w14:paraId="43C7507D">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48</w:t>
            </w:r>
          </w:p>
        </w:tc>
      </w:tr>
      <w:tr w14:paraId="7C3C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697BF5D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入口压力（表压）</w:t>
            </w:r>
          </w:p>
        </w:tc>
        <w:tc>
          <w:tcPr>
            <w:tcW w:w="1357" w:type="dxa"/>
            <w:noWrap/>
            <w:vAlign w:val="bottom"/>
          </w:tcPr>
          <w:p w14:paraId="2FF8CB03">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KPa</w:t>
            </w:r>
          </w:p>
        </w:tc>
        <w:tc>
          <w:tcPr>
            <w:tcW w:w="1578" w:type="dxa"/>
            <w:noWrap/>
            <w:vAlign w:val="bottom"/>
          </w:tcPr>
          <w:p w14:paraId="26B7CDB9">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-12</w:t>
            </w:r>
          </w:p>
        </w:tc>
        <w:tc>
          <w:tcPr>
            <w:tcW w:w="1585" w:type="dxa"/>
            <w:noWrap/>
            <w:vAlign w:val="bottom"/>
          </w:tcPr>
          <w:p w14:paraId="623A356C">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422" w:type="dxa"/>
            <w:noWrap/>
            <w:vAlign w:val="bottom"/>
          </w:tcPr>
          <w:p w14:paraId="3B960843">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-8</w:t>
            </w:r>
          </w:p>
        </w:tc>
      </w:tr>
      <w:tr w14:paraId="5C57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75611A3D">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出口压力（表压）</w:t>
            </w:r>
          </w:p>
        </w:tc>
        <w:tc>
          <w:tcPr>
            <w:tcW w:w="1357" w:type="dxa"/>
            <w:noWrap/>
            <w:vAlign w:val="bottom"/>
          </w:tcPr>
          <w:p w14:paraId="43CD0845">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w:t>
            </w:r>
          </w:p>
        </w:tc>
        <w:tc>
          <w:tcPr>
            <w:tcW w:w="1578" w:type="dxa"/>
            <w:noWrap/>
            <w:vAlign w:val="bottom"/>
          </w:tcPr>
          <w:p w14:paraId="733CE3F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35</w:t>
            </w:r>
          </w:p>
        </w:tc>
        <w:tc>
          <w:tcPr>
            <w:tcW w:w="1585" w:type="dxa"/>
            <w:noWrap/>
            <w:vAlign w:val="bottom"/>
          </w:tcPr>
          <w:p w14:paraId="2139042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30</w:t>
            </w:r>
          </w:p>
        </w:tc>
        <w:tc>
          <w:tcPr>
            <w:tcW w:w="1422" w:type="dxa"/>
            <w:noWrap/>
            <w:vAlign w:val="bottom"/>
          </w:tcPr>
          <w:p w14:paraId="56464A3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27</w:t>
            </w:r>
          </w:p>
        </w:tc>
      </w:tr>
      <w:tr w14:paraId="0EAF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33A02E59">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全压</w:t>
            </w:r>
          </w:p>
        </w:tc>
        <w:tc>
          <w:tcPr>
            <w:tcW w:w="1357" w:type="dxa"/>
            <w:noWrap/>
            <w:vAlign w:val="bottom"/>
          </w:tcPr>
          <w:p w14:paraId="0386C33B">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KPa</w:t>
            </w:r>
          </w:p>
        </w:tc>
        <w:tc>
          <w:tcPr>
            <w:tcW w:w="1578" w:type="dxa"/>
            <w:noWrap/>
            <w:vAlign w:val="bottom"/>
          </w:tcPr>
          <w:p w14:paraId="3650CFFD">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47</w:t>
            </w:r>
          </w:p>
        </w:tc>
        <w:tc>
          <w:tcPr>
            <w:tcW w:w="1585" w:type="dxa"/>
            <w:noWrap/>
            <w:vAlign w:val="bottom"/>
          </w:tcPr>
          <w:p w14:paraId="7EEEC9FF">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40</w:t>
            </w:r>
          </w:p>
        </w:tc>
        <w:tc>
          <w:tcPr>
            <w:tcW w:w="1422" w:type="dxa"/>
            <w:noWrap/>
            <w:vAlign w:val="bottom"/>
          </w:tcPr>
          <w:p w14:paraId="1A97EA2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35</w:t>
            </w:r>
          </w:p>
        </w:tc>
      </w:tr>
      <w:tr w14:paraId="5158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2" w:type="dxa"/>
            <w:noWrap/>
            <w:vAlign w:val="bottom"/>
          </w:tcPr>
          <w:p w14:paraId="7AD3B87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功率</w:t>
            </w:r>
          </w:p>
        </w:tc>
        <w:tc>
          <w:tcPr>
            <w:tcW w:w="5942" w:type="dxa"/>
            <w:gridSpan w:val="4"/>
            <w:noWrap/>
            <w:vAlign w:val="bottom"/>
          </w:tcPr>
          <w:p w14:paraId="106BBCFE">
            <w:pPr>
              <w:snapToGrid w:val="0"/>
              <w:spacing w:line="276" w:lineRule="auto"/>
              <w:ind w:firstLine="480" w:firstLineChars="200"/>
              <w:jc w:val="center"/>
              <w:rPr>
                <w:rFonts w:cs="宋体" w:asciiTheme="minorEastAsia" w:hAnsiTheme="minorEastAsia"/>
                <w:sz w:val="24"/>
                <w:szCs w:val="24"/>
                <w:lang w:val="zh-CN"/>
              </w:rPr>
            </w:pPr>
            <w:r>
              <w:rPr>
                <w:rFonts w:hint="eastAsia" w:cs="宋体" w:asciiTheme="minorEastAsia" w:hAnsiTheme="minorEastAsia"/>
                <w:sz w:val="24"/>
                <w:szCs w:val="24"/>
                <w:lang w:val="zh-CN"/>
              </w:rPr>
              <w:t>约800KW（供参考）</w:t>
            </w:r>
          </w:p>
        </w:tc>
      </w:tr>
    </w:tbl>
    <w:p w14:paraId="4F7ADC29">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H2O小于等于100mg/m3</w:t>
      </w:r>
    </w:p>
    <w:p w14:paraId="27ED4A4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汽轮机：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860"/>
      </w:tblGrid>
      <w:tr w14:paraId="2720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63" w:type="dxa"/>
            <w:noWrap/>
            <w:vAlign w:val="center"/>
          </w:tcPr>
          <w:p w14:paraId="122CB75F">
            <w:pPr>
              <w:snapToGrid w:val="0"/>
              <w:spacing w:line="276"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设备名称</w:t>
            </w:r>
          </w:p>
        </w:tc>
        <w:tc>
          <w:tcPr>
            <w:tcW w:w="2860" w:type="dxa"/>
            <w:noWrap/>
            <w:vAlign w:val="center"/>
          </w:tcPr>
          <w:p w14:paraId="6394A85E">
            <w:pPr>
              <w:snapToGrid w:val="0"/>
              <w:spacing w:line="276"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SO2风机汽轮机</w:t>
            </w:r>
          </w:p>
        </w:tc>
      </w:tr>
      <w:tr w14:paraId="5727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63" w:type="dxa"/>
            <w:noWrap/>
            <w:vAlign w:val="center"/>
          </w:tcPr>
          <w:p w14:paraId="24503AEB">
            <w:pPr>
              <w:snapToGrid w:val="0"/>
              <w:spacing w:line="276"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数量（台）</w:t>
            </w:r>
          </w:p>
        </w:tc>
        <w:tc>
          <w:tcPr>
            <w:tcW w:w="2860" w:type="dxa"/>
            <w:noWrap/>
            <w:vAlign w:val="center"/>
          </w:tcPr>
          <w:p w14:paraId="5EC7FD7D">
            <w:pPr>
              <w:snapToGrid w:val="0"/>
              <w:spacing w:line="276"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1</w:t>
            </w:r>
          </w:p>
        </w:tc>
      </w:tr>
    </w:tbl>
    <w:p w14:paraId="672848A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额定出力：与风机相匹配</w:t>
      </w:r>
    </w:p>
    <w:p w14:paraId="26E20BD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进汽蒸汽压力：2.7MPa(a)</w:t>
      </w:r>
    </w:p>
    <w:p w14:paraId="3F6C2EBB">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进汽蒸汽温度：380℃</w:t>
      </w:r>
    </w:p>
    <w:p w14:paraId="3108BF5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排汽压力：0.5MPa(a)</w:t>
      </w:r>
    </w:p>
    <w:p w14:paraId="23FA6C29">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外部来蒸汽流量约13.9t/h，当蒸汽多余或者汽轮机不用蒸汽时，需要通过减温减压装置将中压蒸汽减至0.5MPa(a)饱和蒸汽。另外汽机正常运行时，需将汽机排汽减温至0.5MPa(a)饱和蒸汽。</w:t>
      </w:r>
    </w:p>
    <w:p w14:paraId="4E07D28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2.2</w:t>
      </w:r>
      <w:r>
        <w:rPr>
          <w:rFonts w:hint="eastAsia" w:cs="宋体" w:asciiTheme="minorEastAsia" w:hAnsiTheme="minorEastAsia"/>
          <w:sz w:val="24"/>
          <w:szCs w:val="24"/>
          <w:lang w:val="zh-CN"/>
        </w:rPr>
        <w:t>电气技术要求</w:t>
      </w:r>
    </w:p>
    <w:p w14:paraId="06A7B2A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①电源：10kV , 380V, 220V 绝缘要求：IP55密封保护。</w:t>
      </w:r>
    </w:p>
    <w:p w14:paraId="357097B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汽轮机电液调节系统(DEH)，汽轮机安全监测保护系统(TSI)，汽轮机危急遮断系统(ETS)就地设备，汽轮机本体压力检测元件、温度检测元件、转速表、电磁阀等热工仪表设备。DEH功能包括但不限于：汽轮机转速和负荷控制、汽轮机热应力计算和监视、阀门管理、超速保护、阀门在线试验、汽轮机运行工况监视、汽机自启停功能、超速控制等。TSI功能包括但不限于：转速测量、轴承振动测量、轴振动测量、胀差、轴偏心、气缸绝对膨胀、轴向位移。</w:t>
      </w:r>
    </w:p>
    <w:p w14:paraId="28FD343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③机组均配置振动/位移检测、记录、报警、连锁保护系统，以及就地PLC控制系统与DCS远程控制和监测报警通讯系统（包括启停及运行监控）等</w:t>
      </w:r>
    </w:p>
    <w:p w14:paraId="366F3A79">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2.3其他要求</w:t>
      </w:r>
    </w:p>
    <w:p w14:paraId="2962FA04">
      <w:pPr>
        <w:snapToGrid w:val="0"/>
        <w:spacing w:line="360" w:lineRule="auto"/>
        <w:ind w:firstLine="480" w:firstLineChars="200"/>
        <w:rPr>
          <w:rFonts w:hint="eastAsia" w:cs="宋体" w:asciiTheme="minorEastAsia" w:hAnsiTheme="minorEastAsia"/>
          <w:sz w:val="24"/>
          <w:szCs w:val="24"/>
          <w:lang w:val="zh-CN"/>
        </w:rPr>
      </w:pPr>
      <w:r>
        <w:rPr>
          <w:rFonts w:hint="eastAsia" w:cs="宋体" w:asciiTheme="minorEastAsia" w:hAnsiTheme="minorEastAsia"/>
          <w:sz w:val="24"/>
          <w:szCs w:val="24"/>
          <w:lang w:val="zh-CN"/>
        </w:rPr>
        <w:t>①针对汽轮机、电机双驱动机组配置，应根据设备及现场条件，分别论证以下三种机组配置方案：方案一“汽轮机-离合器-电机-增速器-风机”，方案二“汽轮机-离合器-风机-增速器-电机”，方案三“汽轮机-离合器-风机-离合器-增速器-电机”的可行性及技术优劣。</w:t>
      </w:r>
    </w:p>
    <w:p w14:paraId="05FAF4C6">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②风机及其附属设施产生的噪音≤85分贝。</w:t>
      </w:r>
    </w:p>
    <w:p w14:paraId="62BC1D0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③工艺管接口法兰采用或参考国家标准（GB/T9119-2000）或化工行业标准（HG20593-2009）。</w:t>
      </w:r>
    </w:p>
    <w:p w14:paraId="1B3B50F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④所提交的图纸须由有关人员签字，并加盖供货厂商公章，以作为工程设计的最终依据。</w:t>
      </w:r>
    </w:p>
    <w:p w14:paraId="1A937FF0">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⑤技术文件中应明确风机轴功率、额定工况点的风机性能曲线、汽轮机汽耗等技术参数，说明风机负荷调节控制方案。</w:t>
      </w:r>
    </w:p>
    <w:p w14:paraId="3D634E2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2.4质保期：质保期2年，自货物验收合格并投用之日起开始计算或货到验收合格30个自然日之日起开始计算（因买方原因未安装使用情形适用）。</w:t>
      </w:r>
    </w:p>
    <w:p w14:paraId="0CFAD9D1">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2.5</w:t>
      </w:r>
      <w:r>
        <w:rPr>
          <w:rFonts w:hint="eastAsia" w:cs="宋体" w:asciiTheme="minorEastAsia" w:hAnsiTheme="minorEastAsia"/>
          <w:sz w:val="24"/>
          <w:szCs w:val="24"/>
          <w:lang w:val="zh-CN"/>
        </w:rPr>
        <w:t>. 要求制造厂家提供的资料：</w:t>
      </w:r>
    </w:p>
    <w:p w14:paraId="0EC8EC2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制造厂应提供设备总图、设备基础条件图、设备总重量、单体最大件设备重量以及安装使用维修说明书、</w:t>
      </w:r>
      <w:r>
        <w:rPr>
          <w:rFonts w:ascii="宋体" w:hAnsi="宋体" w:eastAsia="宋体" w:cs="宋体"/>
          <w:sz w:val="24"/>
          <w:szCs w:val="24"/>
          <w:lang w:val="zh-CN"/>
        </w:rPr>
        <w:t>安装竣工（含安装、调试、检测试验等）资料</w:t>
      </w:r>
      <w:r>
        <w:rPr>
          <w:rFonts w:hint="eastAsia" w:cs="宋体" w:asciiTheme="minorEastAsia" w:hAnsiTheme="minorEastAsia"/>
          <w:sz w:val="24"/>
          <w:szCs w:val="24"/>
          <w:lang w:val="zh-CN"/>
        </w:rPr>
        <w:t>、易损件图纸、风机气路系统图、连锁报警逻辑图、电气接线图等仪表电力相关蓝图。</w:t>
      </w:r>
    </w:p>
    <w:p w14:paraId="4B8E9310">
      <w:pPr>
        <w:snapToGrid w:val="0"/>
        <w:spacing w:line="360" w:lineRule="auto"/>
        <w:rPr>
          <w:rFonts w:cs="宋体" w:asciiTheme="minorEastAsia" w:hAnsiTheme="minorEastAsia"/>
          <w:b/>
          <w:bCs/>
          <w:sz w:val="24"/>
          <w:szCs w:val="24"/>
        </w:rPr>
      </w:pPr>
    </w:p>
    <w:p w14:paraId="62DECD95">
      <w:pPr>
        <w:snapToGrid w:val="0"/>
        <w:spacing w:line="360" w:lineRule="auto"/>
        <w:rPr>
          <w:rFonts w:cs="宋体" w:asciiTheme="minorEastAsia" w:hAnsiTheme="minorEastAsia"/>
          <w:b/>
          <w:bCs/>
          <w:sz w:val="24"/>
          <w:szCs w:val="24"/>
          <w:lang w:val="zh-CN"/>
        </w:rPr>
      </w:pPr>
      <w:r>
        <w:rPr>
          <w:rFonts w:hint="eastAsia" w:cs="宋体" w:asciiTheme="minorEastAsia" w:hAnsiTheme="minorEastAsia"/>
          <w:b/>
          <w:bCs/>
          <w:sz w:val="24"/>
          <w:szCs w:val="24"/>
        </w:rPr>
        <w:t>四：</w:t>
      </w:r>
      <w:r>
        <w:rPr>
          <w:rFonts w:hint="eastAsia" w:cs="宋体" w:asciiTheme="minorEastAsia" w:hAnsiTheme="minorEastAsia"/>
          <w:b/>
          <w:bCs/>
          <w:sz w:val="24"/>
          <w:szCs w:val="24"/>
          <w:lang w:val="zh-CN"/>
        </w:rPr>
        <w:t>现场基础资料</w:t>
      </w:r>
    </w:p>
    <w:p w14:paraId="71571A1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1.</w:t>
      </w:r>
      <w:r>
        <w:rPr>
          <w:rFonts w:hint="eastAsia" w:cs="宋体" w:asciiTheme="minorEastAsia" w:hAnsiTheme="minorEastAsia"/>
          <w:sz w:val="24"/>
          <w:szCs w:val="24"/>
          <w:lang w:val="zh-CN"/>
        </w:rPr>
        <w:t>当地自然及气象条件：</w:t>
      </w:r>
    </w:p>
    <w:p w14:paraId="4241C24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西部，属四川盆地中亚热带湿润气候，气候温和，雨量充沛，四季分明，大陆性季风气候特点显著。春季冷空气活动频繁，夏季暴雨较多，秋季气温下降快且多连绵阴雨，冬季少雨多阴。师古镇境内大部为</w:t>
      </w:r>
      <w:r>
        <w:fldChar w:fldCharType="begin"/>
      </w:r>
      <w:r>
        <w:instrText xml:space="preserve"> HYPERLINK "https://baike.baidu.com/item/%E5%B9%B3%E5%8E%9F/24464?fromModule=lemma_inlink" \t "https://baike.baidu.com/item/%E5%B8%88%E5%8F%A4%E9%95%87/_blank" </w:instrText>
      </w:r>
      <w:r>
        <w:fldChar w:fldCharType="separate"/>
      </w:r>
      <w:r>
        <w:rPr>
          <w:rFonts w:hint="eastAsia" w:cs="宋体" w:asciiTheme="minorEastAsia" w:hAnsiTheme="minorEastAsia"/>
          <w:sz w:val="24"/>
          <w:szCs w:val="24"/>
          <w:lang w:val="zh-CN"/>
        </w:rPr>
        <w:t>平原</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地势为西高东低、北高南低，海拔高度554m~625m。师古镇年平均气温15.9℃，据多年气温资料分析，最高年平均气温18.1℃，最低年平均气温14℃；最热月为七月，月平均气温27.1℃，最冷月为一月，月平均气温5℃；年平均降水量1100 mm，最多可达1420 mm(1963年)，最少为699.3 mm(1965年)，年平均相对湿度81%，年平均蒸发量达1100.8 mm，年平均为风速1.5 m/s，多年平均日照时数1004.49小时，全年太阳辐射平均为80.05千卡/cm2，常年风向为东北风，其次为北风，夏季多为南风，气象灾害主要为低温、干旱、洪涝、冰雹、霜冻，其中以洪涝灾害为主。</w:t>
      </w:r>
    </w:p>
    <w:p w14:paraId="62B07FE6">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极端最高气温35.9℃，极端最低气温-5.3℃，室外计算参数采用什邡市师古镇气象资料。</w:t>
      </w:r>
    </w:p>
    <w:p w14:paraId="4AC2E62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w:t>
      </w:r>
      <w:r>
        <w:rPr>
          <w:rFonts w:hint="eastAsia" w:cs="宋体" w:asciiTheme="minorEastAsia" w:hAnsiTheme="minorEastAsia"/>
          <w:sz w:val="24"/>
          <w:szCs w:val="24"/>
          <w:lang w:val="zh-CN"/>
        </w:rPr>
        <w:t>公用工程条件：</w:t>
      </w:r>
    </w:p>
    <w:p w14:paraId="77573F0B">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fldChar w:fldCharType="begin"/>
      </w:r>
      <w:r>
        <w:rPr>
          <w:rFonts w:hint="eastAsia" w:cs="宋体" w:asciiTheme="minorEastAsia" w:hAnsiTheme="minorEastAsia"/>
          <w:sz w:val="24"/>
          <w:szCs w:val="24"/>
          <w:lang w:val="zh-CN"/>
        </w:rPr>
        <w:instrText xml:space="preserve"> = 1 \* GB3 </w:instrText>
      </w:r>
      <w:r>
        <w:rPr>
          <w:rFonts w:hint="eastAsia" w:cs="宋体" w:asciiTheme="minorEastAsia" w:hAnsiTheme="minorEastAsia"/>
          <w:sz w:val="24"/>
          <w:szCs w:val="24"/>
          <w:lang w:val="zh-CN"/>
        </w:rPr>
        <w:fldChar w:fldCharType="separate"/>
      </w:r>
      <w:r>
        <w:rPr>
          <w:rFonts w:hint="eastAsia" w:cs="宋体" w:asciiTheme="minorEastAsia" w:hAnsiTheme="minorEastAsia"/>
          <w:sz w:val="24"/>
          <w:szCs w:val="24"/>
          <w:lang w:val="zh-CN"/>
        </w:rPr>
        <w:t>①</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电气</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1958"/>
        <w:gridCol w:w="1985"/>
        <w:gridCol w:w="1984"/>
      </w:tblGrid>
      <w:tr w14:paraId="08CD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45B74CB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特性</w:t>
            </w:r>
          </w:p>
        </w:tc>
        <w:tc>
          <w:tcPr>
            <w:tcW w:w="1958" w:type="dxa"/>
            <w:vAlign w:val="center"/>
          </w:tcPr>
          <w:p w14:paraId="2DA9148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高</w:t>
            </w:r>
          </w:p>
        </w:tc>
        <w:tc>
          <w:tcPr>
            <w:tcW w:w="1985" w:type="dxa"/>
            <w:vAlign w:val="center"/>
          </w:tcPr>
          <w:p w14:paraId="3E63378F">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中间</w:t>
            </w:r>
          </w:p>
        </w:tc>
        <w:tc>
          <w:tcPr>
            <w:tcW w:w="1984" w:type="dxa"/>
            <w:vAlign w:val="center"/>
          </w:tcPr>
          <w:p w14:paraId="7D7627EB">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低</w:t>
            </w:r>
          </w:p>
        </w:tc>
      </w:tr>
      <w:tr w14:paraId="02B5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76BA4D34">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w:t>
            </w:r>
          </w:p>
        </w:tc>
        <w:tc>
          <w:tcPr>
            <w:tcW w:w="1958" w:type="dxa"/>
            <w:vAlign w:val="center"/>
          </w:tcPr>
          <w:p w14:paraId="1AE1CEC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10000 V</w:t>
            </w:r>
          </w:p>
        </w:tc>
        <w:tc>
          <w:tcPr>
            <w:tcW w:w="1985" w:type="dxa"/>
            <w:vAlign w:val="center"/>
          </w:tcPr>
          <w:p w14:paraId="64978545">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380V</w:t>
            </w:r>
          </w:p>
        </w:tc>
        <w:tc>
          <w:tcPr>
            <w:tcW w:w="1984" w:type="dxa"/>
            <w:vAlign w:val="center"/>
          </w:tcPr>
          <w:p w14:paraId="58FC688B">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220V</w:t>
            </w:r>
          </w:p>
        </w:tc>
      </w:tr>
      <w:tr w14:paraId="1ADB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5B75FB3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电压偏差</w:t>
            </w:r>
          </w:p>
        </w:tc>
        <w:tc>
          <w:tcPr>
            <w:tcW w:w="1958" w:type="dxa"/>
            <w:vAlign w:val="center"/>
          </w:tcPr>
          <w:p w14:paraId="085FB1B7">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5" w:type="dxa"/>
            <w:vAlign w:val="center"/>
          </w:tcPr>
          <w:p w14:paraId="7D67E60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4" w:type="dxa"/>
            <w:vAlign w:val="center"/>
          </w:tcPr>
          <w:p w14:paraId="75A34D8F">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r>
      <w:tr w14:paraId="1368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460C6729">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频率</w:t>
            </w:r>
          </w:p>
        </w:tc>
        <w:tc>
          <w:tcPr>
            <w:tcW w:w="1958" w:type="dxa"/>
            <w:vAlign w:val="center"/>
          </w:tcPr>
          <w:p w14:paraId="36249EA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5" w:type="dxa"/>
            <w:vAlign w:val="center"/>
          </w:tcPr>
          <w:p w14:paraId="3240691A">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4" w:type="dxa"/>
            <w:vAlign w:val="center"/>
          </w:tcPr>
          <w:p w14:paraId="7461C0D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r>
    </w:tbl>
    <w:p w14:paraId="54C8F2D4">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 水：0.2 MPa～0.4 MPa，常温，工业用水。</w:t>
      </w:r>
    </w:p>
    <w:p w14:paraId="13485B5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③压缩空气： 0.3MPa、0.8 Mpa。</w:t>
      </w:r>
    </w:p>
    <w:p w14:paraId="4C5D075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w:t>
      </w:r>
      <w:r>
        <w:rPr>
          <w:rFonts w:hint="eastAsia" w:cs="宋体" w:asciiTheme="minorEastAsia" w:hAnsiTheme="minorEastAsia"/>
          <w:sz w:val="24"/>
          <w:szCs w:val="24"/>
          <w:lang w:val="zh-CN"/>
        </w:rPr>
        <w:t>地震烈度</w:t>
      </w:r>
    </w:p>
    <w:p w14:paraId="0FC49B0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zh-CN"/>
        </w:rPr>
        <w:t>师古镇位于川西平原经现场踏勘，无不良地质现象，场址地区地耐力达2kgf/cm2，根据《中国地震动峰值加速度区划图》，场址设计基本地震加速度为0.15g，对应的抗震设防烈度为Ⅶ度，地震动反应谱特征周期为0.35s。</w:t>
      </w:r>
    </w:p>
    <w:p w14:paraId="1C5EB3B2">
      <w:pPr>
        <w:spacing w:line="276" w:lineRule="auto"/>
        <w:ind w:firstLine="560" w:firstLineChars="200"/>
        <w:rPr>
          <w:rFonts w:ascii="黑体" w:hAnsi="黑体" w:eastAsia="黑体" w:cs="黑体"/>
          <w:sz w:val="28"/>
          <w:szCs w:val="28"/>
          <w:lang w:val="zh-CN"/>
        </w:rPr>
      </w:pPr>
    </w:p>
    <w:p w14:paraId="14F122B7">
      <w:pPr>
        <w:snapToGrid w:val="0"/>
        <w:spacing w:line="360" w:lineRule="auto"/>
        <w:rPr>
          <w:rFonts w:ascii="黑体" w:hAnsi="黑体" w:eastAsia="黑体" w:cs="宋体"/>
          <w:kern w:val="0"/>
          <w:sz w:val="28"/>
          <w:szCs w:val="28"/>
        </w:rPr>
      </w:pPr>
      <w:r>
        <w:rPr>
          <w:rFonts w:hint="eastAsia" w:cs="宋体" w:asciiTheme="minorEastAsia" w:hAnsiTheme="minorEastAsia"/>
          <w:b/>
          <w:bCs/>
          <w:sz w:val="24"/>
          <w:szCs w:val="24"/>
        </w:rPr>
        <w:t>五</w:t>
      </w:r>
      <w:r>
        <w:rPr>
          <w:rFonts w:hint="eastAsia" w:ascii="黑体" w:hAnsi="黑体" w:eastAsia="黑体" w:cs="宋体"/>
          <w:kern w:val="0"/>
          <w:sz w:val="28"/>
          <w:szCs w:val="28"/>
        </w:rPr>
        <w:t>.</w:t>
      </w:r>
      <w:r>
        <w:rPr>
          <w:rFonts w:hint="eastAsia" w:cs="宋体" w:asciiTheme="minorEastAsia" w:hAnsiTheme="minorEastAsia"/>
          <w:b/>
          <w:bCs/>
          <w:sz w:val="24"/>
          <w:szCs w:val="24"/>
        </w:rPr>
        <w:t>投标人资格要求</w:t>
      </w:r>
    </w:p>
    <w:p w14:paraId="382C90C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1资质要求：投标人需提供合法、有效的营业执照</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代理商可提供原厂资质</w:t>
      </w:r>
      <w:r>
        <w:rPr>
          <w:rFonts w:hint="eastAsia" w:cs="宋体" w:asciiTheme="minorEastAsia" w:hAnsiTheme="minorEastAsia"/>
          <w:sz w:val="24"/>
          <w:szCs w:val="24"/>
          <w:lang w:eastAsia="zh-CN"/>
        </w:rPr>
        <w:t>）</w:t>
      </w:r>
      <w:r>
        <w:rPr>
          <w:rFonts w:hint="eastAsia" w:cs="宋体" w:asciiTheme="minorEastAsia" w:hAnsiTheme="minorEastAsia"/>
          <w:sz w:val="24"/>
          <w:szCs w:val="24"/>
        </w:rPr>
        <w:t>；</w:t>
      </w:r>
    </w:p>
    <w:p w14:paraId="456AC46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2财务能力：投标人需提供近两年任意一个月的完税证明，加盖公章附在投标文件中。</w:t>
      </w:r>
    </w:p>
    <w:p w14:paraId="00A417FA">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或财务报表近2年净利润大于零；</w:t>
      </w:r>
    </w:p>
    <w:p w14:paraId="50CD6A7A">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（若公司成立未满两年，则提供近一年数据，若公司成立未满一年，则无需提供）</w:t>
      </w:r>
    </w:p>
    <w:p w14:paraId="42C66452">
      <w:pPr>
        <w:pStyle w:val="5"/>
        <w:rPr>
          <w:rFonts w:ascii="宋体" w:hAnsi="宋体" w:eastAsia="宋体" w:cs="宋体"/>
        </w:rPr>
      </w:pPr>
      <w:r>
        <w:rPr>
          <w:rFonts w:hint="eastAsia" w:ascii="宋体" w:hAnsi="宋体" w:eastAsia="宋体" w:cs="宋体"/>
        </w:rPr>
        <w:t>3业绩能力：近 3 年：</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代理商可提供原厂业绩</w:t>
      </w:r>
      <w:bookmarkStart w:id="25" w:name="_GoBack"/>
      <w:bookmarkEnd w:id="25"/>
      <w:r>
        <w:rPr>
          <w:rFonts w:hint="eastAsia" w:cs="宋体" w:asciiTheme="minorEastAsia" w:hAnsiTheme="minorEastAsia"/>
          <w:sz w:val="24"/>
          <w:szCs w:val="24"/>
          <w:lang w:eastAsia="zh-CN"/>
        </w:rPr>
        <w:t>）</w:t>
      </w:r>
    </w:p>
    <w:p w14:paraId="501C13C2">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投标人202</w:t>
      </w:r>
      <w:r>
        <w:rPr>
          <w:rFonts w:hint="eastAsia" w:cs="宋体" w:asciiTheme="minorEastAsia" w:hAnsiTheme="minorEastAsia"/>
          <w:sz w:val="24"/>
          <w:szCs w:val="24"/>
        </w:rPr>
        <w:t>3</w:t>
      </w:r>
      <w:r>
        <w:rPr>
          <w:rFonts w:hint="eastAsia" w:cs="宋体" w:asciiTheme="minorEastAsia" w:hAnsiTheme="minorEastAsia"/>
          <w:sz w:val="24"/>
          <w:szCs w:val="24"/>
          <w:lang w:val="zh-CN"/>
        </w:rPr>
        <w:t>年1月1日以来（以合同签订时间为准）累计完成</w:t>
      </w:r>
      <w:r>
        <w:rPr>
          <w:rFonts w:hint="eastAsia" w:cs="宋体" w:asciiTheme="minorEastAsia" w:hAnsiTheme="minorEastAsia"/>
          <w:sz w:val="24"/>
          <w:szCs w:val="24"/>
        </w:rPr>
        <w:t>6</w:t>
      </w:r>
      <w:r>
        <w:rPr>
          <w:rFonts w:hint="eastAsia" w:cs="宋体" w:asciiTheme="minorEastAsia" w:hAnsiTheme="minorEastAsia"/>
          <w:sz w:val="24"/>
          <w:szCs w:val="24"/>
          <w:lang w:val="zh-CN"/>
        </w:rPr>
        <w:t>个</w:t>
      </w:r>
      <w:r>
        <w:rPr>
          <w:rFonts w:hint="eastAsia" w:cs="宋体" w:asciiTheme="minorEastAsia" w:hAnsiTheme="minorEastAsia"/>
          <w:sz w:val="24"/>
          <w:szCs w:val="24"/>
        </w:rPr>
        <w:t>及以上</w:t>
      </w:r>
      <w:r>
        <w:rPr>
          <w:rFonts w:hint="eastAsia" w:cs="宋体" w:asciiTheme="minorEastAsia" w:hAnsiTheme="minorEastAsia"/>
          <w:sz w:val="24"/>
          <w:szCs w:val="24"/>
          <w:lang w:val="zh-CN"/>
        </w:rPr>
        <w:t>相关业绩，（若公司成立时间未满一年，则无需提供），并在人员、设备、资金等方面具有相应的</w:t>
      </w:r>
      <w:r>
        <w:rPr>
          <w:rFonts w:hint="eastAsia" w:cs="宋体" w:asciiTheme="minorEastAsia" w:hAnsiTheme="minorEastAsia"/>
          <w:sz w:val="24"/>
          <w:szCs w:val="24"/>
        </w:rPr>
        <w:t>供应</w:t>
      </w:r>
      <w:r>
        <w:rPr>
          <w:rFonts w:hint="eastAsia" w:cs="宋体" w:asciiTheme="minorEastAsia" w:hAnsiTheme="minorEastAsia"/>
          <w:sz w:val="24"/>
          <w:szCs w:val="24"/>
          <w:lang w:val="zh-CN"/>
        </w:rPr>
        <w:t>能力。</w:t>
      </w:r>
    </w:p>
    <w:p w14:paraId="0C98411C">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4信誉要求：近三年（若公司成立时间不足的,按实际成立年限提供数据，若公司成立未满一年，则无需提供）：</w:t>
      </w:r>
    </w:p>
    <w:p w14:paraId="678F2AD7">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a、投标人没有收到责令停产、停业的行政处罚或正处于财产被接管、冻结，破产的状态；</w:t>
      </w:r>
    </w:p>
    <w:p w14:paraId="4049F378">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b、投标人没有处于取消投标资格的行政处罚的有效期内；</w:t>
      </w:r>
    </w:p>
    <w:p w14:paraId="41962EF3">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c、投标人没有处于不良行为处罚的有效期内（可通过“国家企业信用信息公示系统”或“信用中国”等官网查验，并附截图）；</w:t>
      </w:r>
    </w:p>
    <w:p w14:paraId="3C909597">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d、投标人未被最高人民法院网站列为“失信被执行人”（通过“中国执行信息公开网”http://zxgk.court.gov.cn/shixin/查验，并附截图），未被“中国执行信息公开网”网站列为“被执行人”（通过“中国执行信息公开网”http://zxgk.court.gov.cn/zhixing/查验，并附截图）；投标人没有行贿犯罪记录，近一年与“四川宏达股份有限公司”无诉讼经历；</w:t>
      </w:r>
    </w:p>
    <w:p w14:paraId="2CB9DB5D">
      <w:pPr>
        <w:snapToGrid w:val="0"/>
        <w:spacing w:line="360" w:lineRule="auto"/>
        <w:ind w:firstLine="480" w:firstLineChars="200"/>
      </w:pPr>
      <w:r>
        <w:rPr>
          <w:rFonts w:hint="eastAsia" w:ascii="宋体" w:hAnsi="宋体" w:eastAsia="宋体" w:cs="宋体"/>
          <w:sz w:val="24"/>
          <w:szCs w:val="24"/>
        </w:rPr>
        <w:t>e、投标人没有提供虚假材料；</w:t>
      </w:r>
    </w:p>
    <w:p w14:paraId="254FA660">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3.5其他要求：</w:t>
      </w:r>
    </w:p>
    <w:p w14:paraId="53E47A65">
      <w:pPr>
        <w:snapToGrid w:val="0"/>
        <w:spacing w:line="360" w:lineRule="auto"/>
        <w:ind w:firstLine="480" w:firstLineChars="200"/>
        <w:rPr>
          <w:rFonts w:cs="宋体" w:asciiTheme="minorEastAsia" w:hAnsiTheme="minorEastAsia"/>
          <w:sz w:val="24"/>
          <w:szCs w:val="24"/>
        </w:rPr>
      </w:pPr>
      <w:r>
        <w:rPr>
          <w:rFonts w:hint="eastAsia" w:ascii="微软雅黑" w:hAnsi="微软雅黑" w:eastAsia="微软雅黑" w:cs="微软雅黑"/>
          <w:sz w:val="24"/>
          <w:szCs w:val="24"/>
        </w:rPr>
        <w:t>①</w:t>
      </w:r>
      <w:r>
        <w:rPr>
          <w:rFonts w:hint="eastAsia" w:cs="宋体" w:asciiTheme="minorEastAsia" w:hAnsiTheme="minorEastAsia"/>
          <w:sz w:val="24"/>
          <w:szCs w:val="24"/>
        </w:rPr>
        <w:t>本次招标不接受联合体投标。</w:t>
      </w:r>
    </w:p>
    <w:p w14:paraId="329C71C1">
      <w:pPr>
        <w:snapToGrid w:val="0"/>
        <w:spacing w:line="360" w:lineRule="auto"/>
        <w:ind w:firstLine="480" w:firstLineChars="200"/>
        <w:rPr>
          <w:rFonts w:cs="宋体" w:asciiTheme="minorEastAsia" w:hAnsiTheme="minorEastAsia"/>
          <w:sz w:val="24"/>
          <w:szCs w:val="24"/>
        </w:rPr>
      </w:pPr>
      <w:r>
        <w:rPr>
          <w:rFonts w:hint="eastAsia" w:ascii="微软雅黑" w:hAnsi="微软雅黑" w:eastAsia="微软雅黑" w:cs="微软雅黑"/>
          <w:sz w:val="24"/>
          <w:szCs w:val="24"/>
        </w:rPr>
        <w:t>②</w:t>
      </w:r>
      <w:r>
        <w:rPr>
          <w:rFonts w:hint="eastAsia" w:cs="宋体" w:asciiTheme="minorEastAsia" w:hAnsiTheme="minorEastAsia"/>
          <w:sz w:val="24"/>
          <w:szCs w:val="24"/>
        </w:rPr>
        <w:t>法定代表人为同一个人的两个及两个以上法人，母公司、全资子公司及其控股公司，都不得同时参与投标，否则，相关投标均被否决。</w:t>
      </w:r>
    </w:p>
    <w:p w14:paraId="41B5BF30">
      <w:pPr>
        <w:snapToGrid w:val="0"/>
        <w:spacing w:line="360" w:lineRule="auto"/>
        <w:ind w:firstLine="482" w:firstLineChars="200"/>
        <w:rPr>
          <w:rFonts w:cs="宋体" w:asciiTheme="minorEastAsia" w:hAnsiTheme="minorEastAsia"/>
          <w:b/>
          <w:bCs/>
          <w:sz w:val="24"/>
          <w:szCs w:val="24"/>
        </w:rPr>
      </w:pPr>
    </w:p>
    <w:p w14:paraId="0AA04EE7">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六.比选文件的获取</w:t>
      </w:r>
    </w:p>
    <w:p w14:paraId="2D9712E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获取方式为：截至 2026年1月13日 10 时 00 分通过四川宏达股份有限公司集采中心招投标平台(以下简称“ 宏达股份集采平台”）（http://jc.sichuanhongda.com/）进行注册并登录后参与投标并下载比选文件。 </w:t>
      </w:r>
    </w:p>
    <w:p w14:paraId="12A407D0">
      <w:pPr>
        <w:snapToGrid w:val="0"/>
        <w:spacing w:line="360" w:lineRule="auto"/>
        <w:ind w:firstLine="480" w:firstLineChars="200"/>
        <w:rPr>
          <w:rFonts w:cs="宋体" w:asciiTheme="minorEastAsia" w:hAnsiTheme="minorEastAsia"/>
          <w:sz w:val="24"/>
          <w:szCs w:val="24"/>
        </w:rPr>
      </w:pPr>
    </w:p>
    <w:p w14:paraId="11A315DC">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七.响应性文件的递交</w:t>
      </w:r>
    </w:p>
    <w:p w14:paraId="66AD290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递交截止时间：2026年1月13 日 10 时 00 分。</w:t>
      </w:r>
    </w:p>
    <w:p w14:paraId="1DA778C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比选申请人按本比选文件第三章响应性文件格式制作报价文件，注明标的物名称、规格型号、数量、单价（到厂含税价）、交货期、质保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3A344713">
      <w:pPr>
        <w:snapToGrid w:val="0"/>
        <w:spacing w:line="360" w:lineRule="auto"/>
        <w:ind w:firstLine="480" w:firstLineChars="200"/>
        <w:rPr>
          <w:rFonts w:cs="宋体" w:asciiTheme="minorEastAsia" w:hAnsiTheme="minorEastAsia"/>
          <w:sz w:val="24"/>
          <w:szCs w:val="24"/>
        </w:rPr>
      </w:pPr>
    </w:p>
    <w:p w14:paraId="6D33D2AD">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八.响应性文件的要求</w:t>
      </w:r>
    </w:p>
    <w:p w14:paraId="057CF6F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1.比选申请人需提供</w:t>
      </w:r>
      <w:bookmarkStart w:id="2" w:name="OLE_LINK4"/>
      <w:bookmarkStart w:id="3" w:name="OLE_LINK3"/>
      <w:r>
        <w:rPr>
          <w:rFonts w:hint="eastAsia" w:cs="宋体" w:asciiTheme="minorEastAsia" w:hAnsiTheme="minorEastAsia"/>
          <w:sz w:val="24"/>
          <w:szCs w:val="24"/>
        </w:rPr>
        <w:t>营业执照（三证合一）</w:t>
      </w:r>
      <w:bookmarkEnd w:id="2"/>
      <w:bookmarkEnd w:id="3"/>
      <w:r>
        <w:rPr>
          <w:rFonts w:hint="eastAsia" w:cs="宋体" w:asciiTheme="minorEastAsia" w:hAnsiTheme="minorEastAsia"/>
          <w:sz w:val="24"/>
          <w:szCs w:val="24"/>
        </w:rPr>
        <w:t>。</w:t>
      </w:r>
    </w:p>
    <w:p w14:paraId="7A024FD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2.提供近三年（2023年1月-2026年1月）相关制造及销售业绩（附中标通知书或合同扫描件，中标通知书或合同包括已履约完成和正在履约均可，同一家单位多次采购，合同数量可累计）。</w:t>
      </w:r>
    </w:p>
    <w:p w14:paraId="6D48B1B2">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3.比选申请人须于2026年1月13日上午10时前缴纳投标保证金80000元，以比选申请人基本账户对公转账至以下账户：</w:t>
      </w:r>
    </w:p>
    <w:p w14:paraId="33A2EF7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开户银行：四川宏达股份有限公司中国银行什邡支行营业部                                                                                                                 </w:t>
      </w:r>
    </w:p>
    <w:p w14:paraId="207CEEE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开户账号：122553636205</w:t>
      </w:r>
    </w:p>
    <w:p w14:paraId="27D1E6BB">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比选申请人需备注：宏达股份什邡有色金属分公司冶炼厂离心鼓风机及二氧化硫风机采购投标保证金（可自行简写）。</w:t>
      </w:r>
    </w:p>
    <w:p w14:paraId="25C8733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保证金的退还：中标后七日内按照投标人缴纳的账户原账户退还</w:t>
      </w:r>
    </w:p>
    <w:p w14:paraId="23D8B7E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有下列情形之一的，比选保证金将不予退还：</w:t>
      </w:r>
    </w:p>
    <w:p w14:paraId="626DD8D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（1）比选申请人在投标有效期内撤销比选申请文件；</w:t>
      </w:r>
    </w:p>
    <w:p w14:paraId="58A7768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（2）中选人在收到中标通知书后，无正当理由不与比选人订立合同，在签订合同时向比选人提出附加条件；</w:t>
      </w:r>
    </w:p>
    <w:p w14:paraId="0121C85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（3）发生比选申请人规定的其他可以不予退还比选保证金的情形。</w:t>
      </w:r>
    </w:p>
    <w:p w14:paraId="1A85600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4.比选时不保证最低价中选，但充分注意合理的最低报价。</w:t>
      </w:r>
    </w:p>
    <w:p w14:paraId="28F18FBA">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5.交送报价文件前，供应商方可自愿前来我公司进行实地考查、技术交流或咨询。</w:t>
      </w:r>
    </w:p>
    <w:p w14:paraId="65F55E0A">
      <w:pPr>
        <w:snapToGrid w:val="0"/>
        <w:spacing w:line="360" w:lineRule="auto"/>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rPr>
        <w:t>联系人：李女士                           技术联系人：程</w:t>
      </w:r>
      <w:r>
        <w:rPr>
          <w:rFonts w:hint="eastAsia" w:cs="宋体" w:asciiTheme="minorEastAsia" w:hAnsiTheme="minorEastAsia"/>
          <w:sz w:val="24"/>
          <w:szCs w:val="24"/>
          <w:lang w:val="en-US" w:eastAsia="zh-CN"/>
        </w:rPr>
        <w:t>先生</w:t>
      </w:r>
    </w:p>
    <w:p w14:paraId="386AAE60">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联系方式：15509083970                    联系方式：13890273828</w:t>
      </w:r>
    </w:p>
    <w:p w14:paraId="3D408E1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地 址：四川省德阳市什邡市洛水镇 </w:t>
      </w:r>
    </w:p>
    <w:p w14:paraId="6ACB4416">
      <w:pPr>
        <w:snapToGrid w:val="0"/>
        <w:spacing w:line="360" w:lineRule="auto"/>
        <w:ind w:firstLine="480" w:firstLineChars="200"/>
      </w:pPr>
      <w:r>
        <w:rPr>
          <w:rFonts w:hint="eastAsia" w:cs="宋体" w:asciiTheme="minorEastAsia" w:hAnsiTheme="minorEastAsia"/>
          <w:sz w:val="24"/>
          <w:szCs w:val="24"/>
        </w:rPr>
        <w:t xml:space="preserve">邮 编：618401 </w:t>
      </w:r>
    </w:p>
    <w:p w14:paraId="1256FF18">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九．评标（综合评标）</w:t>
      </w:r>
    </w:p>
    <w:p w14:paraId="611FBBD6">
      <w:pPr>
        <w:spacing w:before="92" w:line="360" w:lineRule="auto"/>
        <w:ind w:left="27" w:leftChars="13" w:firstLine="509" w:firstLineChars="195"/>
      </w:pPr>
      <w:r>
        <w:rPr>
          <w:rFonts w:ascii="宋体" w:hAnsi="宋体" w:eastAsia="宋体" w:cs="宋体"/>
          <w:b/>
          <w:spacing w:val="10"/>
          <w:sz w:val="24"/>
          <w:szCs w:val="24"/>
        </w:rPr>
        <w:t>本次评标采用综</w:t>
      </w:r>
      <w:r>
        <w:rPr>
          <w:rFonts w:ascii="宋体" w:hAnsi="宋体" w:eastAsia="宋体" w:cs="宋体"/>
          <w:b/>
          <w:spacing w:val="8"/>
          <w:sz w:val="24"/>
          <w:szCs w:val="24"/>
        </w:rPr>
        <w:t>合评标法</w:t>
      </w:r>
      <w:r>
        <w:rPr>
          <w:rFonts w:hint="eastAsia" w:ascii="宋体" w:hAnsi="宋体" w:eastAsia="宋体" w:cs="宋体"/>
          <w:b/>
          <w:spacing w:val="8"/>
          <w:sz w:val="24"/>
          <w:szCs w:val="24"/>
        </w:rPr>
        <w:t>，两个标段分别进行综合评价。</w:t>
      </w:r>
      <w:r>
        <w:rPr>
          <w:rFonts w:ascii="宋体" w:hAnsi="宋体" w:eastAsia="宋体" w:cs="宋体"/>
          <w:spacing w:val="8"/>
          <w:sz w:val="24"/>
          <w:szCs w:val="24"/>
        </w:rPr>
        <w:t>评标委员会对满足</w:t>
      </w:r>
      <w:r>
        <w:rPr>
          <w:rFonts w:hint="eastAsia" w:ascii="宋体" w:hAnsi="宋体" w:eastAsia="宋体" w:cs="宋体"/>
          <w:spacing w:val="8"/>
          <w:sz w:val="24"/>
          <w:szCs w:val="24"/>
        </w:rPr>
        <w:t>招标</w:t>
      </w:r>
      <w:r>
        <w:rPr>
          <w:rFonts w:ascii="宋体" w:hAnsi="宋体" w:eastAsia="宋体" w:cs="宋体"/>
          <w:spacing w:val="8"/>
          <w:sz w:val="24"/>
          <w:szCs w:val="24"/>
        </w:rPr>
        <w:t>文件要求的</w:t>
      </w:r>
      <w:r>
        <w:rPr>
          <w:rFonts w:hint="eastAsia" w:ascii="宋体" w:hAnsi="宋体" w:eastAsia="宋体" w:cs="宋体"/>
          <w:spacing w:val="8"/>
          <w:sz w:val="24"/>
          <w:szCs w:val="24"/>
        </w:rPr>
        <w:t>投标文件</w:t>
      </w:r>
      <w:r>
        <w:rPr>
          <w:rFonts w:ascii="宋体" w:hAnsi="宋体" w:eastAsia="宋体" w:cs="宋体"/>
          <w:spacing w:val="8"/>
          <w:sz w:val="24"/>
          <w:szCs w:val="24"/>
        </w:rPr>
        <w:t>，按评分由高到低推荐</w:t>
      </w:r>
      <w:r>
        <w:rPr>
          <w:rFonts w:hint="eastAsia" w:ascii="宋体" w:hAnsi="宋体" w:eastAsia="宋体" w:cs="宋体"/>
          <w:spacing w:val="8"/>
          <w:sz w:val="24"/>
          <w:szCs w:val="24"/>
        </w:rPr>
        <w:t>2</w:t>
      </w:r>
      <w:r>
        <w:rPr>
          <w:rFonts w:ascii="宋体" w:hAnsi="宋体" w:eastAsia="宋体" w:cs="宋体"/>
          <w:spacing w:val="8"/>
          <w:sz w:val="24"/>
          <w:szCs w:val="24"/>
        </w:rPr>
        <w:t>名中标候选人（评分相同则平行推荐），评标委员会评审结果只作为</w:t>
      </w:r>
      <w:r>
        <w:rPr>
          <w:rFonts w:hint="eastAsia" w:ascii="宋体" w:hAnsi="宋体" w:eastAsia="宋体" w:cs="宋体"/>
          <w:spacing w:val="8"/>
          <w:sz w:val="24"/>
          <w:szCs w:val="24"/>
        </w:rPr>
        <w:t>投标</w:t>
      </w:r>
      <w:r>
        <w:rPr>
          <w:rFonts w:ascii="宋体" w:hAnsi="宋体" w:eastAsia="宋体" w:cs="宋体"/>
          <w:spacing w:val="8"/>
          <w:sz w:val="24"/>
          <w:szCs w:val="24"/>
        </w:rPr>
        <w:t>人获取中标候选人资格推荐依据，中标人由</w:t>
      </w:r>
      <w:r>
        <w:rPr>
          <w:rFonts w:hint="eastAsia" w:ascii="宋体" w:hAnsi="宋体" w:eastAsia="宋体" w:cs="宋体"/>
          <w:spacing w:val="8"/>
          <w:sz w:val="24"/>
          <w:szCs w:val="24"/>
        </w:rPr>
        <w:t>招标</w:t>
      </w:r>
      <w:r>
        <w:rPr>
          <w:rFonts w:ascii="宋体" w:hAnsi="宋体" w:eastAsia="宋体" w:cs="宋体"/>
          <w:spacing w:val="8"/>
          <w:sz w:val="24"/>
          <w:szCs w:val="24"/>
        </w:rPr>
        <w:t>人综合评审后确定。</w:t>
      </w:r>
    </w:p>
    <w:p w14:paraId="6295890F">
      <w:pPr>
        <w:pStyle w:val="5"/>
        <w:spacing w:before="91" w:line="222" w:lineRule="auto"/>
        <w:ind w:left="23" w:leftChars="11" w:firstLine="384" w:firstLineChars="150"/>
        <w:rPr>
          <w:rFonts w:asciiTheme="minorEastAsia" w:hAnsiTheme="minorEastAsia" w:cstheme="minorEastAsia"/>
          <w:spacing w:val="8"/>
        </w:rPr>
      </w:pPr>
      <w:r>
        <w:rPr>
          <w:rFonts w:hint="eastAsia" w:asciiTheme="minorEastAsia" w:hAnsiTheme="minorEastAsia" w:cstheme="minorEastAsia"/>
          <w:spacing w:val="8"/>
        </w:rPr>
        <w:t>评分细则：</w:t>
      </w:r>
    </w:p>
    <w:p w14:paraId="795D7E3D">
      <w:pPr>
        <w:pStyle w:val="5"/>
        <w:spacing w:before="91" w:line="222" w:lineRule="auto"/>
        <w:ind w:left="23" w:leftChars="11" w:firstLine="385" w:firstLineChars="150"/>
        <w:rPr>
          <w:rFonts w:asciiTheme="minorEastAsia" w:hAnsiTheme="minorEastAsia" w:cstheme="minorEastAsia"/>
          <w:spacing w:val="8"/>
        </w:rPr>
      </w:pPr>
      <w:r>
        <w:rPr>
          <w:rFonts w:hint="eastAsia" w:asciiTheme="minorEastAsia" w:hAnsiTheme="minorEastAsia" w:cstheme="minorEastAsia"/>
          <w:b/>
          <w:spacing w:val="8"/>
        </w:rPr>
        <w:t>两个标段分别按下表进行评价，其中二标段按相同配置方案按下表进行评价。</w:t>
      </w:r>
    </w:p>
    <w:p w14:paraId="4666D792">
      <w:pPr>
        <w:rPr>
          <w:rFonts w:asciiTheme="minorEastAsia" w:hAnsiTheme="minorEastAsia" w:cstheme="minorEastAsia"/>
          <w:spacing w:val="8"/>
          <w:sz w:val="24"/>
          <w:szCs w:val="24"/>
        </w:rPr>
      </w:pPr>
    </w:p>
    <w:tbl>
      <w:tblPr>
        <w:tblStyle w:val="39"/>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2202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63" w:type="dxa"/>
            <w:vAlign w:val="center"/>
          </w:tcPr>
          <w:p w14:paraId="2D8CBB18">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298" w:type="dxa"/>
            <w:vAlign w:val="center"/>
          </w:tcPr>
          <w:p w14:paraId="4FA30819">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5935" w:type="dxa"/>
            <w:vAlign w:val="center"/>
          </w:tcPr>
          <w:p w14:paraId="0431563D">
            <w:pPr>
              <w:pStyle w:val="5"/>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评价细则</w:t>
            </w:r>
          </w:p>
        </w:tc>
        <w:tc>
          <w:tcPr>
            <w:tcW w:w="716" w:type="dxa"/>
            <w:vAlign w:val="center"/>
          </w:tcPr>
          <w:p w14:paraId="3D449F12">
            <w:pPr>
              <w:pStyle w:val="40"/>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34D3B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3" w:type="dxa"/>
            <w:vAlign w:val="center"/>
          </w:tcPr>
          <w:p w14:paraId="77A5A000">
            <w:pPr>
              <w:pStyle w:val="5"/>
              <w:spacing w:before="58" w:line="286" w:lineRule="auto"/>
              <w:ind w:left="4" w:right="2" w:firstLine="520"/>
              <w:jc w:val="center"/>
              <w:rPr>
                <w:rFonts w:asciiTheme="minorEastAsia" w:hAnsiTheme="minorEastAsia" w:cstheme="minorEastAsia"/>
                <w:snapToGrid w:val="0"/>
                <w:color w:val="auto"/>
                <w:spacing w:val="10"/>
                <w:lang w:eastAsia="en-US"/>
              </w:rPr>
            </w:pPr>
          </w:p>
          <w:p w14:paraId="6BC8C24A">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298" w:type="dxa"/>
            <w:vAlign w:val="center"/>
          </w:tcPr>
          <w:p w14:paraId="5206E0C8">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投标价格</w:t>
            </w:r>
          </w:p>
        </w:tc>
        <w:tc>
          <w:tcPr>
            <w:tcW w:w="5935" w:type="dxa"/>
            <w:vAlign w:val="center"/>
          </w:tcPr>
          <w:p w14:paraId="455FC000">
            <w:pPr>
              <w:pStyle w:val="5"/>
              <w:spacing w:before="58" w:line="286" w:lineRule="auto"/>
              <w:ind w:left="4" w:right="2" w:firstLine="52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所有合格投标人（即通过形式评审、资格评审和响应评审的投标人）同一标段投标价格（总价）的平均值作为基准价（剔除偏离度超过±30%的报价），得分为满分。其余投标价格与基准价相比按偏离度扣分。高于基准价计算公式：【35-35×(投标价-基准价)/基准价】，低于基准价计算公式：【35-35×(基准价-投标价)/基准价】，得分保留两位小数，采用四舍五入进行计算。</w:t>
            </w:r>
          </w:p>
        </w:tc>
        <w:tc>
          <w:tcPr>
            <w:tcW w:w="716" w:type="dxa"/>
            <w:vAlign w:val="center"/>
          </w:tcPr>
          <w:p w14:paraId="14947616">
            <w:pPr>
              <w:pStyle w:val="40"/>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35</w:t>
            </w:r>
          </w:p>
        </w:tc>
      </w:tr>
      <w:tr w14:paraId="1A46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Merge w:val="restart"/>
            <w:vAlign w:val="center"/>
          </w:tcPr>
          <w:p w14:paraId="572D8E9E">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298" w:type="dxa"/>
            <w:vMerge w:val="restart"/>
            <w:vAlign w:val="center"/>
          </w:tcPr>
          <w:p w14:paraId="046CD8D3">
            <w:pPr>
              <w:pStyle w:val="5"/>
              <w:spacing w:before="58" w:line="286" w:lineRule="auto"/>
              <w:ind w:right="2" w:firstLine="0" w:firstLineChars="0"/>
              <w:jc w:val="center"/>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交付周期</w:t>
            </w:r>
          </w:p>
          <w:p w14:paraId="403491FB">
            <w:pPr>
              <w:pStyle w:val="5"/>
              <w:spacing w:before="58" w:line="286" w:lineRule="auto"/>
              <w:ind w:right="2" w:firstLine="0" w:firstLineChars="0"/>
              <w:jc w:val="center"/>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（含安装调试）</w:t>
            </w:r>
          </w:p>
        </w:tc>
        <w:tc>
          <w:tcPr>
            <w:tcW w:w="5935" w:type="dxa"/>
            <w:vAlign w:val="center"/>
          </w:tcPr>
          <w:p w14:paraId="159D6805">
            <w:pPr>
              <w:pStyle w:val="5"/>
              <w:spacing w:before="58" w:line="286" w:lineRule="auto"/>
              <w:ind w:left="4" w:right="2" w:firstLine="0" w:firstLineChars="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1、电机-风机系统（一标段本项满分35分）</w:t>
            </w:r>
          </w:p>
          <w:p w14:paraId="29AB0532">
            <w:pPr>
              <w:pStyle w:val="5"/>
              <w:spacing w:before="58" w:line="286" w:lineRule="auto"/>
              <w:ind w:left="4" w:leftChars="2"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所有合格投标人（即通过形式评审、资格评审和响应评审的投标人）中承诺交付周期最短者为满分，其它投标人按此基准交付周期每增加1天扣0.8分，扣完为止。</w:t>
            </w:r>
            <w:r>
              <w:rPr>
                <w:rFonts w:hint="eastAsia" w:asciiTheme="minorEastAsia" w:hAnsiTheme="minorEastAsia" w:cstheme="minorEastAsia"/>
                <w:snapToGrid w:val="0"/>
                <w:color w:val="auto"/>
                <w:spacing w:val="10"/>
                <w:lang w:eastAsia="en-US"/>
              </w:rPr>
              <w:t>保留1位小数。</w:t>
            </w:r>
          </w:p>
        </w:tc>
        <w:tc>
          <w:tcPr>
            <w:tcW w:w="716" w:type="dxa"/>
            <w:vAlign w:val="center"/>
          </w:tcPr>
          <w:p w14:paraId="09FB3EA7">
            <w:pPr>
              <w:pStyle w:val="40"/>
              <w:spacing w:before="65" w:line="270"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30</w:t>
            </w:r>
          </w:p>
        </w:tc>
      </w:tr>
      <w:tr w14:paraId="2AD6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Merge w:val="continue"/>
            <w:vAlign w:val="center"/>
          </w:tcPr>
          <w:p w14:paraId="5E76F65D">
            <w:pPr>
              <w:pStyle w:val="5"/>
              <w:spacing w:before="58" w:line="286" w:lineRule="auto"/>
              <w:ind w:right="2" w:firstLine="0" w:firstLineChars="0"/>
              <w:jc w:val="center"/>
              <w:rPr>
                <w:rFonts w:asciiTheme="minorEastAsia" w:hAnsiTheme="minorEastAsia" w:cstheme="minorEastAsia"/>
                <w:snapToGrid w:val="0"/>
                <w:color w:val="000000"/>
                <w:spacing w:val="10"/>
                <w:lang w:eastAsia="en-US"/>
              </w:rPr>
            </w:pPr>
          </w:p>
        </w:tc>
        <w:tc>
          <w:tcPr>
            <w:tcW w:w="1298" w:type="dxa"/>
            <w:vMerge w:val="continue"/>
            <w:vAlign w:val="center"/>
          </w:tcPr>
          <w:p w14:paraId="7D0FD9B6">
            <w:pPr>
              <w:pStyle w:val="5"/>
              <w:spacing w:before="58" w:line="286" w:lineRule="auto"/>
              <w:ind w:right="2" w:firstLine="0" w:firstLineChars="0"/>
              <w:jc w:val="center"/>
              <w:rPr>
                <w:rFonts w:asciiTheme="minorEastAsia" w:hAnsiTheme="minorEastAsia" w:cstheme="minorEastAsia"/>
                <w:snapToGrid w:val="0"/>
                <w:color w:val="000000"/>
                <w:spacing w:val="10"/>
                <w:lang w:eastAsia="en-US"/>
              </w:rPr>
            </w:pPr>
          </w:p>
        </w:tc>
        <w:tc>
          <w:tcPr>
            <w:tcW w:w="5935" w:type="dxa"/>
          </w:tcPr>
          <w:p w14:paraId="2C002500">
            <w:pPr>
              <w:pStyle w:val="5"/>
              <w:spacing w:before="58" w:line="286" w:lineRule="auto"/>
              <w:ind w:right="2" w:firstLine="0" w:firstLineChars="0"/>
              <w:rPr>
                <w:rFonts w:asciiTheme="minorEastAsia" w:hAnsiTheme="minorEastAsia" w:cstheme="minorEastAsia"/>
                <w:snapToGrid w:val="0"/>
                <w:color w:val="000000"/>
                <w:spacing w:val="10"/>
                <w:lang w:eastAsia="zh-CN"/>
              </w:rPr>
            </w:pPr>
            <w:r>
              <w:rPr>
                <w:rFonts w:hint="eastAsia" w:asciiTheme="minorEastAsia" w:hAnsiTheme="minorEastAsia" w:cstheme="minorEastAsia"/>
                <w:snapToGrid w:val="0"/>
                <w:color w:val="000000"/>
                <w:spacing w:val="10"/>
                <w:lang w:eastAsia="zh-CN"/>
              </w:rPr>
              <w:t>2、汽轮机系统（含汽轮机用离合器，一标段本项无）</w:t>
            </w:r>
          </w:p>
          <w:p w14:paraId="6F3598BE">
            <w:pPr>
              <w:pStyle w:val="5"/>
              <w:spacing w:before="58" w:line="286" w:lineRule="auto"/>
              <w:ind w:right="2" w:firstLine="520"/>
              <w:rPr>
                <w:rFonts w:asciiTheme="minorEastAsia" w:hAnsiTheme="minorEastAsia" w:cstheme="minorEastAsia"/>
                <w:snapToGrid w:val="0"/>
                <w:color w:val="000000"/>
                <w:spacing w:val="10"/>
                <w:lang w:eastAsia="zh-CN"/>
              </w:rPr>
            </w:pPr>
            <w:r>
              <w:rPr>
                <w:rFonts w:hint="eastAsia" w:asciiTheme="minorEastAsia" w:hAnsiTheme="minorEastAsia" w:cstheme="minorEastAsia"/>
                <w:snapToGrid w:val="0"/>
                <w:color w:val="auto"/>
                <w:spacing w:val="10"/>
                <w:lang w:eastAsia="zh-CN"/>
              </w:rPr>
              <w:t>所有合格投标人（即通过形式评审、资格评审和响应评审的投标人）中承诺交付周期最短者为满分，其它投标人按此基准交付周期每增加1天扣0.2分，扣完为止。保留1位小数。</w:t>
            </w:r>
          </w:p>
        </w:tc>
        <w:tc>
          <w:tcPr>
            <w:tcW w:w="716" w:type="dxa"/>
            <w:vAlign w:val="center"/>
          </w:tcPr>
          <w:p w14:paraId="53007010">
            <w:pPr>
              <w:pStyle w:val="40"/>
              <w:spacing w:before="65" w:line="270"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5</w:t>
            </w:r>
          </w:p>
        </w:tc>
      </w:tr>
      <w:tr w14:paraId="2B06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Align w:val="center"/>
          </w:tcPr>
          <w:p w14:paraId="3CC31309">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298" w:type="dxa"/>
            <w:vAlign w:val="center"/>
          </w:tcPr>
          <w:p w14:paraId="0227524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5935" w:type="dxa"/>
            <w:vAlign w:val="center"/>
          </w:tcPr>
          <w:p w14:paraId="496256A5">
            <w:pPr>
              <w:pStyle w:val="5"/>
              <w:spacing w:before="58" w:line="286" w:lineRule="auto"/>
              <w:ind w:left="4" w:right="2" w:firstLine="52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1、</w:t>
            </w:r>
            <w:r>
              <w:rPr>
                <w:rFonts w:hint="eastAsia" w:cs="宋体" w:asciiTheme="minorEastAsia" w:hAnsiTheme="minorEastAsia"/>
                <w:snapToGrid w:val="0"/>
                <w:color w:val="000000"/>
                <w:lang w:eastAsia="zh-CN"/>
              </w:rPr>
              <w:t>提供近三年（2023年1月-2026年1月）相关制造及销售业绩（以风机计，附中标通知书或合同扫描件，中标通知书或合同包括已履约完成和正在履约均可，同一家单位多次采购，合同数量可累计）</w:t>
            </w:r>
            <w:r>
              <w:rPr>
                <w:rFonts w:hint="eastAsia" w:asciiTheme="minorEastAsia" w:hAnsiTheme="minorEastAsia" w:cstheme="minorEastAsia"/>
                <w:snapToGrid w:val="0"/>
                <w:color w:val="auto"/>
                <w:spacing w:val="10"/>
                <w:lang w:eastAsia="zh-CN"/>
              </w:rPr>
              <w:t>。</w:t>
            </w:r>
          </w:p>
          <w:p w14:paraId="7AE31E9F">
            <w:pPr>
              <w:pStyle w:val="5"/>
              <w:spacing w:before="58" w:line="286" w:lineRule="auto"/>
              <w:ind w:left="4" w:right="2" w:firstLine="52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2、近三年累计制造数量达到6台（套）得10分，每缺少1台（套）扣2.5分，无业绩不得分。</w:t>
            </w:r>
          </w:p>
          <w:p w14:paraId="2BD7CB16">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w:t>
            </w:r>
            <w:r>
              <w:rPr>
                <w:rFonts w:hint="eastAsia" w:asciiTheme="minorEastAsia" w:hAnsiTheme="minorEastAsia" w:cstheme="minorEastAsia"/>
                <w:snapToGrid w:val="0"/>
                <w:color w:val="auto"/>
                <w:spacing w:val="10"/>
                <w:lang w:eastAsia="en-US"/>
              </w:rPr>
              <w:t>证明材料提供不符合要求者不予认可。</w:t>
            </w:r>
          </w:p>
        </w:tc>
        <w:tc>
          <w:tcPr>
            <w:tcW w:w="716" w:type="dxa"/>
            <w:vAlign w:val="center"/>
          </w:tcPr>
          <w:p w14:paraId="1A0763F1">
            <w:pPr>
              <w:pStyle w:val="40"/>
              <w:spacing w:before="65" w:line="27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position w:val="1"/>
                <w:sz w:val="24"/>
                <w:szCs w:val="24"/>
                <w:lang w:eastAsia="zh-CN"/>
              </w:rPr>
              <w:t>10</w:t>
            </w:r>
          </w:p>
        </w:tc>
      </w:tr>
      <w:tr w14:paraId="01365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62BAEECF">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298" w:type="dxa"/>
            <w:vAlign w:val="center"/>
          </w:tcPr>
          <w:p w14:paraId="5F90C06C">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技术方案</w:t>
            </w:r>
          </w:p>
        </w:tc>
        <w:tc>
          <w:tcPr>
            <w:tcW w:w="5935" w:type="dxa"/>
            <w:vAlign w:val="center"/>
          </w:tcPr>
          <w:p w14:paraId="16185148">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技术文件内容齐全、完整，项目设计科学、先进、可实施及适用性强，设备选型合理、配置科学，总体技术方案涵盖招标文件中的全部内容（配置表、参数表、控制系统方案、三种配置方案比较等），方案清楚，适应用户现场需要进行评判：优得（15-13）分，良得(13-10）分，中得(10-6）分，差得(6-0）分。</w:t>
            </w:r>
            <w:r>
              <w:rPr>
                <w:rFonts w:hint="eastAsia" w:asciiTheme="minorEastAsia" w:hAnsiTheme="minorEastAsia" w:cstheme="minorEastAsia"/>
                <w:snapToGrid w:val="0"/>
                <w:color w:val="auto"/>
                <w:spacing w:val="10"/>
                <w:lang w:eastAsia="en-US"/>
              </w:rPr>
              <w:t>保留1位小数。</w:t>
            </w:r>
          </w:p>
        </w:tc>
        <w:tc>
          <w:tcPr>
            <w:tcW w:w="716" w:type="dxa"/>
            <w:vAlign w:val="center"/>
          </w:tcPr>
          <w:p w14:paraId="183B050E">
            <w:pPr>
              <w:pStyle w:val="40"/>
              <w:spacing w:before="65" w:line="271"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position w:val="1"/>
                <w:sz w:val="24"/>
                <w:szCs w:val="24"/>
                <w:lang w:eastAsia="zh-CN"/>
              </w:rPr>
              <w:t>15</w:t>
            </w:r>
          </w:p>
        </w:tc>
      </w:tr>
      <w:tr w14:paraId="3269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3174957D">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298" w:type="dxa"/>
            <w:vAlign w:val="center"/>
          </w:tcPr>
          <w:p w14:paraId="534F494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5935" w:type="dxa"/>
            <w:vAlign w:val="center"/>
          </w:tcPr>
          <w:p w14:paraId="47513804">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质保期基准要求为2年，满足得4分，低于2年得2分，低于1年不得分。每超出基准1年加0.5分，总得分不超过5分。</w:t>
            </w:r>
            <w:r>
              <w:rPr>
                <w:rFonts w:hint="eastAsia" w:asciiTheme="minorEastAsia" w:hAnsiTheme="minorEastAsia" w:cstheme="minorEastAsia"/>
                <w:snapToGrid w:val="0"/>
                <w:color w:val="auto"/>
                <w:spacing w:val="10"/>
                <w:lang w:eastAsia="en-US"/>
              </w:rPr>
              <w:t>保留1位小数。</w:t>
            </w:r>
          </w:p>
        </w:tc>
        <w:tc>
          <w:tcPr>
            <w:tcW w:w="716" w:type="dxa"/>
            <w:vAlign w:val="center"/>
          </w:tcPr>
          <w:p w14:paraId="62477B51">
            <w:pPr>
              <w:pStyle w:val="40"/>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47E9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6B88C250">
            <w:pPr>
              <w:pStyle w:val="40"/>
              <w:spacing w:before="149" w:line="231" w:lineRule="auto"/>
              <w:ind w:left="367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0F7450CF">
            <w:pPr>
              <w:pStyle w:val="40"/>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4C5B6580">
      <w:pPr>
        <w:pStyle w:val="5"/>
        <w:ind w:right="2" w:firstLine="260" w:firstLineChars="100"/>
        <w:rPr>
          <w:rFonts w:asciiTheme="minorEastAsia" w:hAnsiTheme="minorEastAsia" w:cstheme="minorEastAsia"/>
          <w:spacing w:val="10"/>
        </w:rPr>
      </w:pPr>
      <w:r>
        <w:rPr>
          <w:rFonts w:hint="eastAsia" w:asciiTheme="minorEastAsia" w:hAnsiTheme="minorEastAsia" w:cstheme="minorEastAsia"/>
          <w:spacing w:val="10"/>
        </w:rPr>
        <w:t>a）投标文件中，生产商营业执照经营范围、资质不符或服务商未能提供授权文件的，判定其投标文件不满足招标文件要求，评标委员会应否决投标人的投标；</w:t>
      </w:r>
    </w:p>
    <w:p w14:paraId="6EC2949E">
      <w:pPr>
        <w:pStyle w:val="5"/>
        <w:ind w:firstLine="520"/>
        <w:rPr>
          <w:rFonts w:asciiTheme="minorEastAsia" w:hAnsiTheme="minorEastAsia" w:cstheme="minorEastAsia"/>
          <w:spacing w:val="10"/>
        </w:rPr>
      </w:pPr>
      <w:r>
        <w:rPr>
          <w:rFonts w:hint="eastAsia" w:asciiTheme="minorEastAsia" w:hAnsiTheme="minorEastAsia" w:cstheme="minorEastAsia"/>
          <w:spacing w:val="10"/>
        </w:rPr>
        <w:t>b）付款方式未能响应招标文件要求，均视为重大偏差，判定其投标文件不满足招标文件要求，评标委员会应否决投标人的投标；</w:t>
      </w:r>
    </w:p>
    <w:p w14:paraId="11D9FDAC">
      <w:pPr>
        <w:pStyle w:val="5"/>
        <w:ind w:right="467" w:firstLine="520"/>
        <w:rPr>
          <w:rFonts w:asciiTheme="minorEastAsia" w:hAnsiTheme="minorEastAsia" w:cstheme="minorEastAsia"/>
          <w:spacing w:val="10"/>
        </w:rPr>
      </w:pPr>
      <w:r>
        <w:rPr>
          <w:rFonts w:hint="eastAsia" w:asciiTheme="minorEastAsia" w:hAnsiTheme="minorEastAsia" w:cstheme="minorEastAsia"/>
          <w:spacing w:val="10"/>
        </w:rPr>
        <w:t>c）投标文件合同条款、技术参数表出现严重负偏离，判定其投标文件不满足招标文件要求；</w:t>
      </w:r>
    </w:p>
    <w:p w14:paraId="2EDB7ACB">
      <w:pPr>
        <w:pStyle w:val="5"/>
        <w:ind w:right="467" w:firstLine="520"/>
        <w:rPr>
          <w:rFonts w:asciiTheme="minorEastAsia" w:hAnsiTheme="minorEastAsia" w:cstheme="minorEastAsia"/>
          <w:spacing w:val="10"/>
        </w:rPr>
      </w:pPr>
      <w:r>
        <w:rPr>
          <w:rFonts w:hint="eastAsia" w:asciiTheme="minorEastAsia" w:hAnsiTheme="minorEastAsia" w:cstheme="minorEastAsia"/>
          <w:spacing w:val="10"/>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37A9C290">
      <w:pPr>
        <w:pStyle w:val="5"/>
        <w:ind w:right="169" w:firstLine="520"/>
        <w:rPr>
          <w:rFonts w:asciiTheme="minorEastAsia" w:hAnsiTheme="minorEastAsia" w:cstheme="minorEastAsia"/>
        </w:rPr>
      </w:pPr>
      <w:r>
        <w:rPr>
          <w:rFonts w:hint="eastAsia" w:asciiTheme="minorEastAsia" w:hAnsiTheme="minorEastAsia" w:cstheme="minorEastAsia"/>
          <w:spacing w:val="10"/>
        </w:rPr>
        <w:t>e） 投标人书面说明应当签字确认或者加盖公章，否则无效。书面说明的签字确认，由其法定代表人/主要负责人/本人或者其授权代表签字确认。</w:t>
      </w:r>
    </w:p>
    <w:p w14:paraId="001B7130">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十. 定标</w:t>
      </w:r>
    </w:p>
    <w:p w14:paraId="40231D09">
      <w:pPr>
        <w:spacing w:line="360" w:lineRule="auto"/>
        <w:ind w:firstLine="512" w:firstLineChars="200"/>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rPr>
        <w:t>.</w:t>
      </w:r>
      <w:r>
        <w:rPr>
          <w:rFonts w:ascii="宋体" w:hAnsi="宋体" w:eastAsia="宋体" w:cs="宋体"/>
          <w:spacing w:val="8"/>
          <w:sz w:val="24"/>
          <w:szCs w:val="24"/>
        </w:rPr>
        <w:t>中标候选人的确定</w:t>
      </w:r>
    </w:p>
    <w:p w14:paraId="6AF4C25F">
      <w:pPr>
        <w:spacing w:line="360" w:lineRule="auto"/>
        <w:ind w:firstLine="512" w:firstLineChars="200"/>
        <w:rPr>
          <w:rFonts w:ascii="宋体" w:hAnsi="宋体" w:eastAsia="宋体" w:cs="宋体"/>
          <w:sz w:val="24"/>
          <w:szCs w:val="24"/>
        </w:rPr>
      </w:pPr>
      <w:r>
        <w:rPr>
          <w:rFonts w:ascii="宋体" w:hAnsi="宋体" w:eastAsia="宋体" w:cs="宋体"/>
          <w:spacing w:val="8"/>
          <w:sz w:val="24"/>
          <w:szCs w:val="24"/>
        </w:rPr>
        <w:t>1.1由评标委员会按照</w:t>
      </w:r>
      <w:r>
        <w:rPr>
          <w:rFonts w:hint="eastAsia" w:ascii="宋体" w:hAnsi="宋体" w:eastAsia="宋体" w:cs="宋体"/>
          <w:spacing w:val="8"/>
          <w:sz w:val="24"/>
          <w:szCs w:val="24"/>
        </w:rPr>
        <w:t>招标</w:t>
      </w:r>
      <w:r>
        <w:rPr>
          <w:rFonts w:ascii="宋体" w:hAnsi="宋体" w:eastAsia="宋体" w:cs="宋体"/>
          <w:spacing w:val="8"/>
          <w:sz w:val="24"/>
          <w:szCs w:val="24"/>
        </w:rPr>
        <w:t>文件的要求综合评定。</w:t>
      </w:r>
    </w:p>
    <w:p w14:paraId="263769E1">
      <w:pPr>
        <w:spacing w:line="360" w:lineRule="auto"/>
        <w:ind w:firstLine="508" w:firstLineChars="200"/>
        <w:rPr>
          <w:rFonts w:ascii="宋体" w:hAnsi="宋体" w:eastAsia="宋体" w:cs="宋体"/>
          <w:spacing w:val="7"/>
          <w:sz w:val="24"/>
          <w:szCs w:val="24"/>
        </w:rPr>
      </w:pPr>
      <w:r>
        <w:rPr>
          <w:rFonts w:ascii="宋体" w:hAnsi="宋体" w:eastAsia="宋体" w:cs="宋体"/>
          <w:spacing w:val="7"/>
          <w:sz w:val="24"/>
          <w:szCs w:val="24"/>
        </w:rPr>
        <w:t>1.2按综合评标结果确定候选第一、第二中标人。</w:t>
      </w:r>
    </w:p>
    <w:p w14:paraId="54E37893">
      <w:pPr>
        <w:spacing w:line="36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2.</w:t>
      </w:r>
      <w:r>
        <w:rPr>
          <w:rFonts w:ascii="宋体" w:hAnsi="宋体" w:eastAsia="宋体" w:cs="宋体"/>
          <w:spacing w:val="7"/>
          <w:sz w:val="24"/>
          <w:szCs w:val="24"/>
        </w:rPr>
        <w:t>中标人的确定</w:t>
      </w:r>
    </w:p>
    <w:p w14:paraId="51E0215E">
      <w:pPr>
        <w:spacing w:line="360" w:lineRule="auto"/>
        <w:ind w:firstLine="501" w:firstLineChars="193"/>
        <w:rPr>
          <w:rFonts w:ascii="宋体" w:hAnsi="宋体" w:eastAsia="宋体" w:cs="宋体"/>
          <w:sz w:val="24"/>
          <w:szCs w:val="24"/>
        </w:rPr>
      </w:pPr>
      <w:r>
        <w:rPr>
          <w:rFonts w:ascii="宋体" w:hAnsi="宋体" w:eastAsia="宋体" w:cs="宋体"/>
          <w:spacing w:val="10"/>
          <w:sz w:val="24"/>
          <w:szCs w:val="24"/>
        </w:rPr>
        <w:t>评标委员会根据评定结果进行最终审查，并提交评标报告至公司审批。经公司审批后正式</w:t>
      </w:r>
      <w:r>
        <w:rPr>
          <w:rFonts w:ascii="宋体" w:hAnsi="宋体" w:eastAsia="宋体" w:cs="宋体"/>
          <w:spacing w:val="6"/>
          <w:sz w:val="24"/>
          <w:szCs w:val="24"/>
        </w:rPr>
        <w:t>确定中标人并以书面形式下发“中标通知书”。</w:t>
      </w:r>
    </w:p>
    <w:p w14:paraId="4CCFFE5D">
      <w:pPr>
        <w:spacing w:line="360" w:lineRule="auto"/>
        <w:ind w:firstLine="512" w:firstLineChars="200"/>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接受和拒绝任何或所有</w:t>
      </w:r>
      <w:r>
        <w:rPr>
          <w:rFonts w:hint="eastAsia" w:ascii="宋体" w:hAnsi="宋体" w:eastAsia="宋体" w:cs="宋体"/>
          <w:spacing w:val="8"/>
          <w:sz w:val="24"/>
          <w:szCs w:val="24"/>
        </w:rPr>
        <w:t>投标</w:t>
      </w:r>
      <w:r>
        <w:rPr>
          <w:rFonts w:ascii="宋体" w:hAnsi="宋体" w:eastAsia="宋体" w:cs="宋体"/>
          <w:spacing w:val="8"/>
          <w:sz w:val="24"/>
          <w:szCs w:val="24"/>
        </w:rPr>
        <w:t>的权利</w:t>
      </w:r>
    </w:p>
    <w:p w14:paraId="4FF874B2">
      <w:pPr>
        <w:spacing w:line="360" w:lineRule="auto"/>
        <w:ind w:firstLine="501" w:firstLineChars="193"/>
        <w:rPr>
          <w:rFonts w:ascii="宋体" w:hAnsi="宋体" w:eastAsia="宋体" w:cs="宋体"/>
          <w:sz w:val="24"/>
          <w:szCs w:val="24"/>
        </w:rPr>
      </w:pPr>
      <w:r>
        <w:rPr>
          <w:rFonts w:hint="eastAsia" w:ascii="宋体" w:hAnsi="宋体" w:eastAsia="宋体" w:cs="宋体"/>
          <w:spacing w:val="10"/>
          <w:sz w:val="24"/>
          <w:szCs w:val="24"/>
        </w:rPr>
        <w:t>招标</w:t>
      </w:r>
      <w:r>
        <w:rPr>
          <w:rFonts w:ascii="宋体" w:hAnsi="宋体" w:eastAsia="宋体" w:cs="宋体"/>
          <w:spacing w:val="10"/>
          <w:sz w:val="24"/>
          <w:szCs w:val="24"/>
        </w:rPr>
        <w:t>人保留在授标之前任何时候接受或拒绝任何</w:t>
      </w:r>
      <w:r>
        <w:rPr>
          <w:rFonts w:hint="eastAsia" w:ascii="宋体" w:hAnsi="宋体" w:eastAsia="宋体" w:cs="宋体"/>
          <w:spacing w:val="10"/>
          <w:sz w:val="24"/>
          <w:szCs w:val="24"/>
        </w:rPr>
        <w:t>投标</w:t>
      </w:r>
      <w:r>
        <w:rPr>
          <w:rFonts w:ascii="宋体" w:hAnsi="宋体" w:eastAsia="宋体" w:cs="宋体"/>
          <w:spacing w:val="10"/>
          <w:sz w:val="24"/>
          <w:szCs w:val="24"/>
        </w:rPr>
        <w:t>人中标的权利，且对受影响的</w:t>
      </w:r>
      <w:r>
        <w:rPr>
          <w:rFonts w:hint="eastAsia" w:ascii="宋体" w:hAnsi="宋体" w:eastAsia="宋体" w:cs="宋体"/>
          <w:spacing w:val="10"/>
          <w:sz w:val="24"/>
          <w:szCs w:val="24"/>
        </w:rPr>
        <w:t>投标</w:t>
      </w:r>
      <w:r>
        <w:rPr>
          <w:rFonts w:ascii="宋体" w:hAnsi="宋体" w:eastAsia="宋体" w:cs="宋体"/>
          <w:spacing w:val="7"/>
          <w:sz w:val="24"/>
          <w:szCs w:val="24"/>
        </w:rPr>
        <w:t>人不承担任何责任。</w:t>
      </w:r>
    </w:p>
    <w:p w14:paraId="20B4AF40">
      <w:pPr>
        <w:spacing w:line="360" w:lineRule="auto"/>
        <w:ind w:firstLine="505" w:firstLineChars="196"/>
        <w:rPr>
          <w:rFonts w:ascii="宋体" w:hAnsi="宋体" w:eastAsia="宋体" w:cs="宋体"/>
          <w:sz w:val="24"/>
          <w:szCs w:val="24"/>
        </w:rPr>
      </w:pPr>
      <w:r>
        <w:rPr>
          <w:rFonts w:hint="eastAsia" w:ascii="宋体" w:hAnsi="宋体" w:eastAsia="宋体" w:cs="宋体"/>
          <w:spacing w:val="9"/>
          <w:sz w:val="24"/>
          <w:szCs w:val="24"/>
        </w:rPr>
        <w:t>4.</w:t>
      </w:r>
      <w:r>
        <w:rPr>
          <w:rFonts w:ascii="宋体" w:hAnsi="宋体" w:eastAsia="宋体" w:cs="宋体"/>
          <w:spacing w:val="9"/>
          <w:sz w:val="24"/>
          <w:szCs w:val="24"/>
        </w:rPr>
        <w:t>因不可抗力或中标人不能履约等情形，</w:t>
      </w:r>
      <w:r>
        <w:rPr>
          <w:rFonts w:hint="eastAsia" w:ascii="宋体" w:hAnsi="宋体" w:eastAsia="宋体" w:cs="宋体"/>
          <w:spacing w:val="9"/>
          <w:sz w:val="24"/>
          <w:szCs w:val="24"/>
        </w:rPr>
        <w:t>招标</w:t>
      </w:r>
      <w:r>
        <w:rPr>
          <w:rFonts w:ascii="宋体" w:hAnsi="宋体" w:eastAsia="宋体" w:cs="宋体"/>
          <w:spacing w:val="9"/>
          <w:sz w:val="24"/>
          <w:szCs w:val="24"/>
        </w:rPr>
        <w:t>人保留与其他候选供应商签订合同的权利。</w:t>
      </w:r>
    </w:p>
    <w:p w14:paraId="548CB8BB">
      <w:pPr>
        <w:spacing w:line="360" w:lineRule="auto"/>
        <w:jc w:val="center"/>
        <w:rPr>
          <w:sz w:val="24"/>
          <w:szCs w:val="24"/>
        </w:rPr>
        <w:sectPr>
          <w:pgSz w:w="11960" w:h="16880"/>
          <w:pgMar w:top="2098" w:right="1474" w:bottom="1984" w:left="1587" w:header="0" w:footer="992" w:gutter="0"/>
          <w:cols w:space="720" w:num="1"/>
        </w:sectPr>
      </w:pPr>
    </w:p>
    <w:p w14:paraId="584341EF">
      <w:pPr>
        <w:widowControl/>
        <w:jc w:val="center"/>
        <w:rPr>
          <w:rFonts w:ascii="黑体" w:hAnsi="宋体" w:eastAsia="黑体"/>
          <w:sz w:val="32"/>
          <w:szCs w:val="32"/>
        </w:rPr>
      </w:pPr>
      <w:r>
        <w:rPr>
          <w:rFonts w:hint="eastAsia" w:ascii="黑体" w:hAnsi="宋体" w:eastAsia="黑体"/>
          <w:sz w:val="32"/>
          <w:szCs w:val="32"/>
        </w:rPr>
        <w:t>第二章</w:t>
      </w:r>
    </w:p>
    <w:p w14:paraId="38D9D148">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2355CCA4">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0B71B336">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黑体" w:hAnsi="黑体" w:eastAsia="黑体" w:cs="宋体"/>
          <w:sz w:val="40"/>
          <w:szCs w:val="40"/>
        </w:rPr>
        <w:t>***采购</w:t>
      </w:r>
    </w:p>
    <w:p w14:paraId="4484EF4A">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6886D13A">
      <w:pPr>
        <w:ind w:firstLine="1680" w:firstLineChars="200"/>
        <w:jc w:val="center"/>
        <w:rPr>
          <w:rFonts w:ascii="黑体" w:eastAsia="黑体"/>
          <w:sz w:val="84"/>
          <w:szCs w:val="84"/>
        </w:rPr>
      </w:pPr>
    </w:p>
    <w:p w14:paraId="14A992F4">
      <w:pPr>
        <w:ind w:firstLine="1680" w:firstLineChars="200"/>
        <w:jc w:val="center"/>
        <w:rPr>
          <w:rFonts w:ascii="黑体" w:eastAsia="黑体"/>
          <w:sz w:val="84"/>
          <w:szCs w:val="84"/>
        </w:rPr>
      </w:pPr>
    </w:p>
    <w:p w14:paraId="1018C7E8">
      <w:pPr>
        <w:jc w:val="center"/>
        <w:rPr>
          <w:rFonts w:ascii="楷体_GB2312" w:eastAsia="楷体_GB2312"/>
          <w:sz w:val="72"/>
          <w:szCs w:val="72"/>
        </w:rPr>
      </w:pPr>
      <w:r>
        <w:rPr>
          <w:rFonts w:hint="eastAsia" w:ascii="楷体_GB2312" w:eastAsia="楷体_GB2312"/>
          <w:sz w:val="72"/>
          <w:szCs w:val="72"/>
        </w:rPr>
        <w:t>响应性文件</w:t>
      </w:r>
    </w:p>
    <w:p w14:paraId="4319AD26">
      <w:pPr>
        <w:ind w:firstLine="720" w:firstLineChars="200"/>
        <w:jc w:val="center"/>
        <w:rPr>
          <w:rFonts w:ascii="黑体" w:hAnsi="宋体" w:eastAsia="黑体"/>
          <w:sz w:val="36"/>
          <w:szCs w:val="36"/>
        </w:rPr>
      </w:pPr>
    </w:p>
    <w:p w14:paraId="7DE541CF">
      <w:pPr>
        <w:ind w:firstLine="720" w:firstLineChars="200"/>
        <w:rPr>
          <w:rFonts w:ascii="黑体" w:hAnsi="宋体" w:eastAsia="黑体"/>
          <w:sz w:val="36"/>
          <w:szCs w:val="36"/>
        </w:rPr>
      </w:pPr>
    </w:p>
    <w:p w14:paraId="7DF3EE9D">
      <w:pPr>
        <w:ind w:firstLine="720" w:firstLineChars="200"/>
        <w:rPr>
          <w:rFonts w:ascii="黑体" w:hAnsi="宋体" w:eastAsia="黑体"/>
          <w:sz w:val="36"/>
          <w:szCs w:val="36"/>
        </w:rPr>
      </w:pPr>
    </w:p>
    <w:p w14:paraId="5809112E">
      <w:pPr>
        <w:ind w:firstLine="720" w:firstLineChars="200"/>
        <w:rPr>
          <w:rFonts w:ascii="楷体_GB2312" w:hAnsi="宋体" w:eastAsia="楷体_GB2312"/>
          <w:sz w:val="36"/>
          <w:szCs w:val="36"/>
        </w:rPr>
      </w:pPr>
    </w:p>
    <w:p w14:paraId="5FC689D7">
      <w:pPr>
        <w:ind w:firstLine="720" w:firstLineChars="200"/>
        <w:rPr>
          <w:rFonts w:ascii="楷体_GB2312" w:hAnsi="宋体" w:eastAsia="楷体_GB2312"/>
          <w:sz w:val="36"/>
          <w:szCs w:val="36"/>
        </w:rPr>
      </w:pPr>
    </w:p>
    <w:p w14:paraId="004E8919">
      <w:pPr>
        <w:ind w:firstLine="720" w:firstLineChars="200"/>
        <w:rPr>
          <w:rFonts w:ascii="楷体_GB2312" w:hAnsi="宋体" w:eastAsia="楷体_GB2312"/>
          <w:sz w:val="36"/>
          <w:szCs w:val="36"/>
        </w:rPr>
      </w:pPr>
    </w:p>
    <w:p w14:paraId="475BBBCD">
      <w:pPr>
        <w:spacing w:line="440" w:lineRule="exact"/>
        <w:jc w:val="center"/>
        <w:rPr>
          <w:rFonts w:ascii="楷体_GB2312" w:hAnsi="宋体" w:eastAsia="楷体_GB2312"/>
          <w:sz w:val="36"/>
          <w:szCs w:val="36"/>
        </w:rPr>
      </w:pPr>
      <w:r>
        <w:rPr>
          <w:rFonts w:hint="eastAsia" w:ascii="楷体_GB2312" w:hAnsi="宋体" w:eastAsia="楷体_GB2312"/>
          <w:sz w:val="36"/>
          <w:szCs w:val="36"/>
        </w:rPr>
        <w:t>供应商名称：（盖单位章）</w:t>
      </w:r>
    </w:p>
    <w:p w14:paraId="544ECA62">
      <w:pPr>
        <w:ind w:firstLine="720" w:firstLineChars="200"/>
        <w:rPr>
          <w:rFonts w:ascii="楷体_GB2312" w:hAnsi="宋体" w:eastAsia="楷体_GB2312"/>
          <w:sz w:val="36"/>
          <w:szCs w:val="36"/>
        </w:rPr>
      </w:pPr>
    </w:p>
    <w:p w14:paraId="20A8DB2D">
      <w:pPr>
        <w:ind w:firstLine="1285" w:firstLineChars="400"/>
        <w:rPr>
          <w:rFonts w:ascii="新宋体" w:hAnsi="新宋体" w:eastAsia="楷体_GB2312" w:cs="新宋体"/>
          <w:b/>
          <w:sz w:val="32"/>
          <w:u w:val="single"/>
        </w:rPr>
      </w:pPr>
    </w:p>
    <w:p w14:paraId="33B81B0D">
      <w:pPr>
        <w:ind w:firstLine="1285" w:firstLineChars="400"/>
        <w:rPr>
          <w:rFonts w:ascii="新宋体" w:hAnsi="新宋体" w:eastAsia="楷体_GB2312" w:cs="新宋体"/>
          <w:b/>
          <w:sz w:val="32"/>
          <w:u w:val="single"/>
        </w:rPr>
      </w:pPr>
    </w:p>
    <w:p w14:paraId="2E36E532">
      <w:pPr>
        <w:ind w:firstLine="1285" w:firstLineChars="400"/>
        <w:rPr>
          <w:rFonts w:ascii="新宋体" w:hAnsi="新宋体" w:eastAsia="楷体_GB2312" w:cs="新宋体"/>
          <w:b/>
          <w:sz w:val="32"/>
          <w:u w:val="single"/>
        </w:rPr>
      </w:pPr>
    </w:p>
    <w:p w14:paraId="626B5A0D">
      <w:pPr>
        <w:keepNext/>
        <w:keepLines/>
        <w:tabs>
          <w:tab w:val="left" w:pos="215"/>
          <w:tab w:val="center" w:pos="4535"/>
        </w:tabs>
        <w:autoSpaceDE w:val="0"/>
        <w:autoSpaceDN w:val="0"/>
        <w:adjustRightInd w:val="0"/>
        <w:spacing w:before="340" w:after="330"/>
        <w:jc w:val="center"/>
        <w:outlineLvl w:val="0"/>
        <w:rPr>
          <w:rFonts w:ascii="宋体" w:hAnsi="宋体" w:cs="宋体"/>
          <w:b/>
          <w:bCs/>
          <w:sz w:val="28"/>
          <w:szCs w:val="28"/>
        </w:rPr>
      </w:pPr>
      <w:bookmarkStart w:id="4" w:name="_Toc17544"/>
      <w:bookmarkStart w:id="5" w:name="_Toc218690647"/>
      <w:r>
        <w:rPr>
          <w:rFonts w:hint="eastAsia" w:ascii="宋体" w:hAnsi="宋体" w:cs="宋体"/>
          <w:b/>
          <w:bCs/>
          <w:sz w:val="28"/>
          <w:szCs w:val="28"/>
        </w:rPr>
        <w:t>目录</w:t>
      </w:r>
      <w:bookmarkEnd w:id="4"/>
      <w:bookmarkEnd w:id="5"/>
    </w:p>
    <w:sdt>
      <w:sdtPr>
        <w:rPr>
          <w:rFonts w:ascii="宋体" w:hAnsi="宋体" w:eastAsia="宋体"/>
          <w:sz w:val="24"/>
        </w:rPr>
        <w:id w:val="147478646"/>
        <w:docPartObj>
          <w:docPartGallery w:val="Table of Contents"/>
          <w:docPartUnique/>
        </w:docPartObj>
      </w:sdtPr>
      <w:sdtEndPr>
        <w:rPr>
          <w:rFonts w:hint="eastAsia" w:asciiTheme="minorHAnsi" w:hAnsiTheme="minorHAnsi" w:eastAsiaTheme="minorEastAsia"/>
          <w:sz w:val="24"/>
        </w:rPr>
      </w:sdtEndPr>
      <w:sdtContent>
        <w:p w14:paraId="475FF517">
          <w:pPr>
            <w:jc w:val="center"/>
          </w:pPr>
        </w:p>
        <w:p w14:paraId="2D56C893">
          <w:pPr>
            <w:pStyle w:val="12"/>
            <w:tabs>
              <w:tab w:val="right" w:leader="dot" w:pos="9514"/>
            </w:tabs>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"_Toc218690647" </w:instrText>
          </w:r>
          <w:r>
            <w:fldChar w:fldCharType="separate"/>
          </w:r>
          <w:r>
            <w:rPr>
              <w:rStyle w:val="30"/>
              <w:rFonts w:hint="eastAsia" w:ascii="宋体" w:hAnsi="宋体" w:cs="宋体"/>
              <w:b/>
              <w:bCs/>
            </w:rPr>
            <w:t>目录</w:t>
          </w:r>
          <w:r>
            <w:tab/>
          </w:r>
          <w:r>
            <w:fldChar w:fldCharType="begin"/>
          </w:r>
          <w:r>
            <w:instrText xml:space="preserve"> PAGEREF _Toc218690647 \h </w:instrText>
          </w:r>
          <w:r>
            <w:fldChar w:fldCharType="separate"/>
          </w:r>
          <w:r>
            <w:t>1</w:t>
          </w:r>
          <w:r>
            <w:fldChar w:fldCharType="end"/>
          </w:r>
          <w:r>
            <w:fldChar w:fldCharType="end"/>
          </w:r>
        </w:p>
        <w:p w14:paraId="26E77B03">
          <w:pPr>
            <w:pStyle w:val="12"/>
            <w:tabs>
              <w:tab w:val="right" w:leader="dot" w:pos="9514"/>
            </w:tabs>
          </w:pPr>
          <w:r>
            <w:fldChar w:fldCharType="begin"/>
          </w:r>
          <w:r>
            <w:instrText xml:space="preserve"> HYPERLINK \l "_Toc218690648" </w:instrText>
          </w:r>
          <w:r>
            <w:fldChar w:fldCharType="separate"/>
          </w:r>
          <w:r>
            <w:rPr>
              <w:rStyle w:val="30"/>
              <w:rFonts w:hint="eastAsia" w:cs="黑体" w:asciiTheme="minorEastAsia" w:hAnsiTheme="minorEastAsia"/>
              <w:b/>
              <w:bCs/>
              <w:kern w:val="44"/>
              <w:lang w:val="zh-CN"/>
            </w:rPr>
            <w:t>一、</w:t>
          </w:r>
          <w:r>
            <w:rPr>
              <w:rStyle w:val="30"/>
              <w:rFonts w:hint="eastAsia" w:cs="黑体" w:asciiTheme="minorEastAsia" w:hAnsiTheme="minorEastAsia"/>
              <w:b/>
              <w:bCs/>
              <w:kern w:val="44"/>
            </w:rPr>
            <w:t>报价</w:t>
          </w:r>
          <w:r>
            <w:rPr>
              <w:rStyle w:val="30"/>
              <w:rFonts w:hint="eastAsia" w:cs="黑体" w:asciiTheme="minorEastAsia" w:hAnsiTheme="minorEastAsia"/>
              <w:b/>
              <w:bCs/>
              <w:kern w:val="44"/>
              <w:lang w:val="zh-CN"/>
            </w:rPr>
            <w:t>函（</w:t>
          </w:r>
          <w:r>
            <w:rPr>
              <w:rStyle w:val="30"/>
              <w:rFonts w:hint="eastAsia" w:cs="黑体" w:asciiTheme="minorEastAsia" w:hAnsiTheme="minorEastAsia"/>
              <w:b/>
              <w:bCs/>
              <w:kern w:val="44"/>
            </w:rPr>
            <w:t>一标段）</w:t>
          </w:r>
          <w:r>
            <w:tab/>
          </w:r>
          <w:r>
            <w:fldChar w:fldCharType="begin"/>
          </w:r>
          <w:r>
            <w:instrText xml:space="preserve"> PAGEREF _Toc218690648 \h </w:instrText>
          </w:r>
          <w:r>
            <w:fldChar w:fldCharType="separate"/>
          </w:r>
          <w:r>
            <w:t>2</w:t>
          </w:r>
          <w:r>
            <w:fldChar w:fldCharType="end"/>
          </w:r>
          <w:r>
            <w:fldChar w:fldCharType="end"/>
          </w:r>
        </w:p>
        <w:p w14:paraId="1AF9D3F2">
          <w:pPr>
            <w:pStyle w:val="12"/>
            <w:tabs>
              <w:tab w:val="right" w:leader="dot" w:pos="9514"/>
            </w:tabs>
          </w:pPr>
          <w:r>
            <w:fldChar w:fldCharType="begin"/>
          </w:r>
          <w:r>
            <w:instrText xml:space="preserve"> HYPERLINK \l "_Toc218690649" </w:instrText>
          </w:r>
          <w:r>
            <w:fldChar w:fldCharType="separate"/>
          </w:r>
          <w:r>
            <w:rPr>
              <w:rStyle w:val="30"/>
              <w:rFonts w:hint="eastAsia" w:cs="黑体" w:asciiTheme="minorEastAsia" w:hAnsiTheme="minorEastAsia"/>
              <w:b/>
              <w:bCs/>
              <w:kern w:val="44"/>
            </w:rPr>
            <w:t>二、报价</w:t>
          </w:r>
          <w:r>
            <w:rPr>
              <w:rStyle w:val="30"/>
              <w:rFonts w:hint="eastAsia" w:cs="黑体" w:asciiTheme="minorEastAsia" w:hAnsiTheme="minorEastAsia"/>
              <w:b/>
              <w:bCs/>
              <w:kern w:val="44"/>
              <w:lang w:val="zh-CN"/>
            </w:rPr>
            <w:t>函（</w:t>
          </w:r>
          <w:r>
            <w:rPr>
              <w:rStyle w:val="30"/>
              <w:rFonts w:hint="eastAsia" w:cs="黑体" w:asciiTheme="minorEastAsia" w:hAnsiTheme="minorEastAsia"/>
              <w:b/>
              <w:bCs/>
              <w:kern w:val="44"/>
            </w:rPr>
            <w:t>二标段）</w:t>
          </w:r>
          <w:r>
            <w:tab/>
          </w:r>
          <w:r>
            <w:fldChar w:fldCharType="begin"/>
          </w:r>
          <w:r>
            <w:instrText xml:space="preserve"> PAGEREF _Toc218690649 \h </w:instrText>
          </w:r>
          <w:r>
            <w:fldChar w:fldCharType="separate"/>
          </w:r>
          <w:r>
            <w:t>3</w:t>
          </w:r>
          <w:r>
            <w:fldChar w:fldCharType="end"/>
          </w:r>
          <w:r>
            <w:fldChar w:fldCharType="end"/>
          </w:r>
        </w:p>
        <w:p w14:paraId="062D631C">
          <w:pPr>
            <w:pStyle w:val="12"/>
            <w:tabs>
              <w:tab w:val="right" w:leader="dot" w:pos="9514"/>
            </w:tabs>
          </w:pPr>
          <w:r>
            <w:fldChar w:fldCharType="begin"/>
          </w:r>
          <w:r>
            <w:instrText xml:space="preserve"> HYPERLINK \l "_Toc218690651" </w:instrText>
          </w:r>
          <w:r>
            <w:fldChar w:fldCharType="separate"/>
          </w:r>
          <w:r>
            <w:rPr>
              <w:rStyle w:val="30"/>
              <w:rFonts w:hint="eastAsia" w:cs="黑体" w:asciiTheme="minorEastAsia" w:hAnsiTheme="minorEastAsia"/>
              <w:b/>
              <w:bCs/>
              <w:kern w:val="44"/>
            </w:rPr>
            <w:t>三、法定代表人身份证明</w:t>
          </w:r>
          <w:r>
            <w:tab/>
          </w:r>
          <w:r>
            <w:fldChar w:fldCharType="begin"/>
          </w:r>
          <w:r>
            <w:instrText xml:space="preserve"> PAGEREF _Toc218690651 \h </w:instrText>
          </w:r>
          <w:r>
            <w:fldChar w:fldCharType="separate"/>
          </w:r>
          <w:r>
            <w:t>5</w:t>
          </w:r>
          <w:r>
            <w:fldChar w:fldCharType="end"/>
          </w:r>
          <w:r>
            <w:fldChar w:fldCharType="end"/>
          </w:r>
        </w:p>
        <w:p w14:paraId="4AAE2056">
          <w:pPr>
            <w:pStyle w:val="12"/>
            <w:tabs>
              <w:tab w:val="right" w:leader="dot" w:pos="9514"/>
            </w:tabs>
          </w:pPr>
          <w:r>
            <w:fldChar w:fldCharType="begin"/>
          </w:r>
          <w:r>
            <w:instrText xml:space="preserve"> HYPERLINK \l "_Toc218690652" </w:instrText>
          </w:r>
          <w:r>
            <w:fldChar w:fldCharType="separate"/>
          </w:r>
          <w:r>
            <w:rPr>
              <w:rStyle w:val="30"/>
              <w:rFonts w:hint="eastAsia" w:cs="黑体" w:asciiTheme="minorEastAsia" w:hAnsiTheme="minorEastAsia"/>
              <w:b/>
              <w:bCs/>
              <w:kern w:val="44"/>
            </w:rPr>
            <w:t>四、法定代表人授权委托书</w:t>
          </w:r>
          <w:r>
            <w:tab/>
          </w:r>
          <w:r>
            <w:fldChar w:fldCharType="begin"/>
          </w:r>
          <w:r>
            <w:instrText xml:space="preserve"> PAGEREF _Toc218690652 \h </w:instrText>
          </w:r>
          <w:r>
            <w:fldChar w:fldCharType="separate"/>
          </w:r>
          <w:r>
            <w:t>6</w:t>
          </w:r>
          <w:r>
            <w:fldChar w:fldCharType="end"/>
          </w:r>
          <w:r>
            <w:fldChar w:fldCharType="end"/>
          </w:r>
        </w:p>
        <w:p w14:paraId="06844455">
          <w:pPr>
            <w:pStyle w:val="12"/>
            <w:tabs>
              <w:tab w:val="right" w:leader="dot" w:pos="9514"/>
            </w:tabs>
          </w:pPr>
          <w:r>
            <w:fldChar w:fldCharType="begin"/>
          </w:r>
          <w:r>
            <w:instrText xml:space="preserve"> HYPERLINK \l "_Toc218690653" </w:instrText>
          </w:r>
          <w:r>
            <w:fldChar w:fldCharType="separate"/>
          </w:r>
          <w:r>
            <w:rPr>
              <w:rStyle w:val="30"/>
              <w:rFonts w:hint="eastAsia" w:cs="黑体" w:asciiTheme="minorEastAsia" w:hAnsiTheme="minorEastAsia"/>
              <w:b/>
              <w:bCs/>
              <w:kern w:val="44"/>
            </w:rPr>
            <w:t>五、资质证明文件</w:t>
          </w:r>
          <w:r>
            <w:tab/>
          </w:r>
          <w:r>
            <w:fldChar w:fldCharType="begin"/>
          </w:r>
          <w:r>
            <w:instrText xml:space="preserve"> PAGEREF _Toc218690653 \h </w:instrText>
          </w:r>
          <w:r>
            <w:fldChar w:fldCharType="separate"/>
          </w:r>
          <w:r>
            <w:t>7</w:t>
          </w:r>
          <w:r>
            <w:fldChar w:fldCharType="end"/>
          </w:r>
          <w:r>
            <w:fldChar w:fldCharType="end"/>
          </w:r>
        </w:p>
        <w:p w14:paraId="6ADD0E3D">
          <w:pPr>
            <w:pStyle w:val="12"/>
            <w:tabs>
              <w:tab w:val="right" w:leader="dot" w:pos="9514"/>
            </w:tabs>
          </w:pPr>
          <w:r>
            <w:fldChar w:fldCharType="begin"/>
          </w:r>
          <w:r>
            <w:instrText xml:space="preserve"> HYPERLINK \l "_Toc218690654" </w:instrText>
          </w:r>
          <w:r>
            <w:fldChar w:fldCharType="separate"/>
          </w:r>
          <w:r>
            <w:rPr>
              <w:rStyle w:val="30"/>
              <w:rFonts w:hint="eastAsia" w:cs="黑体" w:asciiTheme="minorEastAsia" w:hAnsiTheme="minorEastAsia"/>
              <w:b/>
              <w:bCs/>
              <w:kern w:val="44"/>
            </w:rPr>
            <w:t>六、投标保证金回执</w:t>
          </w:r>
          <w:r>
            <w:tab/>
          </w:r>
          <w:r>
            <w:fldChar w:fldCharType="begin"/>
          </w:r>
          <w:r>
            <w:instrText xml:space="preserve"> PAGEREF _Toc218690654 \h </w:instrText>
          </w:r>
          <w:r>
            <w:fldChar w:fldCharType="separate"/>
          </w:r>
          <w:r>
            <w:t>8</w:t>
          </w:r>
          <w:r>
            <w:fldChar w:fldCharType="end"/>
          </w:r>
          <w:r>
            <w:fldChar w:fldCharType="end"/>
          </w:r>
        </w:p>
        <w:p w14:paraId="06AF8176">
          <w:pPr>
            <w:pStyle w:val="12"/>
            <w:tabs>
              <w:tab w:val="right" w:leader="dot" w:pos="9514"/>
            </w:tabs>
          </w:pPr>
          <w:r>
            <w:fldChar w:fldCharType="begin"/>
          </w:r>
          <w:r>
            <w:instrText xml:space="preserve"> HYPERLINK \l "_Toc218690655" </w:instrText>
          </w:r>
          <w:r>
            <w:fldChar w:fldCharType="separate"/>
          </w:r>
          <w:r>
            <w:rPr>
              <w:rStyle w:val="30"/>
              <w:rFonts w:hint="eastAsia" w:cs="黑体" w:asciiTheme="minorEastAsia" w:hAnsiTheme="minorEastAsia"/>
              <w:b/>
              <w:bCs/>
              <w:kern w:val="44"/>
            </w:rPr>
            <w:t>七、投标清单（一标段）</w:t>
          </w:r>
          <w:r>
            <w:tab/>
          </w:r>
          <w:r>
            <w:fldChar w:fldCharType="begin"/>
          </w:r>
          <w:r>
            <w:instrText xml:space="preserve"> PAGEREF _Toc218690655 \h </w:instrText>
          </w:r>
          <w:r>
            <w:fldChar w:fldCharType="separate"/>
          </w:r>
          <w:r>
            <w:t>9</w:t>
          </w:r>
          <w:r>
            <w:fldChar w:fldCharType="end"/>
          </w:r>
          <w:r>
            <w:fldChar w:fldCharType="end"/>
          </w:r>
        </w:p>
        <w:p w14:paraId="339750D8">
          <w:pPr>
            <w:pStyle w:val="12"/>
            <w:tabs>
              <w:tab w:val="right" w:leader="dot" w:pos="9514"/>
            </w:tabs>
          </w:pPr>
          <w:r>
            <w:fldChar w:fldCharType="begin"/>
          </w:r>
          <w:r>
            <w:instrText xml:space="preserve"> HYPERLINK \l "_Toc218690656" </w:instrText>
          </w:r>
          <w:r>
            <w:fldChar w:fldCharType="separate"/>
          </w:r>
          <w:r>
            <w:rPr>
              <w:rStyle w:val="30"/>
              <w:rFonts w:hint="eastAsia" w:cs="黑体" w:asciiTheme="minorEastAsia" w:hAnsiTheme="minorEastAsia"/>
              <w:b/>
              <w:bCs/>
              <w:kern w:val="44"/>
            </w:rPr>
            <w:t>八、投标清单（二标段）</w:t>
          </w:r>
          <w:r>
            <w:tab/>
          </w:r>
          <w:r>
            <w:fldChar w:fldCharType="begin"/>
          </w:r>
          <w:r>
            <w:instrText xml:space="preserve"> PAGEREF _Toc218690656 \h </w:instrText>
          </w:r>
          <w:r>
            <w:fldChar w:fldCharType="separate"/>
          </w:r>
          <w:r>
            <w:t>10</w:t>
          </w:r>
          <w:r>
            <w:fldChar w:fldCharType="end"/>
          </w:r>
          <w:r>
            <w:fldChar w:fldCharType="end"/>
          </w:r>
        </w:p>
        <w:p w14:paraId="7F269D6D">
          <w:pPr>
            <w:pStyle w:val="12"/>
            <w:tabs>
              <w:tab w:val="right" w:leader="dot" w:pos="9514"/>
            </w:tabs>
          </w:pPr>
          <w:r>
            <w:fldChar w:fldCharType="begin"/>
          </w:r>
          <w:r>
            <w:instrText xml:space="preserve"> HYPERLINK \l "_Toc218690657" </w:instrText>
          </w:r>
          <w:r>
            <w:fldChar w:fldCharType="separate"/>
          </w:r>
          <w:r>
            <w:rPr>
              <w:rStyle w:val="30"/>
              <w:rFonts w:hint="eastAsia" w:cs="黑体" w:asciiTheme="minorEastAsia" w:hAnsiTheme="minorEastAsia"/>
              <w:b/>
              <w:bCs/>
              <w:kern w:val="44"/>
            </w:rPr>
            <w:t>九、主要技术参数表（一标段）</w:t>
          </w:r>
          <w:r>
            <w:tab/>
          </w:r>
          <w:r>
            <w:fldChar w:fldCharType="begin"/>
          </w:r>
          <w:r>
            <w:instrText xml:space="preserve"> PAGEREF _Toc218690657 \h </w:instrText>
          </w:r>
          <w:r>
            <w:fldChar w:fldCharType="separate"/>
          </w:r>
          <w:r>
            <w:t>12</w:t>
          </w:r>
          <w:r>
            <w:fldChar w:fldCharType="end"/>
          </w:r>
          <w:r>
            <w:fldChar w:fldCharType="end"/>
          </w:r>
        </w:p>
        <w:p w14:paraId="2C2C5721">
          <w:pPr>
            <w:pStyle w:val="12"/>
            <w:tabs>
              <w:tab w:val="right" w:leader="dot" w:pos="9514"/>
            </w:tabs>
          </w:pPr>
          <w:r>
            <w:fldChar w:fldCharType="begin"/>
          </w:r>
          <w:r>
            <w:instrText xml:space="preserve"> HYPERLINK \l "_Toc218690658" </w:instrText>
          </w:r>
          <w:r>
            <w:fldChar w:fldCharType="separate"/>
          </w:r>
          <w:r>
            <w:rPr>
              <w:rStyle w:val="30"/>
              <w:rFonts w:hint="eastAsia" w:cs="黑体" w:asciiTheme="minorEastAsia" w:hAnsiTheme="minorEastAsia"/>
              <w:b/>
              <w:bCs/>
              <w:kern w:val="44"/>
            </w:rPr>
            <w:t>十、主要技术参数表（二标段）</w:t>
          </w:r>
          <w:r>
            <w:tab/>
          </w:r>
          <w:r>
            <w:fldChar w:fldCharType="begin"/>
          </w:r>
          <w:r>
            <w:instrText xml:space="preserve"> PAGEREF _Toc218690658 \h </w:instrText>
          </w:r>
          <w:r>
            <w:fldChar w:fldCharType="separate"/>
          </w:r>
          <w:r>
            <w:t>13</w:t>
          </w:r>
          <w:r>
            <w:fldChar w:fldCharType="end"/>
          </w:r>
          <w:r>
            <w:fldChar w:fldCharType="end"/>
          </w:r>
        </w:p>
        <w:p w14:paraId="6A001CF5">
          <w:pPr>
            <w:pStyle w:val="12"/>
            <w:tabs>
              <w:tab w:val="right" w:leader="dot" w:pos="9514"/>
            </w:tabs>
          </w:pPr>
          <w:r>
            <w:fldChar w:fldCharType="begin"/>
          </w:r>
          <w:r>
            <w:instrText xml:space="preserve"> HYPERLINK \l "_Toc218690659" </w:instrText>
          </w:r>
          <w:r>
            <w:fldChar w:fldCharType="separate"/>
          </w:r>
          <w:r>
            <w:rPr>
              <w:rStyle w:val="30"/>
              <w:rFonts w:hint="eastAsia" w:cs="黑体" w:asciiTheme="minorEastAsia" w:hAnsiTheme="minorEastAsia"/>
              <w:b/>
              <w:bCs/>
              <w:kern w:val="44"/>
            </w:rPr>
            <w:t>十一、随主机提供</w:t>
          </w:r>
          <w:r>
            <w:rPr>
              <w:rStyle w:val="30"/>
              <w:rFonts w:cs="黑体" w:asciiTheme="minorEastAsia" w:hAnsiTheme="minorEastAsia"/>
              <w:b/>
              <w:bCs/>
              <w:kern w:val="44"/>
            </w:rPr>
            <w:t>2</w:t>
          </w:r>
          <w:r>
            <w:rPr>
              <w:rStyle w:val="30"/>
              <w:rFonts w:hint="eastAsia" w:cs="黑体" w:asciiTheme="minorEastAsia" w:hAnsiTheme="minorEastAsia"/>
              <w:b/>
              <w:bCs/>
              <w:kern w:val="44"/>
            </w:rPr>
            <w:t>年使用的易损件清单（赠送）</w:t>
          </w:r>
          <w:r>
            <w:tab/>
          </w:r>
          <w:r>
            <w:fldChar w:fldCharType="begin"/>
          </w:r>
          <w:r>
            <w:instrText xml:space="preserve"> PAGEREF _Toc218690659 \h </w:instrText>
          </w:r>
          <w:r>
            <w:fldChar w:fldCharType="separate"/>
          </w:r>
          <w:r>
            <w:t>15</w:t>
          </w:r>
          <w:r>
            <w:fldChar w:fldCharType="end"/>
          </w:r>
          <w:r>
            <w:fldChar w:fldCharType="end"/>
          </w:r>
        </w:p>
        <w:p w14:paraId="6F400ABB">
          <w:pPr>
            <w:pStyle w:val="12"/>
            <w:tabs>
              <w:tab w:val="right" w:leader="dot" w:pos="9514"/>
            </w:tabs>
          </w:pPr>
          <w:r>
            <w:fldChar w:fldCharType="begin"/>
          </w:r>
          <w:r>
            <w:instrText xml:space="preserve"> HYPERLINK \l "_Toc218690660" </w:instrText>
          </w:r>
          <w:r>
            <w:fldChar w:fldCharType="separate"/>
          </w:r>
          <w:r>
            <w:rPr>
              <w:rStyle w:val="30"/>
              <w:rFonts w:hint="eastAsia" w:cs="黑体" w:asciiTheme="minorEastAsia" w:hAnsiTheme="minorEastAsia"/>
              <w:b/>
              <w:bCs/>
              <w:kern w:val="44"/>
            </w:rPr>
            <w:t>十二、专用工具清单</w:t>
          </w:r>
          <w:r>
            <w:tab/>
          </w:r>
          <w:r>
            <w:fldChar w:fldCharType="begin"/>
          </w:r>
          <w:r>
            <w:instrText xml:space="preserve"> PAGEREF _Toc218690660 \h </w:instrText>
          </w:r>
          <w:r>
            <w:fldChar w:fldCharType="separate"/>
          </w:r>
          <w:r>
            <w:t>16</w:t>
          </w:r>
          <w:r>
            <w:fldChar w:fldCharType="end"/>
          </w:r>
          <w:r>
            <w:fldChar w:fldCharType="end"/>
          </w:r>
        </w:p>
        <w:p w14:paraId="2A2C5E82">
          <w:pPr>
            <w:pStyle w:val="12"/>
            <w:tabs>
              <w:tab w:val="right" w:leader="dot" w:pos="9514"/>
            </w:tabs>
          </w:pPr>
          <w:r>
            <w:fldChar w:fldCharType="begin"/>
          </w:r>
          <w:r>
            <w:instrText xml:space="preserve"> HYPERLINK \l "_Toc218690661" </w:instrText>
          </w:r>
          <w:r>
            <w:fldChar w:fldCharType="separate"/>
          </w:r>
          <w:r>
            <w:rPr>
              <w:rStyle w:val="30"/>
              <w:rFonts w:hint="eastAsia" w:cs="黑体" w:asciiTheme="minorEastAsia" w:hAnsiTheme="minorEastAsia"/>
              <w:b/>
              <w:bCs/>
              <w:kern w:val="44"/>
            </w:rPr>
            <w:t>十三、后期备件清单</w:t>
          </w:r>
          <w:r>
            <w:tab/>
          </w:r>
          <w:r>
            <w:fldChar w:fldCharType="begin"/>
          </w:r>
          <w:r>
            <w:instrText xml:space="preserve"> PAGEREF _Toc218690661 \h </w:instrText>
          </w:r>
          <w:r>
            <w:fldChar w:fldCharType="separate"/>
          </w:r>
          <w:r>
            <w:t>17</w:t>
          </w:r>
          <w:r>
            <w:fldChar w:fldCharType="end"/>
          </w:r>
          <w:r>
            <w:fldChar w:fldCharType="end"/>
          </w:r>
        </w:p>
        <w:p w14:paraId="0D17229A">
          <w:pPr>
            <w:pStyle w:val="12"/>
            <w:tabs>
              <w:tab w:val="right" w:leader="dot" w:pos="9514"/>
            </w:tabs>
          </w:pPr>
          <w:r>
            <w:fldChar w:fldCharType="begin"/>
          </w:r>
          <w:r>
            <w:instrText xml:space="preserve"> HYPERLINK \l "_Toc218690663" </w:instrText>
          </w:r>
          <w:r>
            <w:fldChar w:fldCharType="separate"/>
          </w:r>
          <w:r>
            <w:rPr>
              <w:rStyle w:val="30"/>
              <w:rFonts w:hint="eastAsia" w:cs="黑体" w:asciiTheme="minorEastAsia" w:hAnsiTheme="minorEastAsia"/>
              <w:b/>
              <w:bCs/>
              <w:kern w:val="44"/>
            </w:rPr>
            <w:t>十四、有效的业绩证明材料</w:t>
          </w:r>
          <w:r>
            <w:tab/>
          </w:r>
          <w:r>
            <w:fldChar w:fldCharType="begin"/>
          </w:r>
          <w:r>
            <w:instrText xml:space="preserve"> PAGEREF _Toc218690663 \h </w:instrText>
          </w:r>
          <w:r>
            <w:fldChar w:fldCharType="separate"/>
          </w:r>
          <w:r>
            <w:t>18</w:t>
          </w:r>
          <w:r>
            <w:fldChar w:fldCharType="end"/>
          </w:r>
          <w:r>
            <w:fldChar w:fldCharType="end"/>
          </w:r>
        </w:p>
        <w:p w14:paraId="3D47F408">
          <w:pPr>
            <w:pStyle w:val="12"/>
            <w:tabs>
              <w:tab w:val="right" w:leader="dot" w:pos="9514"/>
            </w:tabs>
          </w:pPr>
          <w:r>
            <w:fldChar w:fldCharType="begin"/>
          </w:r>
          <w:r>
            <w:instrText xml:space="preserve"> HYPERLINK \l "_Toc218690664" </w:instrText>
          </w:r>
          <w:r>
            <w:fldChar w:fldCharType="separate"/>
          </w:r>
          <w:r>
            <w:rPr>
              <w:rStyle w:val="30"/>
              <w:rFonts w:hint="eastAsia" w:cs="黑体" w:asciiTheme="minorEastAsia" w:hAnsiTheme="minorEastAsia"/>
              <w:b/>
              <w:bCs/>
              <w:kern w:val="44"/>
            </w:rPr>
            <w:t>十五、承</w:t>
          </w:r>
          <w:r>
            <w:rPr>
              <w:rStyle w:val="30"/>
              <w:rFonts w:cs="黑体" w:asciiTheme="minorEastAsia" w:hAnsiTheme="minorEastAsia"/>
              <w:b/>
              <w:bCs/>
              <w:kern w:val="44"/>
            </w:rPr>
            <w:t xml:space="preserve"> </w:t>
          </w:r>
          <w:r>
            <w:rPr>
              <w:rStyle w:val="30"/>
              <w:rFonts w:hint="eastAsia" w:cs="黑体" w:asciiTheme="minorEastAsia" w:hAnsiTheme="minorEastAsia"/>
              <w:b/>
              <w:bCs/>
              <w:kern w:val="44"/>
            </w:rPr>
            <w:t>诺</w:t>
          </w:r>
          <w:r>
            <w:tab/>
          </w:r>
          <w:r>
            <w:fldChar w:fldCharType="begin"/>
          </w:r>
          <w:r>
            <w:instrText xml:space="preserve"> PAGEREF _Toc218690664 \h </w:instrText>
          </w:r>
          <w:r>
            <w:fldChar w:fldCharType="separate"/>
          </w:r>
          <w:r>
            <w:t>19</w:t>
          </w:r>
          <w:r>
            <w:fldChar w:fldCharType="end"/>
          </w:r>
          <w:r>
            <w:fldChar w:fldCharType="end"/>
          </w:r>
        </w:p>
        <w:p w14:paraId="784297C2">
          <w:pPr>
            <w:pStyle w:val="12"/>
            <w:tabs>
              <w:tab w:val="right" w:leader="dot" w:pos="9514"/>
            </w:tabs>
          </w:pPr>
          <w:r>
            <w:fldChar w:fldCharType="begin"/>
          </w:r>
          <w:r>
            <w:instrText xml:space="preserve"> HYPERLINK \l "_Toc218690665" </w:instrText>
          </w:r>
          <w:r>
            <w:fldChar w:fldCharType="separate"/>
          </w:r>
          <w:r>
            <w:rPr>
              <w:rStyle w:val="30"/>
              <w:rFonts w:hint="eastAsia" w:cs="黑体" w:asciiTheme="minorEastAsia" w:hAnsiTheme="minorEastAsia"/>
              <w:b/>
              <w:bCs/>
              <w:kern w:val="44"/>
            </w:rPr>
            <w:t>十六、其他需要补充的资料</w:t>
          </w:r>
          <w:r>
            <w:tab/>
          </w:r>
          <w:r>
            <w:fldChar w:fldCharType="begin"/>
          </w:r>
          <w:r>
            <w:instrText xml:space="preserve"> PAGEREF _Toc218690665 \h </w:instrText>
          </w:r>
          <w:r>
            <w:fldChar w:fldCharType="separate"/>
          </w:r>
          <w:r>
            <w:t>20</w:t>
          </w:r>
          <w:r>
            <w:fldChar w:fldCharType="end"/>
          </w:r>
          <w:r>
            <w:fldChar w:fldCharType="end"/>
          </w:r>
        </w:p>
        <w:p w14:paraId="6CD7F091">
          <w:pPr>
            <w:pStyle w:val="18"/>
            <w:ind w:firstLine="480"/>
          </w:pPr>
          <w:r>
            <w:rPr>
              <w:rFonts w:hint="eastAsia"/>
            </w:rPr>
            <w:fldChar w:fldCharType="end"/>
          </w:r>
        </w:p>
      </w:sdtContent>
    </w:sdt>
    <w:p w14:paraId="04A9FC98">
      <w:pPr>
        <w:pStyle w:val="18"/>
        <w:ind w:firstLine="480"/>
      </w:pPr>
    </w:p>
    <w:p w14:paraId="2CBF935E">
      <w:pPr>
        <w:pStyle w:val="18"/>
        <w:ind w:firstLine="480"/>
      </w:pPr>
    </w:p>
    <w:p w14:paraId="2D63F0F5">
      <w:pPr>
        <w:keepNext/>
        <w:keepLines/>
        <w:tabs>
          <w:tab w:val="left" w:pos="215"/>
          <w:tab w:val="center" w:pos="4535"/>
        </w:tabs>
        <w:autoSpaceDE w:val="0"/>
        <w:autoSpaceDN w:val="0"/>
        <w:adjustRightInd w:val="0"/>
        <w:spacing w:before="340" w:after="330"/>
        <w:rPr>
          <w:rFonts w:ascii="宋体" w:hAnsi="宋体" w:cs="宋体"/>
          <w:b/>
          <w:bCs/>
          <w:sz w:val="28"/>
          <w:szCs w:val="28"/>
        </w:rPr>
      </w:pPr>
    </w:p>
    <w:p w14:paraId="4D152338">
      <w:pPr>
        <w:pStyle w:val="18"/>
        <w:ind w:firstLine="562"/>
        <w:rPr>
          <w:rFonts w:ascii="宋体" w:hAnsi="宋体" w:cs="宋体"/>
          <w:b/>
          <w:bCs/>
          <w:sz w:val="28"/>
          <w:szCs w:val="28"/>
        </w:rPr>
      </w:pPr>
    </w:p>
    <w:p w14:paraId="76C9D55E">
      <w:pPr>
        <w:pStyle w:val="18"/>
        <w:ind w:firstLine="562"/>
        <w:rPr>
          <w:rFonts w:ascii="宋体" w:hAnsi="宋体" w:cs="宋体"/>
          <w:b/>
          <w:bCs/>
          <w:sz w:val="28"/>
          <w:szCs w:val="28"/>
        </w:rPr>
      </w:pPr>
    </w:p>
    <w:p w14:paraId="4ACF483C">
      <w:pPr>
        <w:pStyle w:val="18"/>
        <w:ind w:firstLine="562"/>
        <w:rPr>
          <w:rFonts w:ascii="宋体" w:hAnsi="宋体" w:cs="宋体"/>
          <w:b/>
          <w:bCs/>
          <w:sz w:val="28"/>
          <w:szCs w:val="28"/>
        </w:rPr>
      </w:pPr>
    </w:p>
    <w:p w14:paraId="1F9FD34C">
      <w:pPr>
        <w:pStyle w:val="18"/>
        <w:ind w:firstLine="562"/>
        <w:rPr>
          <w:rFonts w:ascii="宋体" w:hAnsi="宋体" w:cs="宋体"/>
          <w:b/>
          <w:bCs/>
          <w:sz w:val="28"/>
          <w:szCs w:val="28"/>
        </w:rPr>
      </w:pPr>
    </w:p>
    <w:p w14:paraId="7FBFF109">
      <w:pPr>
        <w:pStyle w:val="18"/>
        <w:ind w:firstLine="562"/>
        <w:rPr>
          <w:rFonts w:ascii="宋体" w:hAnsi="宋体" w:cs="宋体"/>
          <w:b/>
          <w:bCs/>
          <w:sz w:val="28"/>
          <w:szCs w:val="28"/>
        </w:rPr>
      </w:pPr>
    </w:p>
    <w:p w14:paraId="270EA388">
      <w:pPr>
        <w:pStyle w:val="18"/>
        <w:ind w:firstLine="562"/>
        <w:rPr>
          <w:rFonts w:ascii="宋体" w:hAnsi="宋体" w:cs="宋体"/>
          <w:b/>
          <w:bCs/>
          <w:sz w:val="28"/>
          <w:szCs w:val="28"/>
        </w:rPr>
      </w:pPr>
    </w:p>
    <w:p w14:paraId="3DC3F762">
      <w:pPr>
        <w:pStyle w:val="18"/>
        <w:ind w:firstLine="562"/>
        <w:rPr>
          <w:rFonts w:ascii="宋体" w:hAnsi="宋体" w:cs="宋体"/>
          <w:b/>
          <w:bCs/>
          <w:sz w:val="28"/>
          <w:szCs w:val="28"/>
        </w:rPr>
      </w:pPr>
    </w:p>
    <w:p w14:paraId="1E986720">
      <w:pPr>
        <w:pStyle w:val="18"/>
        <w:ind w:firstLine="562"/>
        <w:rPr>
          <w:rFonts w:ascii="宋体" w:hAnsi="宋体" w:cs="宋体"/>
          <w:b/>
          <w:bCs/>
          <w:sz w:val="28"/>
          <w:szCs w:val="28"/>
        </w:rPr>
      </w:pPr>
    </w:p>
    <w:p w14:paraId="2E9D8062">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6" w:name="_Toc21869064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r>
        <w:rPr>
          <w:rFonts w:hint="eastAsia" w:cs="黑体" w:asciiTheme="minorEastAsia" w:hAnsiTheme="minorEastAsia"/>
          <w:b/>
          <w:bCs/>
          <w:kern w:val="44"/>
          <w:sz w:val="28"/>
          <w:szCs w:val="28"/>
        </w:rPr>
        <w:t>一标段）</w:t>
      </w:r>
      <w:bookmarkEnd w:id="6"/>
    </w:p>
    <w:p w14:paraId="2C1EFEC6">
      <w:pPr>
        <w:spacing w:before="198" w:line="360" w:lineRule="auto"/>
        <w:ind w:left="14"/>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rPr>
        <w:t>XXXXX</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2798A69B">
      <w:pPr>
        <w:spacing w:before="161" w:line="360" w:lineRule="auto"/>
        <w:ind w:left="14" w:firstLine="481"/>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4"/>
          <w:sz w:val="24"/>
          <w:szCs w:val="24"/>
        </w:rPr>
        <w:t>(公司名称)授权（全名、职务）为委托代理人，参加贵方组织的招标的有关活动，</w:t>
      </w:r>
      <w:r>
        <w:rPr>
          <w:rFonts w:hint="eastAsia" w:asciiTheme="minorEastAsia" w:hAnsiTheme="minorEastAsia" w:cstheme="minorEastAsia"/>
          <w:spacing w:val="8"/>
          <w:sz w:val="24"/>
          <w:szCs w:val="24"/>
        </w:rPr>
        <w:t>全权处理招标活动中的一切事宜。</w:t>
      </w:r>
    </w:p>
    <w:p w14:paraId="0DF0B4BB">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我司愿以人民币</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元（大写：</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）的价格投标，交付周期（含安装调试）：</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日历天，其中：设备交货期为</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日历天，并承诺如下：</w:t>
      </w:r>
    </w:p>
    <w:p w14:paraId="31B584F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02EA3BC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7D26597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0074272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5EB38F7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3A92034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4C39D0E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43A0D09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24F4B2E9">
      <w:pPr>
        <w:spacing w:line="360" w:lineRule="auto"/>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3EDB1301">
      <w:pPr>
        <w:spacing w:line="360" w:lineRule="auto"/>
        <w:rPr>
          <w:rFonts w:asciiTheme="minorEastAsia" w:hAnsiTheme="minorEastAsia" w:cstheme="minorEastAsia"/>
          <w:sz w:val="24"/>
          <w:szCs w:val="24"/>
        </w:rPr>
      </w:pPr>
    </w:p>
    <w:p w14:paraId="2A7AAA10">
      <w:pPr>
        <w:spacing w:line="360" w:lineRule="auto"/>
        <w:rPr>
          <w:rFonts w:asciiTheme="minorEastAsia" w:hAnsiTheme="minorEastAsia" w:cstheme="minorEastAsia"/>
          <w:sz w:val="24"/>
          <w:szCs w:val="24"/>
        </w:rPr>
      </w:pPr>
    </w:p>
    <w:p w14:paraId="6A5E9EE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3631DA1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邮编：电话：传真：</w:t>
      </w:r>
    </w:p>
    <w:p w14:paraId="6A296A0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00844ED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6B42CD24">
      <w:pPr>
        <w:spacing w:before="161" w:line="360" w:lineRule="auto"/>
        <w:ind w:left="2098" w:leftChars="779" w:right="3314" w:hanging="462" w:hangingChars="196"/>
        <w:jc w:val="right"/>
        <w:rPr>
          <w:rFonts w:asciiTheme="minorEastAsia" w:hAnsiTheme="minorEastAsia" w:cstheme="minorEastAsia"/>
          <w:sz w:val="24"/>
          <w:szCs w:val="24"/>
        </w:rPr>
      </w:pPr>
      <w:r>
        <w:rPr>
          <w:rFonts w:hint="eastAsia" w:asciiTheme="minorEastAsia" w:hAnsiTheme="minorEastAsia" w:cstheme="minorEastAsia"/>
          <w:spacing w:val="-2"/>
          <w:sz w:val="24"/>
          <w:szCs w:val="24"/>
        </w:rPr>
        <w:t>年月日</w:t>
      </w:r>
    </w:p>
    <w:p w14:paraId="6FB4FE4E">
      <w:pPr>
        <w:numPr>
          <w:ilvl w:val="255"/>
          <w:numId w:val="0"/>
        </w:numPr>
        <w:rPr>
          <w:rFonts w:ascii="宋体" w:hAnsi="宋体" w:cs="宋体"/>
          <w:b/>
          <w:bCs/>
          <w:sz w:val="28"/>
          <w:szCs w:val="28"/>
        </w:rPr>
      </w:pPr>
      <w:r>
        <w:rPr>
          <w:rFonts w:hint="eastAsia" w:ascii="宋体" w:hAnsi="宋体" w:eastAsia="宋体" w:cs="宋体"/>
          <w:b/>
          <w:bCs/>
          <w:spacing w:val="-4"/>
          <w:sz w:val="28"/>
          <w:szCs w:val="28"/>
        </w:rPr>
        <w:br w:type="page"/>
      </w:r>
    </w:p>
    <w:p w14:paraId="0C75E01F">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7" w:name="_Toc218690649"/>
      <w:r>
        <w:rPr>
          <w:rFonts w:hint="eastAsia" w:cs="黑体" w:asciiTheme="minorEastAsia" w:hAnsiTheme="minorEastAsia"/>
          <w:b/>
          <w:bCs/>
          <w:kern w:val="44"/>
          <w:sz w:val="28"/>
          <w:szCs w:val="28"/>
        </w:rPr>
        <w:t>二、报价</w:t>
      </w:r>
      <w:r>
        <w:rPr>
          <w:rFonts w:hint="eastAsia" w:cs="黑体" w:asciiTheme="minorEastAsia" w:hAnsiTheme="minorEastAsia"/>
          <w:b/>
          <w:bCs/>
          <w:kern w:val="44"/>
          <w:sz w:val="28"/>
          <w:szCs w:val="28"/>
          <w:lang w:val="zh-CN"/>
        </w:rPr>
        <w:t>函（</w:t>
      </w:r>
      <w:r>
        <w:rPr>
          <w:rFonts w:hint="eastAsia" w:cs="黑体" w:asciiTheme="minorEastAsia" w:hAnsiTheme="minorEastAsia"/>
          <w:b/>
          <w:bCs/>
          <w:kern w:val="44"/>
          <w:sz w:val="28"/>
          <w:szCs w:val="28"/>
        </w:rPr>
        <w:t>二标段）</w:t>
      </w:r>
      <w:bookmarkEnd w:id="7"/>
    </w:p>
    <w:p w14:paraId="250B1972">
      <w:pPr>
        <w:spacing w:before="198" w:line="360" w:lineRule="auto"/>
        <w:ind w:left="14"/>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rPr>
        <w:t>XXXXX</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50477235">
      <w:pPr>
        <w:spacing w:before="161" w:line="360" w:lineRule="auto"/>
        <w:ind w:left="14" w:firstLine="481"/>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4"/>
          <w:sz w:val="24"/>
          <w:szCs w:val="24"/>
        </w:rPr>
        <w:t>(公司名称)授权（全名、职务）为委托代理人，参加贵方组织的招标的有关活动，</w:t>
      </w:r>
      <w:r>
        <w:rPr>
          <w:rFonts w:hint="eastAsia" w:asciiTheme="minorEastAsia" w:hAnsiTheme="minorEastAsia" w:cstheme="minorEastAsia"/>
          <w:spacing w:val="8"/>
          <w:sz w:val="24"/>
          <w:szCs w:val="24"/>
        </w:rPr>
        <w:t>全权处理招标活动中的一切事宜。</w:t>
      </w:r>
    </w:p>
    <w:p w14:paraId="0B08F554">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我司愿以以下方案、价格和交货期（含安装调试）投标：</w:t>
      </w:r>
    </w:p>
    <w:tbl>
      <w:tblPr>
        <w:tblStyle w:val="19"/>
        <w:tblW w:w="9653" w:type="dxa"/>
        <w:tblInd w:w="94" w:type="dxa"/>
        <w:tblLayout w:type="autofit"/>
        <w:tblCellMar>
          <w:top w:w="0" w:type="dxa"/>
          <w:left w:w="108" w:type="dxa"/>
          <w:bottom w:w="0" w:type="dxa"/>
          <w:right w:w="108" w:type="dxa"/>
        </w:tblCellMar>
      </w:tblPr>
      <w:tblGrid>
        <w:gridCol w:w="920"/>
        <w:gridCol w:w="1520"/>
        <w:gridCol w:w="1040"/>
        <w:gridCol w:w="2063"/>
        <w:gridCol w:w="1984"/>
        <w:gridCol w:w="2126"/>
      </w:tblGrid>
      <w:tr w14:paraId="5FDEE19A">
        <w:tblPrEx>
          <w:tblCellMar>
            <w:top w:w="0" w:type="dxa"/>
            <w:left w:w="108" w:type="dxa"/>
            <w:bottom w:w="0" w:type="dxa"/>
            <w:right w:w="108" w:type="dxa"/>
          </w:tblCellMar>
        </w:tblPrEx>
        <w:trPr>
          <w:trHeight w:val="480" w:hRule="atLeast"/>
        </w:trPr>
        <w:tc>
          <w:tcPr>
            <w:tcW w:w="2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91B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03F84F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2063" w:type="dxa"/>
            <w:tcBorders>
              <w:top w:val="single" w:color="auto" w:sz="4" w:space="0"/>
              <w:left w:val="nil"/>
              <w:bottom w:val="single" w:color="auto" w:sz="4" w:space="0"/>
              <w:right w:val="single" w:color="auto" w:sz="4" w:space="0"/>
            </w:tcBorders>
            <w:shd w:val="clear" w:color="auto" w:fill="auto"/>
            <w:noWrap/>
            <w:vAlign w:val="center"/>
          </w:tcPr>
          <w:p w14:paraId="79B3E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方案一</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3F20D0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方案二</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3EAA0F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方案三</w:t>
            </w:r>
          </w:p>
        </w:tc>
      </w:tr>
      <w:tr w14:paraId="1FCF793E">
        <w:tblPrEx>
          <w:tblCellMar>
            <w:top w:w="0" w:type="dxa"/>
            <w:left w:w="108" w:type="dxa"/>
            <w:bottom w:w="0" w:type="dxa"/>
            <w:right w:w="108" w:type="dxa"/>
          </w:tblCellMar>
        </w:tblPrEx>
        <w:trPr>
          <w:trHeight w:val="720" w:hRule="atLeast"/>
        </w:trPr>
        <w:tc>
          <w:tcPr>
            <w:tcW w:w="2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B22B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配置内容</w:t>
            </w:r>
          </w:p>
        </w:tc>
        <w:tc>
          <w:tcPr>
            <w:tcW w:w="1040" w:type="dxa"/>
            <w:tcBorders>
              <w:top w:val="nil"/>
              <w:left w:val="nil"/>
              <w:bottom w:val="single" w:color="auto" w:sz="4" w:space="0"/>
              <w:right w:val="single" w:color="auto" w:sz="4" w:space="0"/>
            </w:tcBorders>
            <w:shd w:val="clear" w:color="auto" w:fill="auto"/>
            <w:noWrap/>
            <w:vAlign w:val="center"/>
          </w:tcPr>
          <w:p w14:paraId="07AF55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2063" w:type="dxa"/>
            <w:tcBorders>
              <w:top w:val="nil"/>
              <w:left w:val="nil"/>
              <w:bottom w:val="single" w:color="auto" w:sz="4" w:space="0"/>
              <w:right w:val="single" w:color="auto" w:sz="4" w:space="0"/>
            </w:tcBorders>
            <w:shd w:val="clear" w:color="auto" w:fill="auto"/>
            <w:vAlign w:val="center"/>
          </w:tcPr>
          <w:p w14:paraId="79CADB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汽轮机-离合器-电机-增速器-风机</w:t>
            </w:r>
          </w:p>
        </w:tc>
        <w:tc>
          <w:tcPr>
            <w:tcW w:w="1984" w:type="dxa"/>
            <w:tcBorders>
              <w:top w:val="nil"/>
              <w:left w:val="nil"/>
              <w:bottom w:val="single" w:color="auto" w:sz="4" w:space="0"/>
              <w:right w:val="single" w:color="auto" w:sz="4" w:space="0"/>
            </w:tcBorders>
            <w:shd w:val="clear" w:color="auto" w:fill="auto"/>
            <w:vAlign w:val="center"/>
          </w:tcPr>
          <w:p w14:paraId="23C526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汽轮机-离合器-风机-增速器-电机</w:t>
            </w:r>
          </w:p>
        </w:tc>
        <w:tc>
          <w:tcPr>
            <w:tcW w:w="2126" w:type="dxa"/>
            <w:tcBorders>
              <w:top w:val="nil"/>
              <w:left w:val="nil"/>
              <w:bottom w:val="single" w:color="auto" w:sz="4" w:space="0"/>
              <w:right w:val="single" w:color="auto" w:sz="4" w:space="0"/>
            </w:tcBorders>
            <w:shd w:val="clear" w:color="auto" w:fill="auto"/>
            <w:vAlign w:val="center"/>
          </w:tcPr>
          <w:p w14:paraId="0D888D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汽轮机-离合器-风机-离合器-增速器-电机</w:t>
            </w:r>
          </w:p>
        </w:tc>
      </w:tr>
      <w:tr w14:paraId="14EC0157">
        <w:tblPrEx>
          <w:tblCellMar>
            <w:top w:w="0" w:type="dxa"/>
            <w:left w:w="108" w:type="dxa"/>
            <w:bottom w:w="0" w:type="dxa"/>
            <w:right w:w="108" w:type="dxa"/>
          </w:tblCellMar>
        </w:tblPrEx>
        <w:trPr>
          <w:trHeight w:val="480" w:hRule="atLeast"/>
        </w:trPr>
        <w:tc>
          <w:tcPr>
            <w:tcW w:w="2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7A1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方案可行性</w:t>
            </w:r>
          </w:p>
        </w:tc>
        <w:tc>
          <w:tcPr>
            <w:tcW w:w="1040" w:type="dxa"/>
            <w:tcBorders>
              <w:top w:val="nil"/>
              <w:left w:val="nil"/>
              <w:bottom w:val="single" w:color="auto" w:sz="4" w:space="0"/>
              <w:right w:val="single" w:color="auto" w:sz="4" w:space="0"/>
            </w:tcBorders>
            <w:shd w:val="clear" w:color="auto" w:fill="auto"/>
            <w:noWrap/>
            <w:vAlign w:val="center"/>
          </w:tcPr>
          <w:p w14:paraId="2814F1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2063" w:type="dxa"/>
            <w:tcBorders>
              <w:top w:val="nil"/>
              <w:left w:val="nil"/>
              <w:bottom w:val="single" w:color="auto" w:sz="4" w:space="0"/>
              <w:right w:val="single" w:color="auto" w:sz="4" w:space="0"/>
            </w:tcBorders>
            <w:shd w:val="clear" w:color="auto" w:fill="auto"/>
            <w:noWrap/>
            <w:vAlign w:val="center"/>
          </w:tcPr>
          <w:p w14:paraId="645653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□可行  □不可行</w:t>
            </w:r>
          </w:p>
        </w:tc>
        <w:tc>
          <w:tcPr>
            <w:tcW w:w="1984" w:type="dxa"/>
            <w:tcBorders>
              <w:top w:val="nil"/>
              <w:left w:val="nil"/>
              <w:bottom w:val="single" w:color="auto" w:sz="4" w:space="0"/>
              <w:right w:val="single" w:color="auto" w:sz="4" w:space="0"/>
            </w:tcBorders>
            <w:shd w:val="clear" w:color="auto" w:fill="auto"/>
            <w:noWrap/>
            <w:vAlign w:val="center"/>
          </w:tcPr>
          <w:p w14:paraId="5C1662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□可行  □不可行</w:t>
            </w:r>
          </w:p>
        </w:tc>
        <w:tc>
          <w:tcPr>
            <w:tcW w:w="2126" w:type="dxa"/>
            <w:tcBorders>
              <w:top w:val="nil"/>
              <w:left w:val="nil"/>
              <w:bottom w:val="single" w:color="auto" w:sz="4" w:space="0"/>
              <w:right w:val="single" w:color="auto" w:sz="4" w:space="0"/>
            </w:tcBorders>
            <w:shd w:val="clear" w:color="auto" w:fill="auto"/>
            <w:noWrap/>
            <w:vAlign w:val="center"/>
          </w:tcPr>
          <w:p w14:paraId="5B132E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□可行  □不可行</w:t>
            </w:r>
          </w:p>
        </w:tc>
      </w:tr>
      <w:tr w14:paraId="55825152">
        <w:tblPrEx>
          <w:tblCellMar>
            <w:top w:w="0" w:type="dxa"/>
            <w:left w:w="108" w:type="dxa"/>
            <w:bottom w:w="0" w:type="dxa"/>
            <w:right w:w="108" w:type="dxa"/>
          </w:tblCellMar>
        </w:tblPrEx>
        <w:trPr>
          <w:trHeight w:val="402" w:hRule="atLeast"/>
        </w:trPr>
        <w:tc>
          <w:tcPr>
            <w:tcW w:w="965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C17FF7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以下内容仅方案为可行时填写</w:t>
            </w:r>
          </w:p>
        </w:tc>
      </w:tr>
      <w:tr w14:paraId="778C570B">
        <w:tblPrEx>
          <w:tblCellMar>
            <w:top w:w="0" w:type="dxa"/>
            <w:left w:w="108" w:type="dxa"/>
            <w:bottom w:w="0" w:type="dxa"/>
            <w:right w:w="108" w:type="dxa"/>
          </w:tblCellMar>
        </w:tblPrEx>
        <w:trPr>
          <w:trHeight w:val="480" w:hRule="atLeast"/>
        </w:trPr>
        <w:tc>
          <w:tcPr>
            <w:tcW w:w="2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BBE4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机组总长度</w:t>
            </w:r>
          </w:p>
        </w:tc>
        <w:tc>
          <w:tcPr>
            <w:tcW w:w="1040" w:type="dxa"/>
            <w:tcBorders>
              <w:top w:val="nil"/>
              <w:left w:val="nil"/>
              <w:bottom w:val="single" w:color="auto" w:sz="4" w:space="0"/>
              <w:right w:val="single" w:color="auto" w:sz="4" w:space="0"/>
            </w:tcBorders>
            <w:shd w:val="clear" w:color="auto" w:fill="auto"/>
            <w:noWrap/>
            <w:vAlign w:val="center"/>
          </w:tcPr>
          <w:p w14:paraId="0DA0C2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mm</w:t>
            </w:r>
          </w:p>
        </w:tc>
        <w:tc>
          <w:tcPr>
            <w:tcW w:w="2063" w:type="dxa"/>
            <w:tcBorders>
              <w:top w:val="nil"/>
              <w:left w:val="nil"/>
              <w:bottom w:val="single" w:color="auto" w:sz="4" w:space="0"/>
              <w:right w:val="single" w:color="auto" w:sz="4" w:space="0"/>
            </w:tcBorders>
            <w:shd w:val="clear" w:color="auto" w:fill="auto"/>
            <w:noWrap/>
            <w:vAlign w:val="center"/>
          </w:tcPr>
          <w:p w14:paraId="0A54B64E">
            <w:pPr>
              <w:widowControl/>
              <w:jc w:val="center"/>
              <w:rPr>
                <w:rFonts w:ascii="宋体" w:hAnsi="宋体" w:eastAsia="宋体"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14:paraId="7BD4E984">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14:paraId="2761708A">
            <w:pPr>
              <w:widowControl/>
              <w:jc w:val="center"/>
              <w:rPr>
                <w:rFonts w:ascii="宋体" w:hAnsi="宋体" w:eastAsia="宋体" w:cs="宋体"/>
                <w:color w:val="000000"/>
                <w:kern w:val="0"/>
                <w:sz w:val="20"/>
                <w:szCs w:val="20"/>
              </w:rPr>
            </w:pPr>
          </w:p>
        </w:tc>
      </w:tr>
      <w:tr w14:paraId="76C2C264">
        <w:tblPrEx>
          <w:tblCellMar>
            <w:top w:w="0" w:type="dxa"/>
            <w:left w:w="108" w:type="dxa"/>
            <w:bottom w:w="0" w:type="dxa"/>
            <w:right w:w="108" w:type="dxa"/>
          </w:tblCellMar>
        </w:tblPrEx>
        <w:trPr>
          <w:trHeight w:val="480" w:hRule="atLeast"/>
        </w:trPr>
        <w:tc>
          <w:tcPr>
            <w:tcW w:w="920" w:type="dxa"/>
            <w:vMerge w:val="restart"/>
            <w:tcBorders>
              <w:top w:val="nil"/>
              <w:left w:val="single" w:color="auto" w:sz="4" w:space="0"/>
              <w:right w:val="single" w:color="auto" w:sz="4" w:space="0"/>
            </w:tcBorders>
            <w:shd w:val="clear" w:color="auto" w:fill="auto"/>
            <w:noWrap/>
            <w:vAlign w:val="center"/>
          </w:tcPr>
          <w:p w14:paraId="5B0C42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报价</w:t>
            </w:r>
          </w:p>
        </w:tc>
        <w:tc>
          <w:tcPr>
            <w:tcW w:w="1520" w:type="dxa"/>
            <w:tcBorders>
              <w:top w:val="nil"/>
              <w:left w:val="nil"/>
              <w:bottom w:val="single" w:color="auto" w:sz="4" w:space="0"/>
              <w:right w:val="single" w:color="auto" w:sz="4" w:space="0"/>
            </w:tcBorders>
            <w:shd w:val="clear" w:color="auto" w:fill="auto"/>
            <w:noWrap/>
            <w:vAlign w:val="center"/>
          </w:tcPr>
          <w:p w14:paraId="07CFB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电机-风机系统</w:t>
            </w:r>
          </w:p>
        </w:tc>
        <w:tc>
          <w:tcPr>
            <w:tcW w:w="1040" w:type="dxa"/>
            <w:tcBorders>
              <w:top w:val="nil"/>
              <w:left w:val="nil"/>
              <w:bottom w:val="single" w:color="auto" w:sz="4" w:space="0"/>
              <w:right w:val="single" w:color="auto" w:sz="4" w:space="0"/>
            </w:tcBorders>
            <w:shd w:val="clear" w:color="auto" w:fill="auto"/>
            <w:noWrap/>
            <w:vAlign w:val="center"/>
          </w:tcPr>
          <w:p w14:paraId="5144A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2063" w:type="dxa"/>
            <w:tcBorders>
              <w:top w:val="nil"/>
              <w:left w:val="nil"/>
              <w:bottom w:val="single" w:color="auto" w:sz="4" w:space="0"/>
              <w:right w:val="single" w:color="auto" w:sz="4" w:space="0"/>
            </w:tcBorders>
            <w:shd w:val="clear" w:color="auto" w:fill="auto"/>
            <w:noWrap/>
            <w:vAlign w:val="center"/>
          </w:tcPr>
          <w:p w14:paraId="0B8E512C">
            <w:pPr>
              <w:widowControl/>
              <w:jc w:val="center"/>
              <w:rPr>
                <w:rFonts w:ascii="宋体" w:hAnsi="宋体" w:eastAsia="宋体"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14:paraId="6832087F">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14:paraId="14D85369">
            <w:pPr>
              <w:widowControl/>
              <w:jc w:val="center"/>
              <w:rPr>
                <w:rFonts w:ascii="宋体" w:hAnsi="宋体" w:eastAsia="宋体" w:cs="宋体"/>
                <w:color w:val="000000"/>
                <w:kern w:val="0"/>
                <w:sz w:val="20"/>
                <w:szCs w:val="20"/>
              </w:rPr>
            </w:pPr>
          </w:p>
        </w:tc>
      </w:tr>
      <w:tr w14:paraId="4737066F">
        <w:tblPrEx>
          <w:tblCellMar>
            <w:top w:w="0" w:type="dxa"/>
            <w:left w:w="108" w:type="dxa"/>
            <w:bottom w:w="0" w:type="dxa"/>
            <w:right w:w="108" w:type="dxa"/>
          </w:tblCellMar>
        </w:tblPrEx>
        <w:trPr>
          <w:trHeight w:val="480" w:hRule="atLeast"/>
        </w:trPr>
        <w:tc>
          <w:tcPr>
            <w:tcW w:w="920" w:type="dxa"/>
            <w:vMerge w:val="continue"/>
            <w:tcBorders>
              <w:left w:val="single" w:color="auto" w:sz="4" w:space="0"/>
              <w:right w:val="single" w:color="auto" w:sz="4" w:space="0"/>
            </w:tcBorders>
            <w:vAlign w:val="center"/>
          </w:tcPr>
          <w:p w14:paraId="04777C1D">
            <w:pPr>
              <w:widowControl/>
              <w:jc w:val="left"/>
              <w:rPr>
                <w:rFonts w:ascii="宋体" w:hAnsi="宋体" w:eastAsia="宋体" w:cs="宋体"/>
                <w:color w:val="000000"/>
                <w:kern w:val="0"/>
                <w:sz w:val="20"/>
                <w:szCs w:val="20"/>
              </w:rPr>
            </w:pPr>
          </w:p>
        </w:tc>
        <w:tc>
          <w:tcPr>
            <w:tcW w:w="1520" w:type="dxa"/>
            <w:tcBorders>
              <w:top w:val="nil"/>
              <w:left w:val="nil"/>
              <w:bottom w:val="single" w:color="auto" w:sz="4" w:space="0"/>
              <w:right w:val="single" w:color="auto" w:sz="4" w:space="0"/>
            </w:tcBorders>
            <w:shd w:val="clear" w:color="auto" w:fill="auto"/>
            <w:noWrap/>
            <w:vAlign w:val="center"/>
          </w:tcPr>
          <w:p w14:paraId="3D83FC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汽轮机系统</w:t>
            </w:r>
          </w:p>
          <w:p w14:paraId="55C063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含汽轮机用</w:t>
            </w:r>
          </w:p>
          <w:p w14:paraId="0A1C75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离合器</w:t>
            </w:r>
          </w:p>
        </w:tc>
        <w:tc>
          <w:tcPr>
            <w:tcW w:w="1040" w:type="dxa"/>
            <w:tcBorders>
              <w:top w:val="nil"/>
              <w:left w:val="nil"/>
              <w:bottom w:val="single" w:color="auto" w:sz="4" w:space="0"/>
              <w:right w:val="single" w:color="auto" w:sz="4" w:space="0"/>
            </w:tcBorders>
            <w:shd w:val="clear" w:color="auto" w:fill="auto"/>
            <w:noWrap/>
            <w:vAlign w:val="center"/>
          </w:tcPr>
          <w:p w14:paraId="49AFA3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2063" w:type="dxa"/>
            <w:tcBorders>
              <w:top w:val="nil"/>
              <w:left w:val="nil"/>
              <w:bottom w:val="single" w:color="auto" w:sz="4" w:space="0"/>
              <w:right w:val="single" w:color="auto" w:sz="4" w:space="0"/>
            </w:tcBorders>
            <w:shd w:val="clear" w:color="auto" w:fill="auto"/>
            <w:noWrap/>
            <w:vAlign w:val="center"/>
          </w:tcPr>
          <w:p w14:paraId="5719B340">
            <w:pPr>
              <w:widowControl/>
              <w:jc w:val="center"/>
              <w:rPr>
                <w:rFonts w:ascii="宋体" w:hAnsi="宋体" w:eastAsia="宋体"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14:paraId="68BDDD82">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14:paraId="10272437">
            <w:pPr>
              <w:widowControl/>
              <w:jc w:val="center"/>
              <w:rPr>
                <w:rFonts w:ascii="宋体" w:hAnsi="宋体" w:eastAsia="宋体" w:cs="宋体"/>
                <w:color w:val="000000"/>
                <w:kern w:val="0"/>
                <w:sz w:val="20"/>
                <w:szCs w:val="20"/>
              </w:rPr>
            </w:pPr>
          </w:p>
        </w:tc>
      </w:tr>
      <w:tr w14:paraId="72E7E36F">
        <w:tblPrEx>
          <w:tblCellMar>
            <w:top w:w="0" w:type="dxa"/>
            <w:left w:w="108" w:type="dxa"/>
            <w:bottom w:w="0" w:type="dxa"/>
            <w:right w:w="108" w:type="dxa"/>
          </w:tblCellMar>
        </w:tblPrEx>
        <w:trPr>
          <w:trHeight w:val="480" w:hRule="atLeast"/>
        </w:trPr>
        <w:tc>
          <w:tcPr>
            <w:tcW w:w="920" w:type="dxa"/>
            <w:vMerge w:val="continue"/>
            <w:tcBorders>
              <w:left w:val="single" w:color="auto" w:sz="4" w:space="0"/>
              <w:bottom w:val="single" w:color="000000" w:sz="4" w:space="0"/>
              <w:right w:val="single" w:color="auto" w:sz="4" w:space="0"/>
            </w:tcBorders>
            <w:shd w:val="clear" w:color="auto" w:fill="auto"/>
            <w:vAlign w:val="center"/>
          </w:tcPr>
          <w:p w14:paraId="2A86ECCB">
            <w:pPr>
              <w:widowControl/>
              <w:jc w:val="center"/>
              <w:rPr>
                <w:rFonts w:ascii="宋体" w:hAnsi="宋体" w:eastAsia="宋体" w:cs="宋体"/>
                <w:color w:val="000000"/>
                <w:kern w:val="0"/>
                <w:sz w:val="20"/>
                <w:szCs w:val="20"/>
              </w:rPr>
            </w:pPr>
          </w:p>
        </w:tc>
        <w:tc>
          <w:tcPr>
            <w:tcW w:w="1520" w:type="dxa"/>
            <w:tcBorders>
              <w:top w:val="nil"/>
              <w:left w:val="nil"/>
              <w:bottom w:val="single" w:color="auto" w:sz="4" w:space="0"/>
              <w:right w:val="single" w:color="auto" w:sz="4" w:space="0"/>
            </w:tcBorders>
            <w:shd w:val="clear" w:color="auto" w:fill="auto"/>
            <w:noWrap/>
            <w:vAlign w:val="center"/>
          </w:tcPr>
          <w:p w14:paraId="3C9607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总价</w:t>
            </w:r>
          </w:p>
        </w:tc>
        <w:tc>
          <w:tcPr>
            <w:tcW w:w="1040" w:type="dxa"/>
            <w:tcBorders>
              <w:top w:val="nil"/>
              <w:left w:val="nil"/>
              <w:bottom w:val="single" w:color="auto" w:sz="4" w:space="0"/>
              <w:right w:val="single" w:color="auto" w:sz="4" w:space="0"/>
            </w:tcBorders>
            <w:shd w:val="clear" w:color="auto" w:fill="auto"/>
            <w:noWrap/>
            <w:vAlign w:val="center"/>
          </w:tcPr>
          <w:p w14:paraId="50FB7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2063" w:type="dxa"/>
            <w:tcBorders>
              <w:top w:val="nil"/>
              <w:left w:val="nil"/>
              <w:bottom w:val="single" w:color="auto" w:sz="4" w:space="0"/>
              <w:right w:val="single" w:color="auto" w:sz="4" w:space="0"/>
            </w:tcBorders>
            <w:shd w:val="clear" w:color="auto" w:fill="auto"/>
            <w:noWrap/>
            <w:vAlign w:val="center"/>
          </w:tcPr>
          <w:p w14:paraId="40CDC5AB">
            <w:pPr>
              <w:widowControl/>
              <w:jc w:val="center"/>
              <w:rPr>
                <w:rFonts w:ascii="宋体" w:hAnsi="宋体" w:eastAsia="宋体"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14:paraId="18BBF9CB">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14:paraId="633454F4">
            <w:pPr>
              <w:widowControl/>
              <w:jc w:val="center"/>
              <w:rPr>
                <w:rFonts w:ascii="宋体" w:hAnsi="宋体" w:eastAsia="宋体" w:cs="宋体"/>
                <w:color w:val="000000"/>
                <w:kern w:val="0"/>
                <w:sz w:val="20"/>
                <w:szCs w:val="20"/>
              </w:rPr>
            </w:pPr>
          </w:p>
        </w:tc>
      </w:tr>
      <w:tr w14:paraId="5C923105">
        <w:tblPrEx>
          <w:tblCellMar>
            <w:top w:w="0" w:type="dxa"/>
            <w:left w:w="108" w:type="dxa"/>
            <w:bottom w:w="0" w:type="dxa"/>
            <w:right w:w="108" w:type="dxa"/>
          </w:tblCellMar>
        </w:tblPrEx>
        <w:trPr>
          <w:trHeight w:val="480" w:hRule="atLeast"/>
        </w:trPr>
        <w:tc>
          <w:tcPr>
            <w:tcW w:w="920" w:type="dxa"/>
            <w:vMerge w:val="restart"/>
            <w:tcBorders>
              <w:top w:val="nil"/>
              <w:left w:val="single" w:color="auto" w:sz="4" w:space="0"/>
              <w:bottom w:val="single" w:color="000000" w:sz="4" w:space="0"/>
              <w:right w:val="single" w:color="auto" w:sz="4" w:space="0"/>
            </w:tcBorders>
            <w:shd w:val="clear" w:color="auto" w:fill="auto"/>
            <w:vAlign w:val="center"/>
          </w:tcPr>
          <w:p w14:paraId="415FFD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交货期（含安装调试）</w:t>
            </w:r>
          </w:p>
        </w:tc>
        <w:tc>
          <w:tcPr>
            <w:tcW w:w="1520" w:type="dxa"/>
            <w:tcBorders>
              <w:top w:val="nil"/>
              <w:left w:val="nil"/>
              <w:bottom w:val="single" w:color="auto" w:sz="4" w:space="0"/>
              <w:right w:val="single" w:color="auto" w:sz="4" w:space="0"/>
            </w:tcBorders>
            <w:shd w:val="clear" w:color="auto" w:fill="auto"/>
            <w:noWrap/>
            <w:vAlign w:val="center"/>
          </w:tcPr>
          <w:p w14:paraId="3AF261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电机-风机系统</w:t>
            </w:r>
          </w:p>
        </w:tc>
        <w:tc>
          <w:tcPr>
            <w:tcW w:w="1040" w:type="dxa"/>
            <w:tcBorders>
              <w:top w:val="nil"/>
              <w:left w:val="nil"/>
              <w:bottom w:val="single" w:color="auto" w:sz="4" w:space="0"/>
              <w:right w:val="single" w:color="auto" w:sz="4" w:space="0"/>
            </w:tcBorders>
            <w:shd w:val="clear" w:color="auto" w:fill="auto"/>
            <w:noWrap/>
            <w:vAlign w:val="center"/>
          </w:tcPr>
          <w:p w14:paraId="3177EF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日历天</w:t>
            </w:r>
          </w:p>
        </w:tc>
        <w:tc>
          <w:tcPr>
            <w:tcW w:w="2063" w:type="dxa"/>
            <w:tcBorders>
              <w:top w:val="nil"/>
              <w:left w:val="nil"/>
              <w:bottom w:val="single" w:color="auto" w:sz="4" w:space="0"/>
              <w:right w:val="single" w:color="auto" w:sz="4" w:space="0"/>
            </w:tcBorders>
            <w:shd w:val="clear" w:color="auto" w:fill="auto"/>
            <w:noWrap/>
            <w:vAlign w:val="center"/>
          </w:tcPr>
          <w:p w14:paraId="324BAD2D">
            <w:pPr>
              <w:widowControl/>
              <w:jc w:val="center"/>
              <w:rPr>
                <w:rFonts w:ascii="宋体" w:hAnsi="宋体" w:eastAsia="宋体"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14:paraId="1EA53B5B">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14:paraId="741054DE">
            <w:pPr>
              <w:widowControl/>
              <w:jc w:val="center"/>
              <w:rPr>
                <w:rFonts w:ascii="宋体" w:hAnsi="宋体" w:eastAsia="宋体" w:cs="宋体"/>
                <w:color w:val="000000"/>
                <w:kern w:val="0"/>
                <w:sz w:val="20"/>
                <w:szCs w:val="20"/>
              </w:rPr>
            </w:pPr>
          </w:p>
        </w:tc>
      </w:tr>
      <w:tr w14:paraId="1A862AFB">
        <w:tblPrEx>
          <w:tblCellMar>
            <w:top w:w="0" w:type="dxa"/>
            <w:left w:w="108" w:type="dxa"/>
            <w:bottom w:w="0" w:type="dxa"/>
            <w:right w:w="108" w:type="dxa"/>
          </w:tblCellMar>
        </w:tblPrEx>
        <w:trPr>
          <w:trHeight w:val="480" w:hRule="atLeast"/>
        </w:trPr>
        <w:tc>
          <w:tcPr>
            <w:tcW w:w="920" w:type="dxa"/>
            <w:vMerge w:val="continue"/>
            <w:tcBorders>
              <w:top w:val="nil"/>
              <w:left w:val="single" w:color="auto" w:sz="4" w:space="0"/>
              <w:bottom w:val="single" w:color="000000" w:sz="4" w:space="0"/>
              <w:right w:val="single" w:color="auto" w:sz="4" w:space="0"/>
            </w:tcBorders>
            <w:vAlign w:val="center"/>
          </w:tcPr>
          <w:p w14:paraId="27DBD6CA">
            <w:pPr>
              <w:widowControl/>
              <w:jc w:val="left"/>
              <w:rPr>
                <w:rFonts w:ascii="宋体" w:hAnsi="宋体" w:eastAsia="宋体" w:cs="宋体"/>
                <w:color w:val="000000"/>
                <w:kern w:val="0"/>
                <w:sz w:val="20"/>
                <w:szCs w:val="20"/>
              </w:rPr>
            </w:pPr>
          </w:p>
        </w:tc>
        <w:tc>
          <w:tcPr>
            <w:tcW w:w="1520" w:type="dxa"/>
            <w:tcBorders>
              <w:top w:val="nil"/>
              <w:left w:val="nil"/>
              <w:bottom w:val="single" w:color="auto" w:sz="4" w:space="0"/>
              <w:right w:val="single" w:color="auto" w:sz="4" w:space="0"/>
            </w:tcBorders>
            <w:shd w:val="clear" w:color="auto" w:fill="auto"/>
            <w:noWrap/>
            <w:vAlign w:val="center"/>
          </w:tcPr>
          <w:p w14:paraId="614A76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汽轮机系统</w:t>
            </w:r>
          </w:p>
        </w:tc>
        <w:tc>
          <w:tcPr>
            <w:tcW w:w="1040" w:type="dxa"/>
            <w:tcBorders>
              <w:top w:val="nil"/>
              <w:left w:val="nil"/>
              <w:bottom w:val="single" w:color="auto" w:sz="4" w:space="0"/>
              <w:right w:val="single" w:color="auto" w:sz="4" w:space="0"/>
            </w:tcBorders>
            <w:shd w:val="clear" w:color="auto" w:fill="auto"/>
            <w:noWrap/>
            <w:vAlign w:val="center"/>
          </w:tcPr>
          <w:p w14:paraId="29A7F2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日历天</w:t>
            </w:r>
          </w:p>
        </w:tc>
        <w:tc>
          <w:tcPr>
            <w:tcW w:w="2063" w:type="dxa"/>
            <w:tcBorders>
              <w:top w:val="nil"/>
              <w:left w:val="nil"/>
              <w:bottom w:val="single" w:color="auto" w:sz="4" w:space="0"/>
              <w:right w:val="single" w:color="auto" w:sz="4" w:space="0"/>
            </w:tcBorders>
            <w:shd w:val="clear" w:color="auto" w:fill="auto"/>
            <w:noWrap/>
            <w:vAlign w:val="center"/>
          </w:tcPr>
          <w:p w14:paraId="26C76294">
            <w:pPr>
              <w:widowControl/>
              <w:jc w:val="center"/>
              <w:rPr>
                <w:rFonts w:ascii="宋体" w:hAnsi="宋体" w:eastAsia="宋体"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noWrap/>
            <w:vAlign w:val="center"/>
          </w:tcPr>
          <w:p w14:paraId="6C7F342F">
            <w:pPr>
              <w:widowControl/>
              <w:jc w:val="center"/>
              <w:rPr>
                <w:rFonts w:ascii="宋体" w:hAnsi="宋体" w:eastAsia="宋体"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14:paraId="75856F4E">
            <w:pPr>
              <w:widowControl/>
              <w:jc w:val="center"/>
              <w:rPr>
                <w:rFonts w:ascii="宋体" w:hAnsi="宋体" w:eastAsia="宋体" w:cs="宋体"/>
                <w:color w:val="000000"/>
                <w:kern w:val="0"/>
                <w:sz w:val="20"/>
                <w:szCs w:val="20"/>
              </w:rPr>
            </w:pPr>
          </w:p>
        </w:tc>
      </w:tr>
    </w:tbl>
    <w:p w14:paraId="5B3F3A45">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特别说明：</w:t>
      </w:r>
    </w:p>
    <w:p w14:paraId="1F6924F6">
      <w:pPr>
        <w:pStyle w:val="5"/>
        <w:spacing w:line="253" w:lineRule="auto"/>
        <w:ind w:firstLine="482"/>
        <w:outlineLvl w:val="0"/>
        <w:rPr>
          <w:rFonts w:cs="宋体" w:asciiTheme="minorEastAsia" w:hAnsiTheme="minorEastAsia"/>
          <w:b/>
          <w:u w:val="single"/>
          <w:lang w:val="zh-CN"/>
        </w:rPr>
      </w:pPr>
      <w:bookmarkStart w:id="8" w:name="_Toc218673977"/>
      <w:bookmarkStart w:id="9" w:name="_Toc218690650"/>
      <w:r>
        <w:rPr>
          <w:rFonts w:hint="eastAsia" w:cs="宋体" w:asciiTheme="minorEastAsia" w:hAnsiTheme="minorEastAsia"/>
          <w:b/>
          <w:u w:val="single"/>
          <w:lang w:val="zh-CN"/>
        </w:rPr>
        <w:t>各配置方案的报价、交货期均为有效</w:t>
      </w:r>
      <w:bookmarkEnd w:id="8"/>
      <w:r>
        <w:rPr>
          <w:rFonts w:hint="eastAsia" w:cs="宋体" w:asciiTheme="minorEastAsia" w:hAnsiTheme="minorEastAsia"/>
          <w:b/>
          <w:u w:val="single"/>
          <w:lang w:val="zh-CN"/>
        </w:rPr>
        <w:t>。</w:t>
      </w:r>
      <w:bookmarkEnd w:id="9"/>
    </w:p>
    <w:p w14:paraId="0F4B3012">
      <w:pPr>
        <w:spacing w:line="360" w:lineRule="auto"/>
        <w:ind w:firstLine="556" w:firstLineChars="200"/>
        <w:rPr>
          <w:rFonts w:asciiTheme="minorEastAsia" w:hAnsiTheme="minorEastAsia" w:cstheme="minorEastAsia"/>
          <w:spacing w:val="19"/>
          <w:sz w:val="24"/>
          <w:szCs w:val="24"/>
        </w:rPr>
      </w:pPr>
    </w:p>
    <w:p w14:paraId="69E058A9">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我司承诺如下：</w:t>
      </w:r>
    </w:p>
    <w:p w14:paraId="47D522B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3B663C3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64F0CC1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626A22D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6B668D2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3B3C2CF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3B259B1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3EF1817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50AA7D86">
      <w:pPr>
        <w:spacing w:line="360" w:lineRule="auto"/>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1933C842">
      <w:pPr>
        <w:spacing w:line="360" w:lineRule="auto"/>
        <w:rPr>
          <w:rFonts w:asciiTheme="minorEastAsia" w:hAnsiTheme="minorEastAsia" w:cstheme="minorEastAsia"/>
          <w:sz w:val="24"/>
          <w:szCs w:val="24"/>
        </w:rPr>
      </w:pPr>
    </w:p>
    <w:p w14:paraId="3246199C">
      <w:pPr>
        <w:spacing w:line="360" w:lineRule="auto"/>
        <w:rPr>
          <w:rFonts w:asciiTheme="minorEastAsia" w:hAnsiTheme="minorEastAsia" w:cstheme="minorEastAsia"/>
          <w:sz w:val="24"/>
          <w:szCs w:val="24"/>
        </w:rPr>
      </w:pPr>
    </w:p>
    <w:p w14:paraId="674D9F4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284DD38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邮编：电话：传真：</w:t>
      </w:r>
    </w:p>
    <w:p w14:paraId="64E11C5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0AEF6B0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5C88610F">
      <w:pPr>
        <w:spacing w:before="161" w:line="360" w:lineRule="auto"/>
        <w:ind w:left="2098" w:leftChars="779" w:right="3314" w:hanging="462" w:hangingChars="196"/>
        <w:jc w:val="right"/>
        <w:rPr>
          <w:rFonts w:asciiTheme="minorEastAsia" w:hAnsiTheme="minorEastAsia" w:cstheme="minorEastAsia"/>
          <w:spacing w:val="-2"/>
          <w:sz w:val="24"/>
          <w:szCs w:val="24"/>
        </w:rPr>
      </w:pPr>
      <w:r>
        <w:rPr>
          <w:rFonts w:hint="eastAsia" w:asciiTheme="minorEastAsia" w:hAnsiTheme="minorEastAsia" w:cstheme="minorEastAsia"/>
          <w:spacing w:val="-2"/>
          <w:sz w:val="24"/>
          <w:szCs w:val="24"/>
        </w:rPr>
        <w:t>年月日</w:t>
      </w:r>
    </w:p>
    <w:p w14:paraId="186AFB70">
      <w:pPr>
        <w:pStyle w:val="18"/>
        <w:ind w:firstLine="480"/>
      </w:pPr>
    </w:p>
    <w:p w14:paraId="7EE18FA4">
      <w:pPr>
        <w:pStyle w:val="18"/>
        <w:ind w:firstLine="480"/>
      </w:pPr>
    </w:p>
    <w:p w14:paraId="28DD2FD4">
      <w:pPr>
        <w:pStyle w:val="18"/>
        <w:ind w:firstLine="480"/>
      </w:pPr>
    </w:p>
    <w:p w14:paraId="0EDB64CA">
      <w:pPr>
        <w:pStyle w:val="18"/>
        <w:ind w:firstLine="480"/>
      </w:pPr>
    </w:p>
    <w:p w14:paraId="1E49D259">
      <w:pPr>
        <w:pStyle w:val="18"/>
        <w:ind w:firstLine="480"/>
      </w:pPr>
    </w:p>
    <w:p w14:paraId="113398E5">
      <w:pPr>
        <w:pStyle w:val="18"/>
        <w:ind w:firstLine="480"/>
      </w:pPr>
    </w:p>
    <w:p w14:paraId="0A304445">
      <w:pPr>
        <w:pStyle w:val="18"/>
        <w:ind w:firstLine="480"/>
      </w:pPr>
    </w:p>
    <w:p w14:paraId="5C28CCBB">
      <w:pPr>
        <w:pStyle w:val="18"/>
        <w:ind w:firstLine="480"/>
      </w:pPr>
    </w:p>
    <w:p w14:paraId="6D0E4348">
      <w:pPr>
        <w:pStyle w:val="18"/>
        <w:ind w:firstLine="480"/>
      </w:pPr>
    </w:p>
    <w:p w14:paraId="41BF9FC6">
      <w:pPr>
        <w:pStyle w:val="18"/>
        <w:ind w:firstLine="480"/>
      </w:pPr>
    </w:p>
    <w:p w14:paraId="248E63F9">
      <w:pPr>
        <w:pStyle w:val="18"/>
        <w:ind w:firstLine="480"/>
      </w:pPr>
    </w:p>
    <w:p w14:paraId="412FE95B">
      <w:pPr>
        <w:pStyle w:val="18"/>
        <w:ind w:firstLine="480"/>
      </w:pPr>
    </w:p>
    <w:p w14:paraId="587F759D">
      <w:pPr>
        <w:pStyle w:val="18"/>
        <w:ind w:firstLine="480"/>
      </w:pPr>
    </w:p>
    <w:p w14:paraId="3C2E3B28">
      <w:pPr>
        <w:pStyle w:val="18"/>
        <w:ind w:firstLine="480"/>
      </w:pPr>
    </w:p>
    <w:p w14:paraId="23F0B671">
      <w:pPr>
        <w:pStyle w:val="18"/>
        <w:ind w:firstLine="480"/>
      </w:pPr>
    </w:p>
    <w:p w14:paraId="08993E73">
      <w:pPr>
        <w:pStyle w:val="18"/>
        <w:ind w:firstLine="480"/>
      </w:pPr>
    </w:p>
    <w:p w14:paraId="00D04913">
      <w:pPr>
        <w:pStyle w:val="18"/>
        <w:ind w:firstLine="480"/>
      </w:pPr>
    </w:p>
    <w:p w14:paraId="35C83014">
      <w:pPr>
        <w:pStyle w:val="18"/>
        <w:ind w:firstLine="480"/>
      </w:pPr>
    </w:p>
    <w:p w14:paraId="0F6732B0">
      <w:pPr>
        <w:pStyle w:val="18"/>
        <w:ind w:firstLine="480"/>
      </w:pPr>
    </w:p>
    <w:p w14:paraId="629D44CB">
      <w:pPr>
        <w:pStyle w:val="18"/>
        <w:ind w:firstLine="480"/>
      </w:pPr>
    </w:p>
    <w:p w14:paraId="73DF0D44">
      <w:pPr>
        <w:pStyle w:val="53"/>
        <w:spacing w:line="360" w:lineRule="auto"/>
        <w:jc w:val="center"/>
        <w:outlineLvl w:val="0"/>
        <w:rPr>
          <w:rFonts w:cs="黑体" w:asciiTheme="minorEastAsia" w:hAnsiTheme="minorEastAsia" w:eastAsiaTheme="minorEastAsia"/>
          <w:b/>
          <w:bCs/>
          <w:kern w:val="44"/>
          <w:sz w:val="28"/>
          <w:szCs w:val="28"/>
        </w:rPr>
      </w:pPr>
      <w:bookmarkStart w:id="10" w:name="_Toc218690651"/>
      <w:r>
        <w:rPr>
          <w:rFonts w:hint="eastAsia" w:cs="黑体" w:asciiTheme="minorEastAsia" w:hAnsiTheme="minorEastAsia" w:eastAsiaTheme="minorEastAsia"/>
          <w:b/>
          <w:bCs/>
          <w:kern w:val="44"/>
          <w:sz w:val="28"/>
          <w:szCs w:val="28"/>
        </w:rPr>
        <w:t>三、法定代表人身份证明</w:t>
      </w:r>
      <w:bookmarkEnd w:id="10"/>
    </w:p>
    <w:p w14:paraId="7422E0AC">
      <w:pPr>
        <w:spacing w:before="161" w:line="228" w:lineRule="auto"/>
        <w:ind w:left="24"/>
        <w:rPr>
          <w:rFonts w:ascii="宋体" w:hAnsi="宋体" w:eastAsia="宋体" w:cs="宋体"/>
          <w:spacing w:val="5"/>
          <w:sz w:val="24"/>
          <w:szCs w:val="24"/>
        </w:rPr>
      </w:pPr>
    </w:p>
    <w:p w14:paraId="59C31438">
      <w:pPr>
        <w:spacing w:before="161" w:line="228" w:lineRule="auto"/>
        <w:ind w:left="24"/>
        <w:rPr>
          <w:rFonts w:ascii="宋体" w:hAnsi="宋体" w:eastAsia="宋体" w:cs="宋体"/>
          <w:spacing w:val="5"/>
          <w:sz w:val="24"/>
          <w:szCs w:val="24"/>
        </w:rPr>
      </w:pPr>
    </w:p>
    <w:p w14:paraId="27CD7CB1">
      <w:pPr>
        <w:spacing w:before="161" w:line="228" w:lineRule="auto"/>
        <w:ind w:left="24"/>
        <w:rPr>
          <w:rFonts w:ascii="宋体" w:hAnsi="宋体" w:eastAsia="宋体" w:cs="宋体"/>
          <w:spacing w:val="5"/>
          <w:sz w:val="24"/>
          <w:szCs w:val="24"/>
        </w:rPr>
      </w:pPr>
    </w:p>
    <w:p w14:paraId="1F1C5B14">
      <w:pPr>
        <w:spacing w:before="161" w:line="228" w:lineRule="auto"/>
        <w:ind w:left="24"/>
        <w:rPr>
          <w:rFonts w:ascii="宋体" w:hAnsi="宋体" w:eastAsia="宋体" w:cs="宋体"/>
          <w:spacing w:val="5"/>
          <w:sz w:val="24"/>
          <w:szCs w:val="24"/>
        </w:rPr>
      </w:pPr>
    </w:p>
    <w:p w14:paraId="18744B57">
      <w:pPr>
        <w:spacing w:before="161" w:line="228" w:lineRule="auto"/>
        <w:ind w:left="24"/>
        <w:rPr>
          <w:rFonts w:ascii="宋体" w:hAnsi="宋体" w:eastAsia="宋体" w:cs="宋体"/>
          <w:spacing w:val="5"/>
          <w:sz w:val="24"/>
          <w:szCs w:val="24"/>
        </w:rPr>
      </w:pPr>
    </w:p>
    <w:p w14:paraId="3B0F70FE">
      <w:pPr>
        <w:spacing w:before="161" w:line="228" w:lineRule="auto"/>
        <w:ind w:left="24"/>
        <w:rPr>
          <w:rFonts w:ascii="宋体" w:hAnsi="宋体" w:eastAsia="宋体" w:cs="宋体"/>
          <w:spacing w:val="5"/>
          <w:sz w:val="24"/>
          <w:szCs w:val="24"/>
        </w:rPr>
      </w:pPr>
    </w:p>
    <w:p w14:paraId="4AA6B7A1">
      <w:pPr>
        <w:spacing w:before="161" w:line="228" w:lineRule="auto"/>
        <w:ind w:left="24"/>
        <w:rPr>
          <w:rFonts w:ascii="宋体" w:hAnsi="宋体" w:eastAsia="宋体" w:cs="宋体"/>
          <w:spacing w:val="5"/>
          <w:sz w:val="24"/>
          <w:szCs w:val="24"/>
        </w:rPr>
      </w:pPr>
    </w:p>
    <w:p w14:paraId="149FF5DB">
      <w:pPr>
        <w:spacing w:before="161" w:line="228" w:lineRule="auto"/>
        <w:ind w:left="24"/>
        <w:rPr>
          <w:rFonts w:ascii="宋体" w:hAnsi="宋体" w:eastAsia="宋体" w:cs="宋体"/>
          <w:spacing w:val="5"/>
          <w:sz w:val="24"/>
          <w:szCs w:val="24"/>
        </w:rPr>
      </w:pPr>
    </w:p>
    <w:p w14:paraId="4D9784C1">
      <w:pPr>
        <w:spacing w:before="161" w:line="228" w:lineRule="auto"/>
        <w:ind w:left="24"/>
        <w:rPr>
          <w:rFonts w:ascii="宋体" w:hAnsi="宋体" w:eastAsia="宋体" w:cs="宋体"/>
          <w:spacing w:val="5"/>
          <w:sz w:val="24"/>
          <w:szCs w:val="24"/>
        </w:rPr>
      </w:pPr>
    </w:p>
    <w:p w14:paraId="2125FDD4">
      <w:pPr>
        <w:spacing w:before="161" w:line="228" w:lineRule="auto"/>
        <w:ind w:left="24"/>
        <w:rPr>
          <w:rFonts w:ascii="宋体" w:hAnsi="宋体" w:eastAsia="宋体" w:cs="宋体"/>
          <w:spacing w:val="5"/>
          <w:sz w:val="24"/>
          <w:szCs w:val="24"/>
        </w:rPr>
      </w:pPr>
    </w:p>
    <w:p w14:paraId="7E60B25D">
      <w:pPr>
        <w:spacing w:before="161" w:line="228" w:lineRule="auto"/>
        <w:ind w:left="24"/>
        <w:rPr>
          <w:rFonts w:ascii="宋体" w:hAnsi="宋体" w:eastAsia="宋体" w:cs="宋体"/>
          <w:spacing w:val="5"/>
          <w:sz w:val="24"/>
          <w:szCs w:val="24"/>
        </w:rPr>
      </w:pPr>
    </w:p>
    <w:p w14:paraId="1108D7C7">
      <w:pPr>
        <w:spacing w:before="161" w:line="228" w:lineRule="auto"/>
        <w:ind w:left="24"/>
        <w:rPr>
          <w:rFonts w:ascii="宋体" w:hAnsi="宋体" w:eastAsia="宋体" w:cs="宋体"/>
          <w:spacing w:val="5"/>
          <w:sz w:val="24"/>
          <w:szCs w:val="24"/>
        </w:rPr>
      </w:pPr>
    </w:p>
    <w:p w14:paraId="5C3E9680">
      <w:pPr>
        <w:spacing w:before="161" w:line="228" w:lineRule="auto"/>
        <w:ind w:left="24"/>
        <w:rPr>
          <w:rFonts w:ascii="宋体" w:hAnsi="宋体" w:eastAsia="宋体" w:cs="宋体"/>
          <w:spacing w:val="5"/>
          <w:sz w:val="24"/>
          <w:szCs w:val="24"/>
        </w:rPr>
      </w:pPr>
    </w:p>
    <w:p w14:paraId="08B23276">
      <w:pPr>
        <w:spacing w:before="161" w:line="228" w:lineRule="auto"/>
        <w:ind w:left="24"/>
        <w:rPr>
          <w:rFonts w:ascii="宋体" w:hAnsi="宋体" w:eastAsia="宋体" w:cs="宋体"/>
          <w:spacing w:val="5"/>
          <w:sz w:val="24"/>
          <w:szCs w:val="24"/>
        </w:rPr>
      </w:pPr>
    </w:p>
    <w:p w14:paraId="0080646C">
      <w:pPr>
        <w:spacing w:before="161" w:line="228" w:lineRule="auto"/>
        <w:ind w:left="24"/>
        <w:rPr>
          <w:rFonts w:ascii="宋体" w:hAnsi="宋体" w:eastAsia="宋体" w:cs="宋体"/>
          <w:spacing w:val="5"/>
          <w:sz w:val="24"/>
          <w:szCs w:val="24"/>
        </w:rPr>
      </w:pPr>
    </w:p>
    <w:p w14:paraId="28905C9D">
      <w:pPr>
        <w:spacing w:before="161" w:line="228" w:lineRule="auto"/>
        <w:ind w:left="24"/>
        <w:rPr>
          <w:rFonts w:ascii="宋体" w:hAnsi="宋体" w:eastAsia="宋体" w:cs="宋体"/>
          <w:spacing w:val="5"/>
          <w:sz w:val="24"/>
          <w:szCs w:val="24"/>
        </w:rPr>
      </w:pPr>
    </w:p>
    <w:p w14:paraId="019FC1C4">
      <w:pPr>
        <w:spacing w:before="161" w:line="228" w:lineRule="auto"/>
        <w:ind w:left="24"/>
        <w:rPr>
          <w:rFonts w:ascii="宋体" w:hAnsi="宋体" w:eastAsia="宋体" w:cs="宋体"/>
          <w:spacing w:val="5"/>
          <w:sz w:val="24"/>
          <w:szCs w:val="24"/>
        </w:rPr>
      </w:pPr>
    </w:p>
    <w:p w14:paraId="76681783">
      <w:pPr>
        <w:spacing w:before="161" w:line="228" w:lineRule="auto"/>
        <w:ind w:left="24"/>
        <w:rPr>
          <w:rFonts w:ascii="宋体" w:hAnsi="宋体" w:eastAsia="宋体" w:cs="宋体"/>
          <w:spacing w:val="5"/>
          <w:sz w:val="24"/>
          <w:szCs w:val="24"/>
        </w:rPr>
      </w:pPr>
    </w:p>
    <w:p w14:paraId="2BEA6C5F">
      <w:pPr>
        <w:spacing w:before="161" w:line="228" w:lineRule="auto"/>
        <w:ind w:left="24"/>
        <w:rPr>
          <w:rFonts w:ascii="宋体" w:hAnsi="宋体" w:eastAsia="宋体" w:cs="宋体"/>
          <w:spacing w:val="5"/>
          <w:sz w:val="24"/>
          <w:szCs w:val="24"/>
        </w:rPr>
      </w:pPr>
    </w:p>
    <w:p w14:paraId="71293862">
      <w:pPr>
        <w:spacing w:before="161" w:line="228" w:lineRule="auto"/>
        <w:ind w:left="24"/>
        <w:rPr>
          <w:rFonts w:ascii="宋体" w:hAnsi="宋体" w:eastAsia="宋体" w:cs="宋体"/>
          <w:spacing w:val="5"/>
          <w:sz w:val="24"/>
          <w:szCs w:val="24"/>
        </w:rPr>
      </w:pPr>
    </w:p>
    <w:p w14:paraId="50A366B8">
      <w:pPr>
        <w:spacing w:before="161" w:line="228" w:lineRule="auto"/>
        <w:ind w:left="24"/>
        <w:rPr>
          <w:rFonts w:ascii="宋体" w:hAnsi="宋体" w:eastAsia="宋体" w:cs="宋体"/>
          <w:spacing w:val="5"/>
          <w:sz w:val="24"/>
          <w:szCs w:val="24"/>
        </w:rPr>
      </w:pPr>
    </w:p>
    <w:p w14:paraId="1EAFF906">
      <w:pPr>
        <w:spacing w:before="161" w:line="228" w:lineRule="auto"/>
        <w:ind w:left="24"/>
        <w:rPr>
          <w:rFonts w:ascii="宋体" w:hAnsi="宋体" w:eastAsia="宋体" w:cs="宋体"/>
          <w:spacing w:val="5"/>
          <w:sz w:val="24"/>
          <w:szCs w:val="24"/>
        </w:rPr>
      </w:pPr>
    </w:p>
    <w:p w14:paraId="588E00F6">
      <w:pPr>
        <w:spacing w:before="161" w:line="228" w:lineRule="auto"/>
        <w:ind w:left="24"/>
        <w:rPr>
          <w:rFonts w:ascii="宋体" w:hAnsi="宋体" w:eastAsia="宋体" w:cs="宋体"/>
          <w:spacing w:val="5"/>
          <w:sz w:val="24"/>
          <w:szCs w:val="24"/>
        </w:rPr>
      </w:pPr>
    </w:p>
    <w:p w14:paraId="2ABE3A7E">
      <w:pPr>
        <w:spacing w:before="161" w:line="228" w:lineRule="auto"/>
        <w:ind w:left="24"/>
        <w:rPr>
          <w:rFonts w:ascii="宋体" w:hAnsi="宋体" w:eastAsia="宋体" w:cs="宋体"/>
          <w:spacing w:val="5"/>
          <w:sz w:val="24"/>
          <w:szCs w:val="24"/>
        </w:rPr>
      </w:pPr>
    </w:p>
    <w:p w14:paraId="0BD4B84A">
      <w:pPr>
        <w:spacing w:before="161" w:line="228" w:lineRule="auto"/>
        <w:ind w:left="24"/>
        <w:rPr>
          <w:rFonts w:ascii="宋体" w:hAnsi="宋体" w:eastAsia="宋体" w:cs="宋体"/>
          <w:spacing w:val="5"/>
          <w:sz w:val="24"/>
          <w:szCs w:val="24"/>
        </w:rPr>
      </w:pPr>
    </w:p>
    <w:p w14:paraId="46E48A4C">
      <w:pPr>
        <w:spacing w:before="161" w:line="228" w:lineRule="auto"/>
        <w:ind w:left="24"/>
        <w:rPr>
          <w:rFonts w:ascii="宋体" w:hAnsi="宋体" w:eastAsia="宋体" w:cs="宋体"/>
          <w:spacing w:val="5"/>
          <w:sz w:val="24"/>
          <w:szCs w:val="24"/>
        </w:rPr>
      </w:pPr>
    </w:p>
    <w:p w14:paraId="71E4F1CA">
      <w:pPr>
        <w:spacing w:before="161" w:line="228" w:lineRule="auto"/>
        <w:ind w:left="24"/>
        <w:rPr>
          <w:rFonts w:ascii="宋体" w:hAnsi="宋体" w:eastAsia="宋体" w:cs="宋体"/>
          <w:spacing w:val="5"/>
          <w:sz w:val="24"/>
          <w:szCs w:val="24"/>
        </w:rPr>
      </w:pPr>
    </w:p>
    <w:p w14:paraId="270779FB">
      <w:pPr>
        <w:spacing w:before="161" w:line="228" w:lineRule="auto"/>
        <w:ind w:left="24"/>
        <w:jc w:val="center"/>
        <w:outlineLvl w:val="0"/>
        <w:rPr>
          <w:rFonts w:cs="黑体" w:asciiTheme="minorEastAsia" w:hAnsiTheme="minorEastAsia"/>
          <w:b/>
          <w:bCs/>
          <w:kern w:val="44"/>
          <w:sz w:val="28"/>
          <w:szCs w:val="28"/>
        </w:rPr>
      </w:pPr>
      <w:bookmarkStart w:id="11" w:name="_Toc218690652"/>
      <w:r>
        <w:rPr>
          <w:rFonts w:hint="eastAsia" w:cs="黑体" w:asciiTheme="minorEastAsia" w:hAnsiTheme="minorEastAsia"/>
          <w:b/>
          <w:bCs/>
          <w:kern w:val="44"/>
          <w:sz w:val="28"/>
          <w:szCs w:val="28"/>
        </w:rPr>
        <w:t>四、法定代表人授权委托书</w:t>
      </w:r>
      <w:bookmarkEnd w:id="11"/>
    </w:p>
    <w:p w14:paraId="0290CF93">
      <w:pPr>
        <w:spacing w:before="161" w:line="228" w:lineRule="auto"/>
        <w:ind w:left="24"/>
        <w:rPr>
          <w:rFonts w:ascii="宋体" w:hAnsi="宋体" w:eastAsia="宋体" w:cs="宋体"/>
          <w:spacing w:val="8"/>
          <w:sz w:val="24"/>
          <w:szCs w:val="24"/>
        </w:rPr>
      </w:pPr>
    </w:p>
    <w:p w14:paraId="1BC31A32">
      <w:pPr>
        <w:spacing w:before="161" w:line="228" w:lineRule="auto"/>
        <w:ind w:left="24"/>
        <w:rPr>
          <w:rFonts w:ascii="宋体" w:hAnsi="宋体" w:eastAsia="宋体" w:cs="宋体"/>
          <w:spacing w:val="8"/>
          <w:sz w:val="24"/>
          <w:szCs w:val="24"/>
        </w:rPr>
      </w:pPr>
    </w:p>
    <w:p w14:paraId="5F2905E0">
      <w:pPr>
        <w:spacing w:before="161" w:line="228" w:lineRule="auto"/>
        <w:ind w:left="24"/>
        <w:rPr>
          <w:rFonts w:ascii="宋体" w:hAnsi="宋体" w:eastAsia="宋体" w:cs="宋体"/>
          <w:spacing w:val="8"/>
          <w:sz w:val="24"/>
          <w:szCs w:val="24"/>
        </w:rPr>
      </w:pPr>
    </w:p>
    <w:p w14:paraId="2103AF02">
      <w:pPr>
        <w:spacing w:before="161" w:line="228" w:lineRule="auto"/>
        <w:ind w:left="24"/>
        <w:rPr>
          <w:rFonts w:ascii="宋体" w:hAnsi="宋体" w:eastAsia="宋体" w:cs="宋体"/>
          <w:spacing w:val="8"/>
          <w:sz w:val="24"/>
          <w:szCs w:val="24"/>
        </w:rPr>
      </w:pPr>
    </w:p>
    <w:p w14:paraId="60BB35B1">
      <w:pPr>
        <w:spacing w:before="161" w:line="228" w:lineRule="auto"/>
        <w:ind w:left="24"/>
        <w:rPr>
          <w:rFonts w:ascii="宋体" w:hAnsi="宋体" w:eastAsia="宋体" w:cs="宋体"/>
          <w:spacing w:val="8"/>
          <w:sz w:val="24"/>
          <w:szCs w:val="24"/>
        </w:rPr>
      </w:pPr>
    </w:p>
    <w:p w14:paraId="6642EB20">
      <w:pPr>
        <w:spacing w:before="161" w:line="228" w:lineRule="auto"/>
        <w:ind w:left="24"/>
        <w:rPr>
          <w:rFonts w:ascii="宋体" w:hAnsi="宋体" w:eastAsia="宋体" w:cs="宋体"/>
          <w:spacing w:val="8"/>
          <w:sz w:val="24"/>
          <w:szCs w:val="24"/>
        </w:rPr>
      </w:pPr>
    </w:p>
    <w:p w14:paraId="35896C41">
      <w:pPr>
        <w:spacing w:before="161" w:line="228" w:lineRule="auto"/>
        <w:ind w:left="24"/>
        <w:rPr>
          <w:rFonts w:ascii="宋体" w:hAnsi="宋体" w:eastAsia="宋体" w:cs="宋体"/>
          <w:spacing w:val="8"/>
          <w:sz w:val="24"/>
          <w:szCs w:val="24"/>
        </w:rPr>
      </w:pPr>
    </w:p>
    <w:p w14:paraId="126BECB5">
      <w:pPr>
        <w:spacing w:before="161" w:line="228" w:lineRule="auto"/>
        <w:ind w:left="24"/>
        <w:rPr>
          <w:rFonts w:ascii="宋体" w:hAnsi="宋体" w:eastAsia="宋体" w:cs="宋体"/>
          <w:spacing w:val="8"/>
          <w:sz w:val="24"/>
          <w:szCs w:val="24"/>
        </w:rPr>
      </w:pPr>
    </w:p>
    <w:p w14:paraId="0C484599">
      <w:pPr>
        <w:spacing w:before="161" w:line="228" w:lineRule="auto"/>
        <w:ind w:left="24"/>
        <w:rPr>
          <w:rFonts w:ascii="宋体" w:hAnsi="宋体" w:eastAsia="宋体" w:cs="宋体"/>
          <w:spacing w:val="8"/>
          <w:sz w:val="24"/>
          <w:szCs w:val="24"/>
        </w:rPr>
      </w:pPr>
    </w:p>
    <w:p w14:paraId="537018ED">
      <w:pPr>
        <w:spacing w:before="161" w:line="228" w:lineRule="auto"/>
        <w:ind w:left="24"/>
        <w:rPr>
          <w:rFonts w:ascii="宋体" w:hAnsi="宋体" w:eastAsia="宋体" w:cs="宋体"/>
          <w:spacing w:val="8"/>
          <w:sz w:val="24"/>
          <w:szCs w:val="24"/>
        </w:rPr>
      </w:pPr>
    </w:p>
    <w:p w14:paraId="2E93E753">
      <w:pPr>
        <w:spacing w:before="161" w:line="228" w:lineRule="auto"/>
        <w:ind w:left="24"/>
        <w:rPr>
          <w:rFonts w:ascii="宋体" w:hAnsi="宋体" w:eastAsia="宋体" w:cs="宋体"/>
          <w:spacing w:val="8"/>
          <w:sz w:val="24"/>
          <w:szCs w:val="24"/>
        </w:rPr>
      </w:pPr>
    </w:p>
    <w:p w14:paraId="60C403AE">
      <w:pPr>
        <w:spacing w:before="161" w:line="228" w:lineRule="auto"/>
        <w:ind w:left="24"/>
        <w:rPr>
          <w:rFonts w:ascii="宋体" w:hAnsi="宋体" w:eastAsia="宋体" w:cs="宋体"/>
          <w:spacing w:val="8"/>
          <w:sz w:val="24"/>
          <w:szCs w:val="24"/>
        </w:rPr>
      </w:pPr>
    </w:p>
    <w:p w14:paraId="44C40C83">
      <w:pPr>
        <w:spacing w:before="161" w:line="228" w:lineRule="auto"/>
        <w:ind w:left="24"/>
        <w:rPr>
          <w:rFonts w:ascii="宋体" w:hAnsi="宋体" w:eastAsia="宋体" w:cs="宋体"/>
          <w:spacing w:val="8"/>
          <w:sz w:val="24"/>
          <w:szCs w:val="24"/>
        </w:rPr>
      </w:pPr>
    </w:p>
    <w:p w14:paraId="6029D027">
      <w:pPr>
        <w:spacing w:before="161" w:line="228" w:lineRule="auto"/>
        <w:ind w:left="24"/>
        <w:rPr>
          <w:rFonts w:ascii="宋体" w:hAnsi="宋体" w:eastAsia="宋体" w:cs="宋体"/>
          <w:spacing w:val="8"/>
          <w:sz w:val="24"/>
          <w:szCs w:val="24"/>
        </w:rPr>
      </w:pPr>
    </w:p>
    <w:p w14:paraId="7125827E">
      <w:pPr>
        <w:spacing w:before="161" w:line="228" w:lineRule="auto"/>
        <w:ind w:left="24"/>
        <w:rPr>
          <w:rFonts w:ascii="宋体" w:hAnsi="宋体" w:eastAsia="宋体" w:cs="宋体"/>
          <w:spacing w:val="8"/>
          <w:sz w:val="24"/>
          <w:szCs w:val="24"/>
        </w:rPr>
      </w:pPr>
    </w:p>
    <w:p w14:paraId="7B586AD9">
      <w:pPr>
        <w:spacing w:before="161" w:line="228" w:lineRule="auto"/>
        <w:ind w:left="24"/>
        <w:rPr>
          <w:rFonts w:ascii="宋体" w:hAnsi="宋体" w:eastAsia="宋体" w:cs="宋体"/>
          <w:spacing w:val="8"/>
          <w:sz w:val="24"/>
          <w:szCs w:val="24"/>
        </w:rPr>
      </w:pPr>
    </w:p>
    <w:p w14:paraId="55D04B17">
      <w:pPr>
        <w:spacing w:before="161" w:line="228" w:lineRule="auto"/>
        <w:ind w:left="24"/>
        <w:rPr>
          <w:rFonts w:ascii="宋体" w:hAnsi="宋体" w:eastAsia="宋体" w:cs="宋体"/>
          <w:spacing w:val="8"/>
          <w:sz w:val="24"/>
          <w:szCs w:val="24"/>
        </w:rPr>
      </w:pPr>
    </w:p>
    <w:p w14:paraId="40CD84A2">
      <w:pPr>
        <w:spacing w:before="161" w:line="228" w:lineRule="auto"/>
        <w:ind w:left="24"/>
        <w:rPr>
          <w:rFonts w:ascii="宋体" w:hAnsi="宋体" w:eastAsia="宋体" w:cs="宋体"/>
          <w:spacing w:val="8"/>
          <w:sz w:val="24"/>
          <w:szCs w:val="24"/>
        </w:rPr>
      </w:pPr>
    </w:p>
    <w:p w14:paraId="45834404">
      <w:pPr>
        <w:spacing w:before="161" w:line="228" w:lineRule="auto"/>
        <w:ind w:left="24"/>
        <w:rPr>
          <w:rFonts w:ascii="宋体" w:hAnsi="宋体" w:eastAsia="宋体" w:cs="宋体"/>
          <w:spacing w:val="8"/>
          <w:sz w:val="24"/>
          <w:szCs w:val="24"/>
        </w:rPr>
      </w:pPr>
    </w:p>
    <w:p w14:paraId="430DB127">
      <w:pPr>
        <w:spacing w:before="161" w:line="228" w:lineRule="auto"/>
        <w:ind w:left="24"/>
        <w:rPr>
          <w:rFonts w:ascii="宋体" w:hAnsi="宋体" w:eastAsia="宋体" w:cs="宋体"/>
          <w:spacing w:val="8"/>
          <w:sz w:val="24"/>
          <w:szCs w:val="24"/>
        </w:rPr>
      </w:pPr>
    </w:p>
    <w:p w14:paraId="4169E2EE">
      <w:pPr>
        <w:spacing w:before="161" w:line="228" w:lineRule="auto"/>
        <w:ind w:left="24"/>
        <w:rPr>
          <w:rFonts w:ascii="宋体" w:hAnsi="宋体" w:eastAsia="宋体" w:cs="宋体"/>
          <w:spacing w:val="8"/>
          <w:sz w:val="24"/>
          <w:szCs w:val="24"/>
        </w:rPr>
      </w:pPr>
    </w:p>
    <w:p w14:paraId="2E3B1D0E">
      <w:pPr>
        <w:spacing w:before="161" w:line="228" w:lineRule="auto"/>
        <w:ind w:left="24"/>
        <w:rPr>
          <w:rFonts w:ascii="宋体" w:hAnsi="宋体" w:eastAsia="宋体" w:cs="宋体"/>
          <w:spacing w:val="8"/>
          <w:sz w:val="24"/>
          <w:szCs w:val="24"/>
        </w:rPr>
      </w:pPr>
    </w:p>
    <w:p w14:paraId="265EB353">
      <w:pPr>
        <w:spacing w:before="161" w:line="228" w:lineRule="auto"/>
        <w:ind w:left="24"/>
        <w:rPr>
          <w:rFonts w:ascii="宋体" w:hAnsi="宋体" w:eastAsia="宋体" w:cs="宋体"/>
          <w:spacing w:val="8"/>
          <w:sz w:val="24"/>
          <w:szCs w:val="24"/>
        </w:rPr>
      </w:pPr>
    </w:p>
    <w:p w14:paraId="2F705B66">
      <w:pPr>
        <w:spacing w:before="161" w:line="228" w:lineRule="auto"/>
        <w:ind w:left="24"/>
        <w:rPr>
          <w:rFonts w:ascii="宋体" w:hAnsi="宋体" w:eastAsia="宋体" w:cs="宋体"/>
          <w:spacing w:val="8"/>
          <w:sz w:val="24"/>
          <w:szCs w:val="24"/>
        </w:rPr>
      </w:pPr>
    </w:p>
    <w:p w14:paraId="0B464CDA">
      <w:pPr>
        <w:spacing w:before="161" w:line="228" w:lineRule="auto"/>
        <w:ind w:left="24"/>
        <w:rPr>
          <w:rFonts w:ascii="宋体" w:hAnsi="宋体" w:eastAsia="宋体" w:cs="宋体"/>
          <w:spacing w:val="8"/>
          <w:sz w:val="24"/>
          <w:szCs w:val="24"/>
        </w:rPr>
      </w:pPr>
    </w:p>
    <w:p w14:paraId="023C5A9D">
      <w:pPr>
        <w:spacing w:before="161" w:line="228" w:lineRule="auto"/>
        <w:ind w:left="24"/>
        <w:rPr>
          <w:rFonts w:ascii="宋体" w:hAnsi="宋体" w:eastAsia="宋体" w:cs="宋体"/>
          <w:spacing w:val="8"/>
          <w:sz w:val="24"/>
          <w:szCs w:val="24"/>
        </w:rPr>
      </w:pPr>
    </w:p>
    <w:p w14:paraId="12346934">
      <w:pPr>
        <w:spacing w:before="161" w:line="228" w:lineRule="auto"/>
        <w:ind w:left="24"/>
        <w:rPr>
          <w:rFonts w:ascii="宋体" w:hAnsi="宋体" w:eastAsia="宋体" w:cs="宋体"/>
          <w:spacing w:val="8"/>
          <w:sz w:val="24"/>
          <w:szCs w:val="24"/>
        </w:rPr>
      </w:pPr>
    </w:p>
    <w:p w14:paraId="36E7330E">
      <w:pPr>
        <w:spacing w:before="161" w:line="228" w:lineRule="auto"/>
        <w:ind w:left="24"/>
        <w:rPr>
          <w:rFonts w:ascii="宋体" w:hAnsi="宋体" w:eastAsia="宋体" w:cs="宋体"/>
          <w:spacing w:val="8"/>
          <w:sz w:val="24"/>
          <w:szCs w:val="24"/>
        </w:rPr>
      </w:pPr>
    </w:p>
    <w:p w14:paraId="055405DD">
      <w:pPr>
        <w:spacing w:before="161" w:line="228" w:lineRule="auto"/>
        <w:ind w:left="24"/>
        <w:jc w:val="center"/>
        <w:outlineLvl w:val="0"/>
        <w:rPr>
          <w:rFonts w:cs="黑体" w:asciiTheme="minorEastAsia" w:hAnsiTheme="minorEastAsia"/>
          <w:b/>
          <w:bCs/>
          <w:kern w:val="44"/>
          <w:sz w:val="28"/>
          <w:szCs w:val="28"/>
        </w:rPr>
      </w:pPr>
      <w:bookmarkStart w:id="12" w:name="_Toc218690653"/>
      <w:r>
        <w:rPr>
          <w:rFonts w:hint="eastAsia" w:cs="黑体" w:asciiTheme="minorEastAsia" w:hAnsiTheme="minorEastAsia"/>
          <w:b/>
          <w:bCs/>
          <w:kern w:val="44"/>
          <w:sz w:val="28"/>
          <w:szCs w:val="28"/>
        </w:rPr>
        <w:t>五、资质证明文件</w:t>
      </w:r>
      <w:bookmarkEnd w:id="12"/>
    </w:p>
    <w:p w14:paraId="1DEF2DFB">
      <w:pPr>
        <w:spacing w:before="161" w:line="228" w:lineRule="auto"/>
        <w:ind w:left="24"/>
        <w:jc w:val="center"/>
        <w:rPr>
          <w:rFonts w:cs="黑体" w:asciiTheme="minorEastAsia" w:hAnsiTheme="minorEastAsia"/>
          <w:b/>
          <w:bCs/>
          <w:kern w:val="44"/>
          <w:sz w:val="28"/>
          <w:szCs w:val="28"/>
        </w:rPr>
      </w:pPr>
    </w:p>
    <w:p w14:paraId="5F6063A4">
      <w:pPr>
        <w:spacing w:before="161" w:line="228" w:lineRule="auto"/>
        <w:ind w:left="24"/>
        <w:jc w:val="center"/>
        <w:rPr>
          <w:rFonts w:cs="黑体" w:asciiTheme="minorEastAsia" w:hAnsiTheme="minorEastAsia"/>
          <w:b/>
          <w:bCs/>
          <w:kern w:val="44"/>
          <w:sz w:val="28"/>
          <w:szCs w:val="28"/>
        </w:rPr>
      </w:pPr>
    </w:p>
    <w:p w14:paraId="7833FC2B">
      <w:pPr>
        <w:spacing w:before="161" w:line="228" w:lineRule="auto"/>
        <w:ind w:left="24"/>
        <w:jc w:val="center"/>
        <w:rPr>
          <w:rFonts w:cs="黑体" w:asciiTheme="minorEastAsia" w:hAnsiTheme="minorEastAsia"/>
          <w:b/>
          <w:bCs/>
          <w:kern w:val="44"/>
          <w:sz w:val="28"/>
          <w:szCs w:val="28"/>
        </w:rPr>
      </w:pPr>
    </w:p>
    <w:p w14:paraId="3B32022A">
      <w:pPr>
        <w:spacing w:before="161" w:line="228" w:lineRule="auto"/>
        <w:ind w:left="24"/>
        <w:jc w:val="center"/>
        <w:rPr>
          <w:rFonts w:cs="黑体" w:asciiTheme="minorEastAsia" w:hAnsiTheme="minorEastAsia"/>
          <w:b/>
          <w:bCs/>
          <w:kern w:val="44"/>
          <w:sz w:val="28"/>
          <w:szCs w:val="28"/>
        </w:rPr>
      </w:pPr>
    </w:p>
    <w:p w14:paraId="570B6444">
      <w:pPr>
        <w:spacing w:before="161" w:line="228" w:lineRule="auto"/>
        <w:ind w:left="24"/>
        <w:jc w:val="center"/>
        <w:rPr>
          <w:rFonts w:cs="黑体" w:asciiTheme="minorEastAsia" w:hAnsiTheme="minorEastAsia"/>
          <w:b/>
          <w:bCs/>
          <w:kern w:val="44"/>
          <w:sz w:val="28"/>
          <w:szCs w:val="28"/>
        </w:rPr>
      </w:pPr>
    </w:p>
    <w:p w14:paraId="7333AD2D">
      <w:pPr>
        <w:spacing w:before="161" w:line="228" w:lineRule="auto"/>
        <w:ind w:left="24"/>
        <w:jc w:val="center"/>
        <w:rPr>
          <w:rFonts w:cs="黑体" w:asciiTheme="minorEastAsia" w:hAnsiTheme="minorEastAsia"/>
          <w:b/>
          <w:bCs/>
          <w:kern w:val="44"/>
          <w:sz w:val="28"/>
          <w:szCs w:val="28"/>
        </w:rPr>
      </w:pPr>
    </w:p>
    <w:p w14:paraId="3ED0FE8B">
      <w:pPr>
        <w:spacing w:before="161" w:line="228" w:lineRule="auto"/>
        <w:ind w:left="24"/>
        <w:jc w:val="center"/>
        <w:rPr>
          <w:rFonts w:cs="黑体" w:asciiTheme="minorEastAsia" w:hAnsiTheme="minorEastAsia"/>
          <w:b/>
          <w:bCs/>
          <w:kern w:val="44"/>
          <w:sz w:val="28"/>
          <w:szCs w:val="28"/>
        </w:rPr>
      </w:pPr>
    </w:p>
    <w:p w14:paraId="65262D35">
      <w:pPr>
        <w:spacing w:before="161" w:line="228" w:lineRule="auto"/>
        <w:ind w:left="24"/>
        <w:jc w:val="center"/>
        <w:rPr>
          <w:rFonts w:cs="黑体" w:asciiTheme="minorEastAsia" w:hAnsiTheme="minorEastAsia"/>
          <w:b/>
          <w:bCs/>
          <w:kern w:val="44"/>
          <w:sz w:val="28"/>
          <w:szCs w:val="28"/>
        </w:rPr>
      </w:pPr>
    </w:p>
    <w:p w14:paraId="16959846">
      <w:pPr>
        <w:spacing w:before="161" w:line="228" w:lineRule="auto"/>
        <w:ind w:left="24"/>
        <w:jc w:val="center"/>
        <w:rPr>
          <w:rFonts w:cs="黑体" w:asciiTheme="minorEastAsia" w:hAnsiTheme="minorEastAsia"/>
          <w:b/>
          <w:bCs/>
          <w:kern w:val="44"/>
          <w:sz w:val="28"/>
          <w:szCs w:val="28"/>
        </w:rPr>
      </w:pPr>
    </w:p>
    <w:p w14:paraId="6DF34D2E">
      <w:pPr>
        <w:spacing w:before="161" w:line="228" w:lineRule="auto"/>
        <w:ind w:left="24"/>
        <w:jc w:val="center"/>
        <w:rPr>
          <w:rFonts w:cs="黑体" w:asciiTheme="minorEastAsia" w:hAnsiTheme="minorEastAsia"/>
          <w:b/>
          <w:bCs/>
          <w:kern w:val="44"/>
          <w:sz w:val="28"/>
          <w:szCs w:val="28"/>
        </w:rPr>
      </w:pPr>
    </w:p>
    <w:p w14:paraId="76F5FEA4">
      <w:pPr>
        <w:spacing w:before="161" w:line="228" w:lineRule="auto"/>
        <w:ind w:left="24"/>
        <w:jc w:val="center"/>
        <w:rPr>
          <w:rFonts w:cs="黑体" w:asciiTheme="minorEastAsia" w:hAnsiTheme="minorEastAsia"/>
          <w:b/>
          <w:bCs/>
          <w:kern w:val="44"/>
          <w:sz w:val="28"/>
          <w:szCs w:val="28"/>
        </w:rPr>
      </w:pPr>
    </w:p>
    <w:p w14:paraId="108340D9">
      <w:pPr>
        <w:spacing w:before="161" w:line="228" w:lineRule="auto"/>
        <w:ind w:left="24"/>
        <w:jc w:val="center"/>
        <w:rPr>
          <w:rFonts w:cs="黑体" w:asciiTheme="minorEastAsia" w:hAnsiTheme="minorEastAsia"/>
          <w:b/>
          <w:bCs/>
          <w:kern w:val="44"/>
          <w:sz w:val="28"/>
          <w:szCs w:val="28"/>
        </w:rPr>
      </w:pPr>
    </w:p>
    <w:p w14:paraId="7F4876E8">
      <w:pPr>
        <w:spacing w:before="161" w:line="228" w:lineRule="auto"/>
        <w:ind w:left="24"/>
        <w:jc w:val="center"/>
        <w:rPr>
          <w:rFonts w:cs="黑体" w:asciiTheme="minorEastAsia" w:hAnsiTheme="minorEastAsia"/>
          <w:b/>
          <w:bCs/>
          <w:kern w:val="44"/>
          <w:sz w:val="28"/>
          <w:szCs w:val="28"/>
        </w:rPr>
      </w:pPr>
    </w:p>
    <w:p w14:paraId="1650D206">
      <w:pPr>
        <w:spacing w:before="161" w:line="228" w:lineRule="auto"/>
        <w:ind w:left="24"/>
        <w:jc w:val="center"/>
        <w:rPr>
          <w:rFonts w:cs="黑体" w:asciiTheme="minorEastAsia" w:hAnsiTheme="minorEastAsia"/>
          <w:b/>
          <w:bCs/>
          <w:kern w:val="44"/>
          <w:sz w:val="28"/>
          <w:szCs w:val="28"/>
        </w:rPr>
      </w:pPr>
    </w:p>
    <w:p w14:paraId="77012591">
      <w:pPr>
        <w:spacing w:before="161" w:line="228" w:lineRule="auto"/>
        <w:ind w:left="24"/>
        <w:jc w:val="center"/>
        <w:rPr>
          <w:rFonts w:cs="黑体" w:asciiTheme="minorEastAsia" w:hAnsiTheme="minorEastAsia"/>
          <w:b/>
          <w:bCs/>
          <w:kern w:val="44"/>
          <w:sz w:val="28"/>
          <w:szCs w:val="28"/>
        </w:rPr>
      </w:pPr>
    </w:p>
    <w:p w14:paraId="7E9AF5CC">
      <w:pPr>
        <w:spacing w:before="161" w:line="228" w:lineRule="auto"/>
        <w:ind w:left="24"/>
        <w:jc w:val="center"/>
        <w:rPr>
          <w:rFonts w:cs="黑体" w:asciiTheme="minorEastAsia" w:hAnsiTheme="minorEastAsia"/>
          <w:b/>
          <w:bCs/>
          <w:kern w:val="44"/>
          <w:sz w:val="28"/>
          <w:szCs w:val="28"/>
        </w:rPr>
      </w:pPr>
    </w:p>
    <w:p w14:paraId="02C3704C">
      <w:pPr>
        <w:spacing w:before="161" w:line="228" w:lineRule="auto"/>
        <w:ind w:left="24"/>
        <w:jc w:val="center"/>
        <w:rPr>
          <w:rFonts w:cs="黑体" w:asciiTheme="minorEastAsia" w:hAnsiTheme="minorEastAsia"/>
          <w:b/>
          <w:bCs/>
          <w:kern w:val="44"/>
          <w:sz w:val="28"/>
          <w:szCs w:val="28"/>
        </w:rPr>
      </w:pPr>
    </w:p>
    <w:p w14:paraId="7FDEDB73">
      <w:pPr>
        <w:spacing w:before="161" w:line="228" w:lineRule="auto"/>
        <w:ind w:left="24"/>
        <w:jc w:val="center"/>
        <w:outlineLvl w:val="0"/>
        <w:rPr>
          <w:rFonts w:cs="黑体" w:asciiTheme="minorEastAsia" w:hAnsiTheme="minorEastAsia"/>
          <w:b/>
          <w:bCs/>
          <w:kern w:val="44"/>
          <w:sz w:val="28"/>
          <w:szCs w:val="28"/>
        </w:rPr>
      </w:pPr>
      <w:bookmarkStart w:id="13" w:name="_Toc218690654"/>
      <w:r>
        <w:rPr>
          <w:rFonts w:hint="eastAsia" w:cs="黑体" w:asciiTheme="minorEastAsia" w:hAnsiTheme="minorEastAsia"/>
          <w:b/>
          <w:bCs/>
          <w:kern w:val="44"/>
          <w:sz w:val="28"/>
          <w:szCs w:val="28"/>
        </w:rPr>
        <w:t>六、投标保证金回执</w:t>
      </w:r>
      <w:bookmarkEnd w:id="13"/>
    </w:p>
    <w:p w14:paraId="2F3A8CE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若采用现金，比选申请人在此提供汇款凭证的复印件。</w:t>
      </w:r>
    </w:p>
    <w:p w14:paraId="5256216B">
      <w:pPr>
        <w:pStyle w:val="5"/>
        <w:rPr>
          <w:rFonts w:ascii="宋体" w:hAnsi="宋体" w:eastAsia="宋体" w:cs="宋体"/>
        </w:rPr>
      </w:pPr>
      <w:r>
        <w:rPr>
          <w:rFonts w:hint="eastAsia" w:ascii="宋体" w:hAnsi="宋体" w:eastAsia="宋体" w:cs="宋体"/>
        </w:rPr>
        <w:t>如采用保函，保函复印件装订在</w:t>
      </w:r>
      <w:r>
        <w:rPr>
          <w:rFonts w:hint="eastAsia" w:cs="宋体"/>
        </w:rPr>
        <w:t>报价</w:t>
      </w:r>
      <w:r>
        <w:rPr>
          <w:rFonts w:hint="eastAsia" w:ascii="宋体" w:hAnsi="宋体" w:eastAsia="宋体" w:cs="宋体"/>
        </w:rPr>
        <w:t>文件中。</w:t>
      </w:r>
    </w:p>
    <w:p w14:paraId="28D7E934">
      <w:pPr>
        <w:spacing w:line="360" w:lineRule="auto"/>
        <w:rPr>
          <w:rFonts w:ascii="宋体" w:hAnsi="宋体" w:eastAsia="宋体" w:cs="宋体"/>
          <w:sz w:val="24"/>
          <w:szCs w:val="24"/>
        </w:rPr>
      </w:pPr>
    </w:p>
    <w:p w14:paraId="150E213C">
      <w:pPr>
        <w:pStyle w:val="5"/>
        <w:rPr>
          <w:rFonts w:ascii="宋体" w:hAnsi="宋体" w:eastAsia="宋体" w:cs="宋体"/>
        </w:rPr>
      </w:pPr>
    </w:p>
    <w:p w14:paraId="44ABE120">
      <w:pPr>
        <w:spacing w:line="360" w:lineRule="auto"/>
        <w:ind w:left="31666" w:leftChars="2622" w:hanging="26160" w:hangingChars="10900"/>
        <w:jc w:val="left"/>
        <w:rPr>
          <w:rFonts w:ascii="宋体" w:hAnsi="宋体" w:eastAsia="宋体" w:cs="宋体"/>
          <w:sz w:val="24"/>
          <w:szCs w:val="24"/>
        </w:rPr>
      </w:pPr>
      <w:r>
        <w:rPr>
          <w:rFonts w:hint="eastAsia" w:ascii="宋体" w:hAnsi="宋体" w:eastAsia="宋体" w:cs="宋体"/>
          <w:sz w:val="24"/>
          <w:szCs w:val="24"/>
        </w:rPr>
        <w:t>报价单位：（盖单位章）</w:t>
      </w:r>
    </w:p>
    <w:p w14:paraId="43B09A25">
      <w:pPr>
        <w:spacing w:line="360" w:lineRule="auto"/>
        <w:ind w:left="31680" w:hanging="76980" w:hangingChars="32075"/>
        <w:jc w:val="right"/>
        <w:rPr>
          <w:rFonts w:ascii="宋体" w:hAnsi="宋体" w:eastAsia="宋体" w:cs="宋体"/>
          <w:sz w:val="24"/>
          <w:szCs w:val="24"/>
        </w:rPr>
      </w:pPr>
    </w:p>
    <w:p w14:paraId="56651D28">
      <w:pPr>
        <w:spacing w:line="360" w:lineRule="auto"/>
        <w:ind w:left="31664" w:leftChars="2964" w:hanging="25440" w:hangingChars="10600"/>
        <w:rPr>
          <w:rFonts w:ascii="宋体" w:hAnsi="宋体" w:eastAsia="宋体" w:cs="宋体"/>
          <w:sz w:val="24"/>
          <w:szCs w:val="24"/>
        </w:rPr>
      </w:pPr>
      <w:r>
        <w:rPr>
          <w:rFonts w:hint="eastAsia" w:ascii="宋体" w:hAnsi="宋体" w:eastAsia="宋体" w:cs="宋体"/>
          <w:sz w:val="24"/>
          <w:szCs w:val="24"/>
        </w:rPr>
        <w:t>年月日</w:t>
      </w:r>
    </w:p>
    <w:p w14:paraId="0965A3D8">
      <w:pPr>
        <w:pStyle w:val="18"/>
        <w:ind w:firstLine="480"/>
      </w:pPr>
    </w:p>
    <w:p w14:paraId="03D3D0AC">
      <w:pPr>
        <w:pStyle w:val="18"/>
        <w:ind w:firstLine="480"/>
      </w:pPr>
    </w:p>
    <w:p w14:paraId="1E1E7CD6">
      <w:pPr>
        <w:pStyle w:val="18"/>
        <w:ind w:firstLine="480"/>
      </w:pPr>
    </w:p>
    <w:p w14:paraId="630A2980">
      <w:pPr>
        <w:pStyle w:val="18"/>
        <w:ind w:firstLine="480"/>
      </w:pPr>
    </w:p>
    <w:p w14:paraId="162FC9B6">
      <w:pPr>
        <w:pStyle w:val="18"/>
        <w:ind w:firstLine="480"/>
      </w:pPr>
    </w:p>
    <w:p w14:paraId="2A6F2CD8">
      <w:pPr>
        <w:pStyle w:val="18"/>
        <w:ind w:firstLine="480"/>
      </w:pPr>
    </w:p>
    <w:p w14:paraId="750CDF73">
      <w:pPr>
        <w:pStyle w:val="18"/>
        <w:ind w:firstLine="480"/>
      </w:pPr>
    </w:p>
    <w:p w14:paraId="772C029C">
      <w:pPr>
        <w:pStyle w:val="18"/>
        <w:ind w:firstLine="480"/>
      </w:pPr>
    </w:p>
    <w:p w14:paraId="56030676">
      <w:pPr>
        <w:pStyle w:val="18"/>
        <w:ind w:firstLine="480"/>
      </w:pPr>
    </w:p>
    <w:p w14:paraId="692FC03D">
      <w:pPr>
        <w:pStyle w:val="18"/>
        <w:ind w:firstLine="480"/>
      </w:pPr>
    </w:p>
    <w:p w14:paraId="59E88EE1">
      <w:pPr>
        <w:pStyle w:val="18"/>
        <w:ind w:firstLine="480"/>
      </w:pPr>
    </w:p>
    <w:p w14:paraId="45ED6C8D">
      <w:pPr>
        <w:pStyle w:val="18"/>
        <w:ind w:firstLine="480"/>
      </w:pPr>
    </w:p>
    <w:p w14:paraId="0A3F3A23">
      <w:pPr>
        <w:pStyle w:val="18"/>
        <w:ind w:firstLine="480"/>
      </w:pPr>
    </w:p>
    <w:p w14:paraId="789126D1">
      <w:pPr>
        <w:pStyle w:val="18"/>
        <w:ind w:firstLine="480"/>
      </w:pPr>
    </w:p>
    <w:p w14:paraId="3897526F">
      <w:pPr>
        <w:pStyle w:val="18"/>
        <w:ind w:firstLine="480"/>
      </w:pPr>
    </w:p>
    <w:p w14:paraId="7D759FAC">
      <w:pPr>
        <w:pStyle w:val="18"/>
        <w:ind w:firstLine="480"/>
      </w:pPr>
    </w:p>
    <w:p w14:paraId="08D20270">
      <w:pPr>
        <w:pStyle w:val="18"/>
        <w:ind w:firstLine="480"/>
      </w:pPr>
    </w:p>
    <w:p w14:paraId="450D937D">
      <w:pPr>
        <w:pStyle w:val="18"/>
        <w:ind w:firstLine="480"/>
      </w:pPr>
    </w:p>
    <w:p w14:paraId="77A8AC63">
      <w:pPr>
        <w:pStyle w:val="18"/>
        <w:ind w:firstLine="480"/>
      </w:pPr>
    </w:p>
    <w:p w14:paraId="0810FB40">
      <w:pPr>
        <w:pStyle w:val="18"/>
        <w:ind w:firstLine="480"/>
      </w:pPr>
    </w:p>
    <w:p w14:paraId="537156C1">
      <w:pPr>
        <w:pStyle w:val="53"/>
        <w:spacing w:line="360" w:lineRule="auto"/>
        <w:jc w:val="center"/>
        <w:outlineLvl w:val="0"/>
        <w:rPr>
          <w:rFonts w:cs="黑体" w:asciiTheme="minorEastAsia" w:hAnsiTheme="minorEastAsia" w:eastAsiaTheme="minorEastAsia"/>
          <w:b/>
          <w:bCs/>
          <w:kern w:val="44"/>
          <w:sz w:val="28"/>
          <w:szCs w:val="28"/>
        </w:rPr>
      </w:pPr>
      <w:bookmarkStart w:id="14" w:name="_Toc218690655"/>
      <w:r>
        <w:rPr>
          <w:rFonts w:hint="eastAsia" w:cs="黑体" w:asciiTheme="minorEastAsia" w:hAnsiTheme="minorEastAsia" w:eastAsiaTheme="minorEastAsia"/>
          <w:b/>
          <w:bCs/>
          <w:kern w:val="44"/>
          <w:sz w:val="28"/>
          <w:szCs w:val="28"/>
        </w:rPr>
        <w:t>七、投标清单（一标段）</w:t>
      </w:r>
      <w:bookmarkEnd w:id="14"/>
    </w:p>
    <w:tbl>
      <w:tblPr>
        <w:tblStyle w:val="19"/>
        <w:tblW w:w="9662" w:type="dxa"/>
        <w:tblInd w:w="98" w:type="dxa"/>
        <w:tblLayout w:type="fixed"/>
        <w:tblCellMar>
          <w:top w:w="0" w:type="dxa"/>
          <w:left w:w="108" w:type="dxa"/>
          <w:bottom w:w="0" w:type="dxa"/>
          <w:right w:w="108" w:type="dxa"/>
        </w:tblCellMar>
      </w:tblPr>
      <w:tblGrid>
        <w:gridCol w:w="759"/>
        <w:gridCol w:w="1623"/>
        <w:gridCol w:w="1233"/>
        <w:gridCol w:w="1215"/>
        <w:gridCol w:w="794"/>
        <w:gridCol w:w="765"/>
        <w:gridCol w:w="2060"/>
        <w:gridCol w:w="1213"/>
      </w:tblGrid>
      <w:tr w14:paraId="42E8F1DB">
        <w:tblPrEx>
          <w:tblCellMar>
            <w:top w:w="0" w:type="dxa"/>
            <w:left w:w="108" w:type="dxa"/>
            <w:bottom w:w="0" w:type="dxa"/>
            <w:right w:w="108" w:type="dxa"/>
          </w:tblCellMar>
        </w:tblPrEx>
        <w:trPr>
          <w:trHeight w:val="27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68FB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编号</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B3CB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设备名称</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380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型号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DB1AE">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主要材质</w:t>
            </w:r>
          </w:p>
          <w:p w14:paraId="49A5C36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参数</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47744238">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B7EA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数量</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C63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投标报价</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0F1B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品牌</w:t>
            </w:r>
          </w:p>
        </w:tc>
      </w:tr>
      <w:tr w14:paraId="3A9EE264">
        <w:tblPrEx>
          <w:tblCellMar>
            <w:top w:w="0" w:type="dxa"/>
            <w:left w:w="108" w:type="dxa"/>
            <w:bottom w:w="0" w:type="dxa"/>
            <w:right w:w="108" w:type="dxa"/>
          </w:tblCellMar>
        </w:tblPrEx>
        <w:trPr>
          <w:trHeight w:val="54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8AE1">
            <w:pPr>
              <w:jc w:val="center"/>
              <w:rPr>
                <w:rFonts w:ascii="宋体" w:hAnsi="宋体" w:eastAsia="宋体" w:cs="宋体"/>
                <w:b/>
                <w:bCs/>
                <w:color w:val="000000"/>
                <w:sz w:val="22"/>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6DAB">
            <w:pPr>
              <w:jc w:val="center"/>
              <w:rPr>
                <w:rFonts w:ascii="宋体" w:hAnsi="宋体" w:eastAsia="宋体" w:cs="宋体"/>
                <w:b/>
                <w:bCs/>
                <w:color w:val="000000"/>
                <w:sz w:val="22"/>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BFB7">
            <w:pPr>
              <w:jc w:val="center"/>
              <w:rPr>
                <w:rFonts w:ascii="宋体" w:hAnsi="宋体" w:eastAsia="宋体" w:cs="宋体"/>
                <w:b/>
                <w:bCs/>
                <w:color w:val="000000"/>
                <w:sz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C4E4">
            <w:pPr>
              <w:jc w:val="center"/>
              <w:rPr>
                <w:rFonts w:ascii="宋体" w:hAnsi="宋体" w:eastAsia="宋体" w:cs="宋体"/>
                <w:b/>
                <w:bCs/>
                <w:color w:val="000000"/>
                <w:sz w:val="22"/>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218F3342">
            <w:pPr>
              <w:jc w:val="center"/>
              <w:rPr>
                <w:rFonts w:ascii="宋体" w:hAnsi="宋体" w:eastAsia="宋体" w:cs="宋体"/>
                <w:b/>
                <w:bCs/>
                <w:color w:val="000000"/>
                <w:sz w:val="22"/>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17DB">
            <w:pPr>
              <w:jc w:val="center"/>
              <w:rPr>
                <w:rFonts w:ascii="宋体" w:hAnsi="宋体" w:eastAsia="宋体" w:cs="宋体"/>
                <w:b/>
                <w:bCs/>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2EA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不含税单价（元）</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1FF1">
            <w:pPr>
              <w:jc w:val="center"/>
              <w:rPr>
                <w:rFonts w:ascii="宋体" w:hAnsi="宋体" w:eastAsia="宋体" w:cs="宋体"/>
                <w:b/>
                <w:bCs/>
                <w:color w:val="000000"/>
                <w:sz w:val="22"/>
              </w:rPr>
            </w:pPr>
          </w:p>
        </w:tc>
      </w:tr>
      <w:tr w14:paraId="1B519922">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D8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B2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离心鼓风机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463D3">
            <w:pPr>
              <w:jc w:val="cente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4821C">
            <w:pPr>
              <w:jc w:val="cente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F5030">
            <w:pPr>
              <w:jc w:val="cente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5C01C3">
            <w:pPr>
              <w:jc w:val="cente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BA2B9">
            <w:pPr>
              <w:jc w:val="cente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E1D1E">
            <w:pPr>
              <w:rPr>
                <w:rFonts w:ascii="宋体" w:hAnsi="宋体" w:eastAsia="宋体" w:cs="宋体"/>
                <w:color w:val="000000"/>
                <w:sz w:val="22"/>
              </w:rPr>
            </w:pPr>
          </w:p>
        </w:tc>
      </w:tr>
      <w:tr w14:paraId="5A9BE2F9">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9E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23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E39CB">
            <w:pPr>
              <w:jc w:val="cente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2B1EC">
            <w:pPr>
              <w:jc w:val="cente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BADEB">
            <w:pPr>
              <w:jc w:val="cente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3F8AE">
            <w:pPr>
              <w:jc w:val="cente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DBE20">
            <w:pPr>
              <w:jc w:val="cente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8D440">
            <w:pPr>
              <w:rPr>
                <w:rFonts w:ascii="宋体" w:hAnsi="宋体" w:eastAsia="宋体" w:cs="宋体"/>
                <w:color w:val="000000"/>
                <w:sz w:val="22"/>
              </w:rPr>
            </w:pPr>
          </w:p>
        </w:tc>
      </w:tr>
      <w:tr w14:paraId="3DCBB652">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5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03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变频器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C3420">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DE869">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D93E5">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0EB49">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A1503">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B9380">
            <w:pPr>
              <w:rPr>
                <w:rFonts w:ascii="宋体" w:hAnsi="宋体" w:eastAsia="宋体" w:cs="宋体"/>
                <w:color w:val="000000"/>
                <w:sz w:val="22"/>
              </w:rPr>
            </w:pPr>
          </w:p>
        </w:tc>
      </w:tr>
      <w:tr w14:paraId="7742F193">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23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稀油站</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E1E29">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63877">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7EBB3">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C2F29">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AC168">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513D6">
            <w:pPr>
              <w:rPr>
                <w:rFonts w:ascii="宋体" w:hAnsi="宋体" w:eastAsia="宋体" w:cs="宋体"/>
                <w:color w:val="000000"/>
                <w:sz w:val="22"/>
              </w:rPr>
            </w:pPr>
          </w:p>
        </w:tc>
      </w:tr>
      <w:tr w14:paraId="1B7B89D3">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6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B3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联轴器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002A6">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B6400">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FBDD3">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BAF4E">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AF148">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218DB">
            <w:pPr>
              <w:rPr>
                <w:rFonts w:ascii="宋体" w:hAnsi="宋体" w:eastAsia="宋体" w:cs="宋体"/>
                <w:color w:val="000000"/>
                <w:sz w:val="22"/>
              </w:rPr>
            </w:pPr>
          </w:p>
        </w:tc>
      </w:tr>
      <w:tr w14:paraId="6BB21D22">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B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C4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进出口软连接</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31FBE">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14473">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A70DF">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BD6D2">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63878">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8F342">
            <w:pPr>
              <w:rPr>
                <w:rFonts w:ascii="宋体" w:hAnsi="宋体" w:eastAsia="宋体" w:cs="宋体"/>
                <w:color w:val="000000"/>
                <w:sz w:val="22"/>
              </w:rPr>
            </w:pPr>
          </w:p>
        </w:tc>
      </w:tr>
      <w:tr w14:paraId="077550D3">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A5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E6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进口消音器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7828F">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AC9D7">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35634">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B2A7F">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8ED16">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1D1E0">
            <w:pPr>
              <w:rPr>
                <w:rFonts w:ascii="宋体" w:hAnsi="宋体" w:eastAsia="宋体" w:cs="宋体"/>
                <w:color w:val="000000"/>
                <w:sz w:val="22"/>
              </w:rPr>
            </w:pPr>
          </w:p>
        </w:tc>
      </w:tr>
      <w:tr w14:paraId="791F07FC">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E5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99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出口消音器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FD0C0">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87AC2">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FA7AA">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066F7">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98358">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F6D83">
            <w:pPr>
              <w:rPr>
                <w:rFonts w:ascii="宋体" w:hAnsi="宋体" w:eastAsia="宋体" w:cs="宋体"/>
                <w:color w:val="000000"/>
                <w:sz w:val="22"/>
              </w:rPr>
            </w:pPr>
          </w:p>
        </w:tc>
      </w:tr>
      <w:tr w14:paraId="0488980E">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EA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A3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进口阀门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2B0C0">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87AB2">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A51FB">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782F5">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6B8FA">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9E129">
            <w:pPr>
              <w:rPr>
                <w:rFonts w:ascii="宋体" w:hAnsi="宋体" w:eastAsia="宋体" w:cs="宋体"/>
                <w:color w:val="000000"/>
                <w:sz w:val="22"/>
              </w:rPr>
            </w:pPr>
          </w:p>
        </w:tc>
      </w:tr>
      <w:tr w14:paraId="042314ED">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BA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40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出口止回阀</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DB965">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FB616">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2EECA">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1D233">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2F112">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AFE24">
            <w:pPr>
              <w:rPr>
                <w:rFonts w:ascii="宋体" w:hAnsi="宋体" w:eastAsia="宋体" w:cs="宋体"/>
                <w:color w:val="000000"/>
                <w:sz w:val="22"/>
              </w:rPr>
            </w:pPr>
          </w:p>
        </w:tc>
      </w:tr>
      <w:tr w14:paraId="750D8761">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7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0C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自洁式过滤器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83312">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A4F41">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63A95">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C6C9A">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0425D">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0F8F1">
            <w:pPr>
              <w:rPr>
                <w:rFonts w:ascii="宋体" w:hAnsi="宋体" w:eastAsia="宋体" w:cs="宋体"/>
                <w:color w:val="000000"/>
                <w:sz w:val="22"/>
              </w:rPr>
            </w:pPr>
          </w:p>
        </w:tc>
      </w:tr>
      <w:tr w14:paraId="24740866">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910">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0F6A">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D0781">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3FA66">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44566">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39608">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7AAE5">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CD681">
            <w:pPr>
              <w:rPr>
                <w:rFonts w:ascii="宋体" w:hAnsi="宋体" w:eastAsia="宋体" w:cs="宋体"/>
                <w:color w:val="000000"/>
                <w:sz w:val="22"/>
              </w:rPr>
            </w:pPr>
          </w:p>
        </w:tc>
      </w:tr>
      <w:tr w14:paraId="6B043381">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B80">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8D8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运费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37868">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45C51">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D9A88">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2C303">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49817">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6E854">
            <w:pPr>
              <w:rPr>
                <w:rFonts w:ascii="宋体" w:hAnsi="宋体" w:eastAsia="宋体" w:cs="宋体"/>
                <w:color w:val="000000"/>
                <w:sz w:val="22"/>
              </w:rPr>
            </w:pPr>
          </w:p>
        </w:tc>
      </w:tr>
      <w:tr w14:paraId="0D855C05">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9E22">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2A4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安装调试费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C84A3">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D3DFC">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67FFD">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55528">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4EE1E">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F961B">
            <w:pPr>
              <w:rPr>
                <w:rFonts w:ascii="宋体" w:hAnsi="宋体" w:eastAsia="宋体" w:cs="宋体"/>
                <w:color w:val="000000"/>
                <w:sz w:val="22"/>
              </w:rPr>
            </w:pPr>
          </w:p>
        </w:tc>
      </w:tr>
      <w:tr w14:paraId="3E0BD4DF">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3CB">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BDF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税费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FBACC">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20392">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C5963">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29FD4">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058B4">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EE435">
            <w:pPr>
              <w:rPr>
                <w:rFonts w:ascii="宋体" w:hAnsi="宋体" w:eastAsia="宋体" w:cs="宋体"/>
                <w:color w:val="000000"/>
                <w:sz w:val="22"/>
              </w:rPr>
            </w:pPr>
          </w:p>
        </w:tc>
      </w:tr>
      <w:tr w14:paraId="31B5B230">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4A27">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5B55">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7254C">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017F3">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CD7D2">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6DB77">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C9DCB">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EF00F">
            <w:pPr>
              <w:rPr>
                <w:rFonts w:ascii="宋体" w:hAnsi="宋体" w:eastAsia="宋体" w:cs="宋体"/>
                <w:color w:val="000000"/>
                <w:sz w:val="22"/>
              </w:rPr>
            </w:pPr>
          </w:p>
        </w:tc>
      </w:tr>
    </w:tbl>
    <w:p w14:paraId="6582F3E1">
      <w:pPr>
        <w:tabs>
          <w:tab w:val="left" w:pos="8595"/>
        </w:tabs>
        <w:spacing w:line="360" w:lineRule="auto"/>
        <w:ind w:firstLine="420" w:firstLineChars="200"/>
        <w:jc w:val="left"/>
        <w:rPr>
          <w:rFonts w:ascii="宋体" w:hAnsi="宋体"/>
          <w:szCs w:val="21"/>
        </w:rPr>
      </w:pPr>
    </w:p>
    <w:p w14:paraId="5837D176">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p>
    <w:p w14:paraId="50DDA3EA">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交货期：</w:t>
      </w:r>
    </w:p>
    <w:p w14:paraId="6B3F69E7">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质保期：</w:t>
      </w:r>
    </w:p>
    <w:p w14:paraId="2F8002BB">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税率：</w:t>
      </w:r>
    </w:p>
    <w:p w14:paraId="1BE0D7B7">
      <w:pPr>
        <w:pStyle w:val="38"/>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p>
    <w:p w14:paraId="4E53810B">
      <w:pPr>
        <w:pStyle w:val="5"/>
        <w:ind w:firstLine="0" w:firstLineChars="0"/>
        <w:jc w:val="left"/>
      </w:pPr>
      <w:r>
        <w:rPr>
          <w:rFonts w:hint="eastAsia" w:ascii="宋体" w:hAnsi="宋体" w:cstheme="minorBidi"/>
          <w:sz w:val="21"/>
          <w:szCs w:val="21"/>
        </w:rPr>
        <w:t>报价包含但不限于</w:t>
      </w:r>
      <w:r>
        <w:rPr>
          <w:rFonts w:hint="eastAsia" w:cstheme="minorBidi"/>
          <w:sz w:val="21"/>
          <w:szCs w:val="21"/>
        </w:rPr>
        <w:t>材料</w:t>
      </w:r>
      <w:r>
        <w:rPr>
          <w:rFonts w:hint="eastAsia" w:ascii="宋体" w:hAnsi="宋体" w:cstheme="minorBidi"/>
          <w:sz w:val="21"/>
          <w:szCs w:val="21"/>
        </w:rPr>
        <w:t>费、试验检验费、包装费、装车费、运费、保险费、设计费、税金等。</w:t>
      </w:r>
    </w:p>
    <w:p w14:paraId="48955E35">
      <w:pPr>
        <w:pStyle w:val="5"/>
        <w:jc w:val="left"/>
      </w:pPr>
    </w:p>
    <w:p w14:paraId="1F647389">
      <w:pPr>
        <w:pStyle w:val="5"/>
        <w:jc w:val="left"/>
      </w:pPr>
    </w:p>
    <w:p w14:paraId="6C8770D1">
      <w:pPr>
        <w:pStyle w:val="5"/>
        <w:jc w:val="left"/>
      </w:pPr>
    </w:p>
    <w:p w14:paraId="0D543B5B">
      <w:pPr>
        <w:pStyle w:val="53"/>
        <w:spacing w:line="360" w:lineRule="auto"/>
        <w:jc w:val="center"/>
        <w:outlineLvl w:val="0"/>
        <w:rPr>
          <w:rFonts w:cs="黑体" w:asciiTheme="minorEastAsia" w:hAnsiTheme="minorEastAsia" w:eastAsiaTheme="minorEastAsia"/>
          <w:b/>
          <w:bCs/>
          <w:kern w:val="44"/>
          <w:sz w:val="28"/>
          <w:szCs w:val="28"/>
        </w:rPr>
      </w:pPr>
      <w:bookmarkStart w:id="15" w:name="_Toc218690656"/>
      <w:r>
        <w:rPr>
          <w:rFonts w:hint="eastAsia" w:cs="黑体" w:asciiTheme="minorEastAsia" w:hAnsiTheme="minorEastAsia" w:eastAsiaTheme="minorEastAsia"/>
          <w:b/>
          <w:bCs/>
          <w:kern w:val="44"/>
          <w:sz w:val="28"/>
          <w:szCs w:val="28"/>
        </w:rPr>
        <w:t>八、投标清单（二标段）</w:t>
      </w:r>
      <w:bookmarkEnd w:id="15"/>
    </w:p>
    <w:tbl>
      <w:tblPr>
        <w:tblStyle w:val="19"/>
        <w:tblW w:w="9449" w:type="dxa"/>
        <w:tblInd w:w="93" w:type="dxa"/>
        <w:tblLayout w:type="fixed"/>
        <w:tblCellMar>
          <w:top w:w="0" w:type="dxa"/>
          <w:left w:w="108" w:type="dxa"/>
          <w:bottom w:w="0" w:type="dxa"/>
          <w:right w:w="108" w:type="dxa"/>
        </w:tblCellMar>
      </w:tblPr>
      <w:tblGrid>
        <w:gridCol w:w="737"/>
        <w:gridCol w:w="1830"/>
        <w:gridCol w:w="1213"/>
        <w:gridCol w:w="1228"/>
        <w:gridCol w:w="708"/>
        <w:gridCol w:w="757"/>
        <w:gridCol w:w="1767"/>
        <w:gridCol w:w="1209"/>
      </w:tblGrid>
      <w:tr w14:paraId="02BC54D0">
        <w:tblPrEx>
          <w:tblCellMar>
            <w:top w:w="0" w:type="dxa"/>
            <w:left w:w="108" w:type="dxa"/>
            <w:bottom w:w="0" w:type="dxa"/>
            <w:right w:w="108" w:type="dxa"/>
          </w:tblCellMar>
        </w:tblPrEx>
        <w:trPr>
          <w:trHeight w:val="270"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630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编号</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061E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设备名称</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1D67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型号</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DE78E">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主要材质</w:t>
            </w:r>
          </w:p>
          <w:p w14:paraId="7767AFE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参数</w:t>
            </w:r>
          </w:p>
        </w:tc>
        <w:tc>
          <w:tcPr>
            <w:tcW w:w="708" w:type="dxa"/>
            <w:vMerge w:val="restart"/>
            <w:tcBorders>
              <w:top w:val="single" w:color="000000" w:sz="4" w:space="0"/>
              <w:left w:val="single" w:color="000000" w:sz="4" w:space="0"/>
              <w:right w:val="single" w:color="000000" w:sz="4" w:space="0"/>
            </w:tcBorders>
            <w:shd w:val="clear" w:color="auto" w:fill="auto"/>
            <w:vAlign w:val="center"/>
          </w:tcPr>
          <w:p w14:paraId="3396A3EB">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2699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数量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4A4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投标报价</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7F44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品牌</w:t>
            </w:r>
          </w:p>
        </w:tc>
      </w:tr>
      <w:tr w14:paraId="5F4E0671">
        <w:tblPrEx>
          <w:tblCellMar>
            <w:top w:w="0" w:type="dxa"/>
            <w:left w:w="108" w:type="dxa"/>
            <w:bottom w:w="0" w:type="dxa"/>
            <w:right w:w="108" w:type="dxa"/>
          </w:tblCellMar>
        </w:tblPrEx>
        <w:trPr>
          <w:trHeight w:val="540"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E736">
            <w:pPr>
              <w:jc w:val="center"/>
              <w:rPr>
                <w:rFonts w:ascii="宋体" w:hAnsi="宋体" w:eastAsia="宋体" w:cs="宋体"/>
                <w:b/>
                <w:bCs/>
                <w:color w:val="000000"/>
                <w:sz w:val="22"/>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8002">
            <w:pPr>
              <w:jc w:val="center"/>
              <w:rPr>
                <w:rFonts w:ascii="宋体" w:hAnsi="宋体" w:eastAsia="宋体" w:cs="宋体"/>
                <w:b/>
                <w:bCs/>
                <w:color w:val="000000"/>
                <w:sz w:val="22"/>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2CE6">
            <w:pPr>
              <w:jc w:val="center"/>
              <w:rPr>
                <w:rFonts w:ascii="宋体" w:hAnsi="宋体" w:eastAsia="宋体" w:cs="宋体"/>
                <w:b/>
                <w:bCs/>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7AD2">
            <w:pPr>
              <w:jc w:val="center"/>
              <w:rPr>
                <w:rFonts w:ascii="宋体" w:hAnsi="宋体" w:eastAsia="宋体" w:cs="宋体"/>
                <w:b/>
                <w:bCs/>
                <w:color w:val="000000"/>
                <w:sz w:val="22"/>
              </w:rPr>
            </w:pPr>
          </w:p>
        </w:tc>
        <w:tc>
          <w:tcPr>
            <w:tcW w:w="708" w:type="dxa"/>
            <w:vMerge w:val="continue"/>
            <w:tcBorders>
              <w:left w:val="single" w:color="000000" w:sz="4" w:space="0"/>
              <w:bottom w:val="single" w:color="000000" w:sz="4" w:space="0"/>
              <w:right w:val="single" w:color="000000" w:sz="4" w:space="0"/>
            </w:tcBorders>
            <w:shd w:val="clear" w:color="auto" w:fill="auto"/>
            <w:vAlign w:val="center"/>
          </w:tcPr>
          <w:p w14:paraId="4BB08DCE">
            <w:pPr>
              <w:jc w:val="center"/>
              <w:rPr>
                <w:rFonts w:ascii="宋体" w:hAnsi="宋体" w:eastAsia="宋体" w:cs="宋体"/>
                <w:b/>
                <w:bCs/>
                <w:color w:val="000000"/>
                <w:sz w:val="22"/>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9D76">
            <w:pPr>
              <w:jc w:val="center"/>
              <w:rPr>
                <w:rFonts w:ascii="宋体" w:hAnsi="宋体" w:eastAsia="宋体" w:cs="宋体"/>
                <w:b/>
                <w:bCs/>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21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不含税单价（元）</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1FB8">
            <w:pPr>
              <w:jc w:val="center"/>
              <w:rPr>
                <w:rFonts w:ascii="宋体" w:hAnsi="宋体" w:eastAsia="宋体" w:cs="宋体"/>
                <w:b/>
                <w:bCs/>
                <w:color w:val="000000"/>
                <w:sz w:val="22"/>
              </w:rPr>
            </w:pPr>
          </w:p>
        </w:tc>
      </w:tr>
      <w:tr w14:paraId="0EA82433">
        <w:tblPrEx>
          <w:tblCellMar>
            <w:top w:w="0" w:type="dxa"/>
            <w:left w:w="108" w:type="dxa"/>
            <w:bottom w:w="0" w:type="dxa"/>
            <w:right w:w="108" w:type="dxa"/>
          </w:tblCellMar>
        </w:tblPrEx>
        <w:trPr>
          <w:trHeight w:val="440" w:hRule="atLeast"/>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C72B3C">
            <w:pPr>
              <w:rPr>
                <w:rFonts w:ascii="宋体" w:hAnsi="宋体" w:eastAsia="宋体" w:cs="宋体"/>
                <w:b/>
                <w:color w:val="000000"/>
                <w:sz w:val="22"/>
              </w:rPr>
            </w:pPr>
            <w:r>
              <w:rPr>
                <w:rFonts w:hint="eastAsia" w:ascii="宋体" w:hAnsi="宋体" w:eastAsia="宋体" w:cs="宋体"/>
                <w:b/>
                <w:color w:val="000000"/>
                <w:sz w:val="22"/>
              </w:rPr>
              <w:t>SO2风机部分</w:t>
            </w:r>
          </w:p>
        </w:tc>
      </w:tr>
      <w:tr w14:paraId="75D99743">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63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E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SO</w:t>
            </w:r>
            <w:r>
              <w:rPr>
                <w:rStyle w:val="59"/>
                <w:rFonts w:hint="eastAsia" w:eastAsia="宋体"/>
                <w:vertAlign w:val="subscript"/>
              </w:rPr>
              <w:t>2</w:t>
            </w:r>
            <w:r>
              <w:rPr>
                <w:rFonts w:hint="eastAsia" w:ascii="宋体" w:hAnsi="宋体" w:eastAsia="宋体" w:cs="宋体"/>
                <w:color w:val="000000"/>
                <w:kern w:val="0"/>
                <w:sz w:val="22"/>
              </w:rPr>
              <w:t>风机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F348F">
            <w:pPr>
              <w:jc w:val="cente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83451">
            <w:pPr>
              <w:jc w:val="cente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C5EC4">
            <w:pPr>
              <w:jc w:val="cente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7F5EC">
            <w:pPr>
              <w:jc w:val="cente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9B2A7">
            <w:pPr>
              <w:jc w:val="cente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F544A">
            <w:pPr>
              <w:rPr>
                <w:rFonts w:ascii="宋体" w:hAnsi="宋体" w:eastAsia="宋体" w:cs="宋体"/>
                <w:color w:val="000000"/>
                <w:sz w:val="22"/>
              </w:rPr>
            </w:pPr>
          </w:p>
        </w:tc>
      </w:tr>
      <w:tr w14:paraId="670BEA8F">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6C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9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98F38">
            <w:pPr>
              <w:jc w:val="cente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2740B">
            <w:pPr>
              <w:jc w:val="cente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84851">
            <w:pPr>
              <w:jc w:val="cente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E68FB">
            <w:pPr>
              <w:jc w:val="cente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1CDBC">
            <w:pPr>
              <w:jc w:val="cente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28AA5">
            <w:pPr>
              <w:rPr>
                <w:rFonts w:ascii="宋体" w:hAnsi="宋体" w:eastAsia="宋体" w:cs="宋体"/>
                <w:color w:val="000000"/>
                <w:sz w:val="22"/>
              </w:rPr>
            </w:pPr>
          </w:p>
        </w:tc>
      </w:tr>
      <w:tr w14:paraId="3258B1A9">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E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4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离合器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F1CD">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6FA3A">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B8CA8">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3D11C">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37F3E">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A6EEB">
            <w:pPr>
              <w:rPr>
                <w:rFonts w:ascii="宋体" w:hAnsi="宋体" w:eastAsia="宋体" w:cs="宋体"/>
                <w:color w:val="000000"/>
                <w:sz w:val="22"/>
              </w:rPr>
            </w:pPr>
          </w:p>
        </w:tc>
      </w:tr>
      <w:tr w14:paraId="28DA5ABE">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46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52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稀油站</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C3C17">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6AF08">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EC8E7">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4D3C8">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0F1F4">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8AC21">
            <w:pPr>
              <w:rPr>
                <w:rFonts w:ascii="宋体" w:hAnsi="宋体" w:eastAsia="宋体" w:cs="宋体"/>
                <w:color w:val="000000"/>
                <w:sz w:val="22"/>
              </w:rPr>
            </w:pPr>
          </w:p>
        </w:tc>
      </w:tr>
      <w:tr w14:paraId="11ECAB7C">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BD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30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膜片联轴器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2EBDD">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F2DE1">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1EB62">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AB907">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FD88A">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10951">
            <w:pPr>
              <w:rPr>
                <w:rFonts w:ascii="宋体" w:hAnsi="宋体" w:eastAsia="宋体" w:cs="宋体"/>
                <w:color w:val="000000"/>
                <w:sz w:val="22"/>
              </w:rPr>
            </w:pPr>
          </w:p>
        </w:tc>
      </w:tr>
      <w:tr w14:paraId="26E847AC">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A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B9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进出口软连接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30857">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C7A99">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C857D">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82CCD">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8F6F8">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7507D">
            <w:pPr>
              <w:rPr>
                <w:rFonts w:ascii="宋体" w:hAnsi="宋体" w:eastAsia="宋体" w:cs="宋体"/>
                <w:color w:val="000000"/>
                <w:sz w:val="22"/>
              </w:rPr>
            </w:pPr>
          </w:p>
        </w:tc>
      </w:tr>
      <w:tr w14:paraId="0773CD88">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74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FA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增速器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CEBF0">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B8B11">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5154F">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55C51">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A968F">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B2FC7">
            <w:pPr>
              <w:rPr>
                <w:rFonts w:ascii="宋体" w:hAnsi="宋体" w:eastAsia="宋体" w:cs="宋体"/>
                <w:color w:val="000000"/>
                <w:sz w:val="22"/>
              </w:rPr>
            </w:pPr>
          </w:p>
        </w:tc>
      </w:tr>
      <w:tr w14:paraId="3391ED7F">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5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C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进口阀门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FDAB4">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3EB5D">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86C79">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ADA14">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FD7BE">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A757C">
            <w:pPr>
              <w:rPr>
                <w:rFonts w:ascii="宋体" w:hAnsi="宋体" w:eastAsia="宋体" w:cs="宋体"/>
                <w:color w:val="000000"/>
                <w:sz w:val="22"/>
              </w:rPr>
            </w:pPr>
          </w:p>
        </w:tc>
      </w:tr>
      <w:tr w14:paraId="16B146A3">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2B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5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出口止回阀</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92B9D">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9768E">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FA2A9">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B1CB6">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5B80D">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3F403">
            <w:pPr>
              <w:rPr>
                <w:rFonts w:ascii="宋体" w:hAnsi="宋体" w:eastAsia="宋体" w:cs="宋体"/>
                <w:color w:val="000000"/>
                <w:sz w:val="22"/>
              </w:rPr>
            </w:pPr>
          </w:p>
        </w:tc>
      </w:tr>
      <w:tr w14:paraId="0718F453">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nil"/>
              <w:right w:val="single" w:color="000000" w:sz="4" w:space="0"/>
            </w:tcBorders>
            <w:shd w:val="clear" w:color="auto" w:fill="auto"/>
            <w:vAlign w:val="center"/>
          </w:tcPr>
          <w:p w14:paraId="4BB8BFF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w:t>
            </w:r>
          </w:p>
        </w:tc>
        <w:tc>
          <w:tcPr>
            <w:tcW w:w="1830" w:type="dxa"/>
            <w:tcBorders>
              <w:top w:val="single" w:color="000000" w:sz="4" w:space="0"/>
              <w:left w:val="single" w:color="000000" w:sz="4" w:space="0"/>
              <w:bottom w:val="nil"/>
              <w:right w:val="single" w:color="000000" w:sz="4" w:space="0"/>
            </w:tcBorders>
            <w:shd w:val="clear" w:color="auto" w:fill="auto"/>
            <w:noWrap/>
            <w:vAlign w:val="center"/>
          </w:tcPr>
          <w:p w14:paraId="25BD8371">
            <w:pPr>
              <w:widowControl/>
              <w:jc w:val="center"/>
              <w:textAlignment w:val="center"/>
              <w:rPr>
                <w:rFonts w:ascii="宋体" w:hAnsi="宋体" w:eastAsia="宋体" w:cs="宋体"/>
                <w:color w:val="000000"/>
                <w:sz w:val="22"/>
              </w:rPr>
            </w:pPr>
            <w:r>
              <w:rPr>
                <w:rFonts w:ascii="宋体" w:hAnsi="宋体" w:eastAsia="宋体" w:cs="宋体"/>
                <w:color w:val="000000"/>
                <w:sz w:val="22"/>
              </w:rPr>
              <w:t>……</w:t>
            </w:r>
          </w:p>
        </w:tc>
        <w:tc>
          <w:tcPr>
            <w:tcW w:w="1213" w:type="dxa"/>
            <w:tcBorders>
              <w:top w:val="single" w:color="000000" w:sz="4" w:space="0"/>
              <w:left w:val="single" w:color="000000" w:sz="4" w:space="0"/>
              <w:bottom w:val="nil"/>
              <w:right w:val="single" w:color="000000" w:sz="4" w:space="0"/>
            </w:tcBorders>
            <w:shd w:val="clear" w:color="auto" w:fill="auto"/>
            <w:noWrap/>
            <w:vAlign w:val="bottom"/>
          </w:tcPr>
          <w:p w14:paraId="0C3022E4">
            <w:pPr>
              <w:rPr>
                <w:rFonts w:ascii="宋体" w:hAnsi="宋体" w:eastAsia="宋体" w:cs="宋体"/>
                <w:color w:val="000000"/>
                <w:sz w:val="22"/>
              </w:rPr>
            </w:pPr>
          </w:p>
        </w:tc>
        <w:tc>
          <w:tcPr>
            <w:tcW w:w="1228" w:type="dxa"/>
            <w:tcBorders>
              <w:top w:val="single" w:color="000000" w:sz="4" w:space="0"/>
              <w:left w:val="single" w:color="000000" w:sz="4" w:space="0"/>
              <w:bottom w:val="nil"/>
              <w:right w:val="single" w:color="000000" w:sz="4" w:space="0"/>
            </w:tcBorders>
            <w:shd w:val="clear" w:color="auto" w:fill="auto"/>
            <w:noWrap/>
            <w:vAlign w:val="bottom"/>
          </w:tcPr>
          <w:p w14:paraId="63437D99">
            <w:pPr>
              <w:rPr>
                <w:rFonts w:ascii="宋体" w:hAnsi="宋体" w:eastAsia="宋体" w:cs="宋体"/>
                <w:color w:val="000000"/>
                <w:sz w:val="22"/>
              </w:rPr>
            </w:pPr>
          </w:p>
        </w:tc>
        <w:tc>
          <w:tcPr>
            <w:tcW w:w="708" w:type="dxa"/>
            <w:tcBorders>
              <w:top w:val="single" w:color="000000" w:sz="4" w:space="0"/>
              <w:left w:val="single" w:color="000000" w:sz="4" w:space="0"/>
              <w:bottom w:val="nil"/>
              <w:right w:val="single" w:color="000000" w:sz="4" w:space="0"/>
            </w:tcBorders>
            <w:shd w:val="clear" w:color="auto" w:fill="auto"/>
            <w:noWrap/>
            <w:vAlign w:val="bottom"/>
          </w:tcPr>
          <w:p w14:paraId="79B6B593">
            <w:pPr>
              <w:rPr>
                <w:rFonts w:ascii="宋体" w:hAnsi="宋体" w:eastAsia="宋体" w:cs="宋体"/>
                <w:color w:val="000000"/>
                <w:sz w:val="22"/>
              </w:rPr>
            </w:pPr>
          </w:p>
        </w:tc>
        <w:tc>
          <w:tcPr>
            <w:tcW w:w="757" w:type="dxa"/>
            <w:tcBorders>
              <w:top w:val="single" w:color="000000" w:sz="4" w:space="0"/>
              <w:left w:val="single" w:color="000000" w:sz="4" w:space="0"/>
              <w:bottom w:val="nil"/>
              <w:right w:val="single" w:color="000000" w:sz="4" w:space="0"/>
            </w:tcBorders>
            <w:shd w:val="clear" w:color="auto" w:fill="auto"/>
            <w:noWrap/>
            <w:vAlign w:val="bottom"/>
          </w:tcPr>
          <w:p w14:paraId="006D2016">
            <w:pPr>
              <w:rPr>
                <w:rFonts w:ascii="宋体" w:hAnsi="宋体" w:eastAsia="宋体" w:cs="宋体"/>
                <w:color w:val="000000"/>
                <w:sz w:val="22"/>
              </w:rPr>
            </w:pPr>
          </w:p>
        </w:tc>
        <w:tc>
          <w:tcPr>
            <w:tcW w:w="1767" w:type="dxa"/>
            <w:tcBorders>
              <w:top w:val="single" w:color="000000" w:sz="4" w:space="0"/>
              <w:left w:val="single" w:color="000000" w:sz="4" w:space="0"/>
              <w:bottom w:val="nil"/>
              <w:right w:val="single" w:color="000000" w:sz="4" w:space="0"/>
            </w:tcBorders>
            <w:shd w:val="clear" w:color="auto" w:fill="auto"/>
            <w:noWrap/>
            <w:vAlign w:val="bottom"/>
          </w:tcPr>
          <w:p w14:paraId="1DBFC6A0">
            <w:pPr>
              <w:rPr>
                <w:rFonts w:ascii="宋体" w:hAnsi="宋体" w:eastAsia="宋体" w:cs="宋体"/>
                <w:color w:val="000000"/>
                <w:sz w:val="22"/>
              </w:rPr>
            </w:pPr>
          </w:p>
        </w:tc>
        <w:tc>
          <w:tcPr>
            <w:tcW w:w="1209" w:type="dxa"/>
            <w:tcBorders>
              <w:top w:val="single" w:color="000000" w:sz="4" w:space="0"/>
              <w:left w:val="single" w:color="000000" w:sz="4" w:space="0"/>
              <w:bottom w:val="nil"/>
              <w:right w:val="single" w:color="000000" w:sz="4" w:space="0"/>
            </w:tcBorders>
            <w:shd w:val="clear" w:color="auto" w:fill="auto"/>
            <w:noWrap/>
            <w:vAlign w:val="bottom"/>
          </w:tcPr>
          <w:p w14:paraId="776741CE">
            <w:pPr>
              <w:rPr>
                <w:rFonts w:ascii="宋体" w:hAnsi="宋体" w:eastAsia="宋体" w:cs="宋体"/>
                <w:color w:val="000000"/>
                <w:sz w:val="22"/>
              </w:rPr>
            </w:pPr>
          </w:p>
        </w:tc>
      </w:tr>
      <w:tr w14:paraId="024BF71A">
        <w:tblPrEx>
          <w:tblCellMar>
            <w:top w:w="0" w:type="dxa"/>
            <w:left w:w="108" w:type="dxa"/>
            <w:bottom w:w="0" w:type="dxa"/>
            <w:right w:w="108" w:type="dxa"/>
          </w:tblCellMar>
        </w:tblPrEx>
        <w:trPr>
          <w:trHeight w:val="440" w:hRule="atLeast"/>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761AB9">
            <w:pPr>
              <w:rPr>
                <w:rFonts w:ascii="宋体" w:hAnsi="宋体" w:eastAsia="宋体" w:cs="宋体"/>
                <w:b/>
                <w:color w:val="000000"/>
                <w:sz w:val="22"/>
              </w:rPr>
            </w:pPr>
            <w:r>
              <w:rPr>
                <w:rFonts w:hint="eastAsia" w:ascii="宋体" w:hAnsi="宋体" w:eastAsia="宋体" w:cs="宋体"/>
                <w:b/>
                <w:color w:val="000000"/>
                <w:sz w:val="22"/>
              </w:rPr>
              <w:t>配套汽轮机部分</w:t>
            </w:r>
          </w:p>
        </w:tc>
      </w:tr>
      <w:tr w14:paraId="26166E0B">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A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DF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汽轮机</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8E69F">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D2D60">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71472">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DCA38">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7D4FA">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5ADAE">
            <w:pPr>
              <w:rPr>
                <w:rFonts w:ascii="宋体" w:hAnsi="宋体" w:eastAsia="宋体" w:cs="宋体"/>
                <w:color w:val="000000"/>
                <w:sz w:val="22"/>
              </w:rPr>
            </w:pPr>
          </w:p>
        </w:tc>
      </w:tr>
      <w:tr w14:paraId="29804CCC">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23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4F4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主汽阀</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6ACF5">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09803">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EF8AE">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0FEEA">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6EC18">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14107">
            <w:pPr>
              <w:rPr>
                <w:rFonts w:ascii="宋体" w:hAnsi="宋体" w:eastAsia="宋体" w:cs="宋体"/>
                <w:color w:val="000000"/>
                <w:sz w:val="22"/>
              </w:rPr>
            </w:pPr>
          </w:p>
        </w:tc>
      </w:tr>
      <w:tr w14:paraId="3F75632B">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21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AE2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调节汽阀</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7C5A">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C2D0F">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99EE2">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D6369">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C8859">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8E4C3">
            <w:pPr>
              <w:rPr>
                <w:rFonts w:ascii="宋体" w:hAnsi="宋体" w:eastAsia="宋体" w:cs="宋体"/>
                <w:color w:val="000000"/>
                <w:sz w:val="22"/>
              </w:rPr>
            </w:pPr>
          </w:p>
        </w:tc>
      </w:tr>
      <w:tr w14:paraId="20AF69C2">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9E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49B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危急保安系统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EE118">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0C326">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A9542">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FA6C5">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C8E49">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08D15">
            <w:pPr>
              <w:rPr>
                <w:rFonts w:ascii="宋体" w:hAnsi="宋体" w:eastAsia="宋体" w:cs="宋体"/>
                <w:color w:val="000000"/>
                <w:sz w:val="22"/>
              </w:rPr>
            </w:pPr>
          </w:p>
        </w:tc>
      </w:tr>
      <w:tr w14:paraId="5B883575">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CD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BF1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调速系统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E7C85">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905FD">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9B9B4">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2828E">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2816E">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DE5FF">
            <w:pPr>
              <w:rPr>
                <w:rFonts w:ascii="宋体" w:hAnsi="宋体" w:eastAsia="宋体" w:cs="宋体"/>
                <w:color w:val="000000"/>
                <w:sz w:val="22"/>
              </w:rPr>
            </w:pPr>
          </w:p>
        </w:tc>
      </w:tr>
      <w:tr w14:paraId="4784EFB6">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D9E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61A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汽封</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0AA20">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D4AA8">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39564">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34A4E">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4F436">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46A4A">
            <w:pPr>
              <w:rPr>
                <w:rFonts w:ascii="宋体" w:hAnsi="宋体" w:eastAsia="宋体" w:cs="宋体"/>
                <w:color w:val="000000"/>
                <w:sz w:val="22"/>
              </w:rPr>
            </w:pPr>
          </w:p>
        </w:tc>
      </w:tr>
      <w:tr w14:paraId="6C58C4D9">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A5F7">
            <w:pPr>
              <w:widowControl/>
              <w:jc w:val="center"/>
              <w:textAlignment w:val="center"/>
              <w:rPr>
                <w:rFonts w:ascii="宋体" w:hAnsi="宋体" w:eastAsia="宋体" w:cs="宋体"/>
                <w:color w:val="000000"/>
                <w:kern w:val="0"/>
                <w:sz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B42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压力变送器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23A29">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A0389">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65283">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0D7DA">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4C603">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FA509">
            <w:pPr>
              <w:rPr>
                <w:rFonts w:ascii="宋体" w:hAnsi="宋体" w:eastAsia="宋体" w:cs="宋体"/>
                <w:color w:val="000000"/>
                <w:sz w:val="22"/>
              </w:rPr>
            </w:pPr>
          </w:p>
        </w:tc>
      </w:tr>
      <w:tr w14:paraId="5510C10F">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C100">
            <w:pPr>
              <w:widowControl/>
              <w:jc w:val="center"/>
              <w:textAlignment w:val="center"/>
              <w:rPr>
                <w:rFonts w:ascii="宋体" w:hAnsi="宋体" w:eastAsia="宋体" w:cs="宋体"/>
                <w:color w:val="000000"/>
                <w:kern w:val="0"/>
                <w:sz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E25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差压变送器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F7DFD">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637EA">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5A380">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35B50">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86E9C">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8261D">
            <w:pPr>
              <w:rPr>
                <w:rFonts w:ascii="宋体" w:hAnsi="宋体" w:eastAsia="宋体" w:cs="宋体"/>
                <w:color w:val="000000"/>
                <w:sz w:val="22"/>
              </w:rPr>
            </w:pPr>
          </w:p>
        </w:tc>
      </w:tr>
      <w:tr w14:paraId="54E9EDD3">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9A62">
            <w:pPr>
              <w:widowControl/>
              <w:jc w:val="center"/>
              <w:textAlignment w:val="center"/>
              <w:rPr>
                <w:rFonts w:ascii="宋体" w:hAnsi="宋体" w:eastAsia="宋体" w:cs="宋体"/>
                <w:color w:val="000000"/>
                <w:kern w:val="0"/>
                <w:sz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BA9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调节阀（切断阀）</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DEFD8">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9A64F">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76DE5">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733B5">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BE3CF">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21949">
            <w:pPr>
              <w:rPr>
                <w:rFonts w:ascii="宋体" w:hAnsi="宋体" w:eastAsia="宋体" w:cs="宋体"/>
                <w:color w:val="000000"/>
                <w:sz w:val="22"/>
              </w:rPr>
            </w:pPr>
          </w:p>
        </w:tc>
      </w:tr>
      <w:tr w14:paraId="0F8C5A25">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2A1">
            <w:pPr>
              <w:widowControl/>
              <w:jc w:val="center"/>
              <w:textAlignment w:val="center"/>
              <w:rPr>
                <w:rFonts w:ascii="宋体" w:hAnsi="宋体" w:eastAsia="宋体" w:cs="宋体"/>
                <w:color w:val="000000"/>
                <w:kern w:val="0"/>
                <w:sz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583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蒸汽流量计</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B7017">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1DF8C">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D7C39">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A0759">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EAFA7">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C1F61">
            <w:pPr>
              <w:rPr>
                <w:rFonts w:ascii="宋体" w:hAnsi="宋体" w:eastAsia="宋体" w:cs="宋体"/>
                <w:color w:val="000000"/>
                <w:sz w:val="22"/>
              </w:rPr>
            </w:pPr>
          </w:p>
        </w:tc>
      </w:tr>
      <w:tr w14:paraId="31214FAE">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B0B9">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274">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B49B8">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EA6CA">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5EDED">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C578B">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AA61D">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79E21">
            <w:pPr>
              <w:rPr>
                <w:rFonts w:ascii="宋体" w:hAnsi="宋体" w:eastAsia="宋体" w:cs="宋体"/>
                <w:color w:val="000000"/>
                <w:sz w:val="22"/>
              </w:rPr>
            </w:pPr>
          </w:p>
        </w:tc>
      </w:tr>
      <w:tr w14:paraId="6D2BB740">
        <w:tblPrEx>
          <w:tblCellMar>
            <w:top w:w="0" w:type="dxa"/>
            <w:left w:w="108" w:type="dxa"/>
            <w:bottom w:w="0" w:type="dxa"/>
            <w:right w:w="108" w:type="dxa"/>
          </w:tblCellMar>
        </w:tblPrEx>
        <w:trPr>
          <w:trHeight w:val="440" w:hRule="atLeast"/>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DCEA9D">
            <w:pPr>
              <w:rPr>
                <w:rFonts w:ascii="宋体" w:hAnsi="宋体" w:eastAsia="宋体" w:cs="宋体"/>
                <w:b/>
                <w:color w:val="000000"/>
                <w:sz w:val="22"/>
              </w:rPr>
            </w:pPr>
            <w:r>
              <w:rPr>
                <w:rFonts w:hint="eastAsia" w:ascii="宋体" w:hAnsi="宋体" w:eastAsia="宋体" w:cs="宋体"/>
                <w:b/>
                <w:color w:val="000000"/>
                <w:sz w:val="22"/>
              </w:rPr>
              <w:t>通用部分（合计）</w:t>
            </w:r>
          </w:p>
        </w:tc>
      </w:tr>
      <w:tr w14:paraId="03ED918B">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C9A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89E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PLC控制系统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DDD72">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6E5D2">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9D913">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60BF8">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4DACD">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8F411">
            <w:pPr>
              <w:rPr>
                <w:rFonts w:ascii="宋体" w:hAnsi="宋体" w:eastAsia="宋体" w:cs="宋体"/>
                <w:color w:val="000000"/>
                <w:sz w:val="22"/>
              </w:rPr>
            </w:pPr>
          </w:p>
        </w:tc>
      </w:tr>
      <w:tr w14:paraId="44D592C2">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9F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C0E4">
            <w:pPr>
              <w:jc w:val="center"/>
              <w:rPr>
                <w:rFonts w:ascii="宋体" w:hAnsi="宋体" w:eastAsia="宋体" w:cs="宋体"/>
                <w:color w:val="000000"/>
                <w:sz w:val="22"/>
              </w:rPr>
            </w:pPr>
            <w:r>
              <w:rPr>
                <w:rFonts w:hint="eastAsia" w:ascii="宋体" w:hAnsi="宋体" w:eastAsia="宋体" w:cs="宋体"/>
                <w:color w:val="000000"/>
                <w:sz w:val="22"/>
              </w:rPr>
              <w:t>运费</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19919">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A6E67">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32E3C">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FA274">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0A1A6">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63D8F">
            <w:pPr>
              <w:rPr>
                <w:rFonts w:ascii="宋体" w:hAnsi="宋体" w:eastAsia="宋体" w:cs="宋体"/>
                <w:color w:val="000000"/>
                <w:sz w:val="22"/>
              </w:rPr>
            </w:pPr>
          </w:p>
        </w:tc>
      </w:tr>
      <w:tr w14:paraId="0FACC2E9">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1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FB23">
            <w:pPr>
              <w:jc w:val="center"/>
              <w:rPr>
                <w:rFonts w:ascii="宋体" w:hAnsi="宋体" w:eastAsia="宋体" w:cs="宋体"/>
                <w:color w:val="000000"/>
                <w:sz w:val="22"/>
              </w:rPr>
            </w:pPr>
            <w:r>
              <w:rPr>
                <w:rFonts w:hint="eastAsia" w:ascii="宋体" w:hAnsi="宋体" w:eastAsia="宋体" w:cs="宋体"/>
                <w:color w:val="000000"/>
                <w:sz w:val="22"/>
              </w:rPr>
              <w:t>安装调试费</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A772B">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31C01">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CB3D6">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767A5">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19969">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5E308">
            <w:pPr>
              <w:rPr>
                <w:rFonts w:ascii="宋体" w:hAnsi="宋体" w:eastAsia="宋体" w:cs="宋体"/>
                <w:color w:val="000000"/>
                <w:sz w:val="22"/>
              </w:rPr>
            </w:pPr>
          </w:p>
        </w:tc>
      </w:tr>
      <w:tr w14:paraId="03F0C1BA">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146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9FB8">
            <w:pPr>
              <w:jc w:val="center"/>
              <w:rPr>
                <w:rFonts w:ascii="宋体" w:hAnsi="宋体" w:eastAsia="宋体" w:cs="宋体"/>
                <w:color w:val="000000"/>
                <w:sz w:val="22"/>
              </w:rPr>
            </w:pPr>
            <w:r>
              <w:rPr>
                <w:rFonts w:hint="eastAsia" w:ascii="宋体" w:hAnsi="宋体" w:eastAsia="宋体" w:cs="宋体"/>
                <w:color w:val="000000"/>
                <w:sz w:val="22"/>
              </w:rPr>
              <w:t>税费</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97FE8">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5A7EA">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9626C">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924A2">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361E6">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A3BC9">
            <w:pPr>
              <w:rPr>
                <w:rFonts w:ascii="宋体" w:hAnsi="宋体" w:eastAsia="宋体" w:cs="宋体"/>
                <w:color w:val="000000"/>
                <w:sz w:val="22"/>
              </w:rPr>
            </w:pPr>
          </w:p>
        </w:tc>
      </w:tr>
      <w:tr w14:paraId="1EA8D561">
        <w:tblPrEx>
          <w:tblCellMar>
            <w:top w:w="0" w:type="dxa"/>
            <w:left w:w="108" w:type="dxa"/>
            <w:bottom w:w="0" w:type="dxa"/>
            <w:right w:w="108" w:type="dxa"/>
          </w:tblCellMar>
        </w:tblPrEx>
        <w:trPr>
          <w:trHeight w:val="4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8B91">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47B1">
            <w:pPr>
              <w:jc w:val="center"/>
              <w:rPr>
                <w:rFonts w:ascii="宋体" w:hAnsi="宋体" w:eastAsia="宋体" w:cs="宋体"/>
                <w:color w:val="000000"/>
                <w:sz w:val="22"/>
              </w:rPr>
            </w:pPr>
            <w:r>
              <w:rPr>
                <w:rFonts w:ascii="宋体" w:hAnsi="宋体" w:eastAsia="宋体" w:cs="宋体"/>
                <w:color w:val="000000"/>
                <w:sz w:val="22"/>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58588">
            <w:pPr>
              <w:rPr>
                <w:rFonts w:ascii="宋体" w:hAnsi="宋体" w:eastAsia="宋体" w:cs="宋体"/>
                <w:color w:val="000000"/>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18AF9">
            <w:pPr>
              <w:rPr>
                <w:rFonts w:ascii="宋体" w:hAnsi="宋体" w:eastAsia="宋体" w:cs="宋体"/>
                <w:color w:val="000000"/>
                <w:sz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7E8AB">
            <w:pPr>
              <w:rPr>
                <w:rFonts w:ascii="宋体" w:hAnsi="宋体" w:eastAsia="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FCDB0">
            <w:pPr>
              <w:rPr>
                <w:rFonts w:ascii="宋体" w:hAnsi="宋体" w:eastAsia="宋体" w:cs="宋体"/>
                <w:color w:val="000000"/>
                <w:sz w:val="22"/>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7DDCE">
            <w:pPr>
              <w:rPr>
                <w:rFonts w:ascii="宋体" w:hAnsi="宋体" w:eastAsia="宋体" w:cs="宋体"/>
                <w:color w:val="000000"/>
                <w:sz w:val="22"/>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37357">
            <w:pPr>
              <w:rPr>
                <w:rFonts w:ascii="宋体" w:hAnsi="宋体" w:eastAsia="宋体" w:cs="宋体"/>
                <w:color w:val="000000"/>
                <w:sz w:val="22"/>
              </w:rPr>
            </w:pPr>
          </w:p>
        </w:tc>
      </w:tr>
    </w:tbl>
    <w:p w14:paraId="2D63640B">
      <w:pPr>
        <w:pStyle w:val="38"/>
        <w:spacing w:before="120"/>
        <w:rPr>
          <w:rFonts w:eastAsiaTheme="minorEastAsia" w:cstheme="minorBidi"/>
          <w:kern w:val="2"/>
          <w:sz w:val="21"/>
          <w:szCs w:val="21"/>
        </w:rPr>
      </w:pPr>
      <w:r>
        <w:rPr>
          <w:rFonts w:hint="eastAsia" w:eastAsiaTheme="minorEastAsia" w:cstheme="minorBidi"/>
          <w:kern w:val="2"/>
          <w:sz w:val="21"/>
          <w:szCs w:val="21"/>
        </w:rPr>
        <w:t>付款方式：</w:t>
      </w:r>
    </w:p>
    <w:p w14:paraId="305358DD">
      <w:pPr>
        <w:pStyle w:val="38"/>
        <w:spacing w:before="120"/>
        <w:rPr>
          <w:rFonts w:eastAsiaTheme="minorEastAsia" w:cstheme="minorBidi"/>
          <w:kern w:val="2"/>
          <w:sz w:val="21"/>
          <w:szCs w:val="21"/>
        </w:rPr>
      </w:pPr>
      <w:r>
        <w:rPr>
          <w:rFonts w:hint="eastAsia" w:eastAsiaTheme="minorEastAsia" w:cstheme="minorBidi"/>
          <w:kern w:val="2"/>
          <w:sz w:val="21"/>
          <w:szCs w:val="21"/>
        </w:rPr>
        <w:t>交货期：</w:t>
      </w:r>
    </w:p>
    <w:p w14:paraId="76666E2B">
      <w:pPr>
        <w:pStyle w:val="38"/>
        <w:spacing w:before="120"/>
        <w:rPr>
          <w:rFonts w:eastAsiaTheme="minorEastAsia" w:cstheme="minorBidi"/>
          <w:kern w:val="2"/>
          <w:sz w:val="21"/>
          <w:szCs w:val="21"/>
        </w:rPr>
      </w:pPr>
      <w:r>
        <w:rPr>
          <w:rFonts w:hint="eastAsia" w:eastAsiaTheme="minorEastAsia" w:cstheme="minorBidi"/>
          <w:kern w:val="2"/>
          <w:sz w:val="21"/>
          <w:szCs w:val="21"/>
        </w:rPr>
        <w:t>质保期：</w:t>
      </w:r>
    </w:p>
    <w:p w14:paraId="62A00ADD">
      <w:pPr>
        <w:pStyle w:val="38"/>
        <w:spacing w:before="120"/>
        <w:rPr>
          <w:rFonts w:eastAsiaTheme="minorEastAsia" w:cstheme="minorBidi"/>
          <w:kern w:val="2"/>
          <w:sz w:val="21"/>
          <w:szCs w:val="21"/>
        </w:rPr>
      </w:pPr>
      <w:r>
        <w:rPr>
          <w:rFonts w:hint="eastAsia" w:eastAsiaTheme="minorEastAsia" w:cstheme="minorBidi"/>
          <w:kern w:val="2"/>
          <w:sz w:val="21"/>
          <w:szCs w:val="21"/>
        </w:rPr>
        <w:t>税率：</w:t>
      </w:r>
    </w:p>
    <w:p w14:paraId="65EE8446">
      <w:pPr>
        <w:pStyle w:val="38"/>
        <w:spacing w:before="120"/>
        <w:rPr>
          <w:rFonts w:eastAsiaTheme="minorEastAsia" w:cstheme="minorBidi"/>
          <w:kern w:val="2"/>
          <w:sz w:val="21"/>
          <w:szCs w:val="21"/>
          <w:u w:val="single"/>
        </w:rPr>
      </w:pPr>
      <w:r>
        <w:rPr>
          <w:rFonts w:hint="eastAsia" w:eastAsiaTheme="minorEastAsia" w:cstheme="minorBidi"/>
          <w:kern w:val="2"/>
          <w:sz w:val="21"/>
          <w:szCs w:val="21"/>
        </w:rPr>
        <w:t>备注：</w:t>
      </w:r>
    </w:p>
    <w:p w14:paraId="538EBD3D">
      <w:pPr>
        <w:pStyle w:val="38"/>
        <w:numPr>
          <w:ilvl w:val="0"/>
          <w:numId w:val="1"/>
        </w:numPr>
        <w:spacing w:before="120"/>
        <w:rPr>
          <w:rFonts w:eastAsiaTheme="minorEastAsia" w:cstheme="minorBidi"/>
          <w:kern w:val="2"/>
          <w:sz w:val="21"/>
          <w:szCs w:val="21"/>
        </w:rPr>
      </w:pPr>
      <w:r>
        <w:rPr>
          <w:rFonts w:hint="eastAsia" w:eastAsiaTheme="minorEastAsia" w:cstheme="minorBidi"/>
          <w:kern w:val="2"/>
          <w:sz w:val="21"/>
          <w:szCs w:val="21"/>
        </w:rPr>
        <w:t>报价包含但不限于材料费、试验检验费、包装费、装车费、运费、保险费、设计费、税金等。</w:t>
      </w:r>
    </w:p>
    <w:p w14:paraId="40CF9682">
      <w:pPr>
        <w:pStyle w:val="38"/>
        <w:numPr>
          <w:ilvl w:val="0"/>
          <w:numId w:val="1"/>
        </w:numPr>
        <w:spacing w:before="120"/>
        <w:rPr>
          <w:rFonts w:eastAsiaTheme="minorEastAsia" w:cstheme="minorBidi"/>
          <w:kern w:val="2"/>
          <w:sz w:val="21"/>
          <w:szCs w:val="21"/>
        </w:rPr>
      </w:pPr>
      <w:r>
        <w:rPr>
          <w:rFonts w:hint="eastAsia" w:eastAsiaTheme="minorEastAsia" w:cstheme="minorBidi"/>
          <w:kern w:val="2"/>
          <w:sz w:val="21"/>
          <w:szCs w:val="21"/>
        </w:rPr>
        <w:t>不同配置方案所需内容请注明。</w:t>
      </w:r>
    </w:p>
    <w:p w14:paraId="19080884">
      <w:pPr>
        <w:pStyle w:val="38"/>
        <w:spacing w:before="120" w:line="480" w:lineRule="exact"/>
        <w:jc w:val="center"/>
        <w:rPr>
          <w:rFonts w:eastAsiaTheme="minorEastAsia" w:cstheme="minorBidi"/>
          <w:b/>
          <w:kern w:val="2"/>
          <w:sz w:val="28"/>
          <w:szCs w:val="28"/>
        </w:rPr>
      </w:pPr>
    </w:p>
    <w:p w14:paraId="5B469536">
      <w:pPr>
        <w:pStyle w:val="38"/>
        <w:spacing w:before="120" w:line="480" w:lineRule="exact"/>
        <w:jc w:val="center"/>
        <w:rPr>
          <w:rFonts w:eastAsiaTheme="minorEastAsia" w:cstheme="minorBidi"/>
          <w:b/>
          <w:kern w:val="2"/>
          <w:sz w:val="28"/>
          <w:szCs w:val="28"/>
        </w:rPr>
      </w:pPr>
    </w:p>
    <w:p w14:paraId="11264E99">
      <w:pPr>
        <w:pStyle w:val="38"/>
        <w:spacing w:before="120" w:line="480" w:lineRule="exact"/>
        <w:jc w:val="center"/>
        <w:rPr>
          <w:rFonts w:eastAsiaTheme="minorEastAsia" w:cstheme="minorBidi"/>
          <w:b/>
          <w:kern w:val="2"/>
          <w:sz w:val="28"/>
          <w:szCs w:val="28"/>
        </w:rPr>
      </w:pPr>
    </w:p>
    <w:p w14:paraId="39FE34FF">
      <w:pPr>
        <w:pStyle w:val="38"/>
        <w:spacing w:before="120" w:line="480" w:lineRule="exact"/>
        <w:jc w:val="center"/>
        <w:rPr>
          <w:rFonts w:eastAsiaTheme="minorEastAsia" w:cstheme="minorBidi"/>
          <w:b/>
          <w:kern w:val="2"/>
          <w:sz w:val="28"/>
          <w:szCs w:val="28"/>
        </w:rPr>
      </w:pPr>
    </w:p>
    <w:p w14:paraId="00E46492">
      <w:pPr>
        <w:pStyle w:val="38"/>
        <w:spacing w:before="120" w:line="480" w:lineRule="exact"/>
        <w:jc w:val="center"/>
        <w:rPr>
          <w:rFonts w:eastAsiaTheme="minorEastAsia" w:cstheme="minorBidi"/>
          <w:b/>
          <w:kern w:val="2"/>
          <w:sz w:val="28"/>
          <w:szCs w:val="28"/>
        </w:rPr>
      </w:pPr>
    </w:p>
    <w:p w14:paraId="76F6BE0A">
      <w:pPr>
        <w:pStyle w:val="38"/>
        <w:spacing w:before="120" w:line="480" w:lineRule="exact"/>
        <w:jc w:val="center"/>
        <w:rPr>
          <w:rFonts w:eastAsiaTheme="minorEastAsia" w:cstheme="minorBidi"/>
          <w:b/>
          <w:kern w:val="2"/>
          <w:sz w:val="28"/>
          <w:szCs w:val="28"/>
        </w:rPr>
      </w:pPr>
    </w:p>
    <w:p w14:paraId="4D1B1A8F">
      <w:pPr>
        <w:pStyle w:val="38"/>
        <w:spacing w:before="120" w:line="480" w:lineRule="exact"/>
        <w:jc w:val="center"/>
        <w:rPr>
          <w:rFonts w:eastAsiaTheme="minorEastAsia" w:cstheme="minorBidi"/>
          <w:b/>
          <w:kern w:val="2"/>
          <w:sz w:val="28"/>
          <w:szCs w:val="28"/>
        </w:rPr>
      </w:pPr>
    </w:p>
    <w:p w14:paraId="316A5F0A">
      <w:pPr>
        <w:pStyle w:val="38"/>
        <w:spacing w:before="120" w:line="480" w:lineRule="exact"/>
        <w:jc w:val="center"/>
        <w:rPr>
          <w:rFonts w:eastAsiaTheme="minorEastAsia" w:cstheme="minorBidi"/>
          <w:b/>
          <w:kern w:val="2"/>
          <w:sz w:val="28"/>
          <w:szCs w:val="28"/>
        </w:rPr>
      </w:pPr>
    </w:p>
    <w:p w14:paraId="01A150EF">
      <w:pPr>
        <w:pStyle w:val="38"/>
        <w:spacing w:before="120" w:line="480" w:lineRule="exact"/>
        <w:jc w:val="center"/>
        <w:rPr>
          <w:rFonts w:eastAsiaTheme="minorEastAsia" w:cstheme="minorBidi"/>
          <w:b/>
          <w:kern w:val="2"/>
          <w:sz w:val="28"/>
          <w:szCs w:val="28"/>
        </w:rPr>
      </w:pPr>
    </w:p>
    <w:p w14:paraId="213A6FAF">
      <w:pPr>
        <w:pStyle w:val="38"/>
        <w:spacing w:before="120" w:line="480" w:lineRule="exact"/>
        <w:jc w:val="center"/>
        <w:rPr>
          <w:rFonts w:eastAsiaTheme="minorEastAsia" w:cstheme="minorBidi"/>
          <w:b/>
          <w:kern w:val="2"/>
          <w:sz w:val="28"/>
          <w:szCs w:val="28"/>
        </w:rPr>
      </w:pPr>
    </w:p>
    <w:p w14:paraId="020B958A">
      <w:pPr>
        <w:pStyle w:val="38"/>
        <w:spacing w:before="120" w:line="480" w:lineRule="exact"/>
        <w:jc w:val="center"/>
        <w:rPr>
          <w:rFonts w:eastAsiaTheme="minorEastAsia" w:cstheme="minorBidi"/>
          <w:b/>
          <w:kern w:val="2"/>
          <w:sz w:val="28"/>
          <w:szCs w:val="28"/>
        </w:rPr>
      </w:pPr>
    </w:p>
    <w:p w14:paraId="7E4C4C5F">
      <w:pPr>
        <w:pStyle w:val="38"/>
        <w:spacing w:before="120" w:line="480" w:lineRule="exact"/>
        <w:jc w:val="center"/>
        <w:rPr>
          <w:rFonts w:eastAsiaTheme="minorEastAsia" w:cstheme="minorBidi"/>
          <w:b/>
          <w:kern w:val="2"/>
          <w:sz w:val="28"/>
          <w:szCs w:val="28"/>
        </w:rPr>
      </w:pPr>
    </w:p>
    <w:p w14:paraId="53E4897E">
      <w:pPr>
        <w:pStyle w:val="38"/>
        <w:spacing w:before="120" w:line="480" w:lineRule="exact"/>
        <w:jc w:val="center"/>
        <w:rPr>
          <w:rFonts w:eastAsiaTheme="minorEastAsia" w:cstheme="minorBidi"/>
          <w:b/>
          <w:kern w:val="2"/>
          <w:sz w:val="28"/>
          <w:szCs w:val="28"/>
        </w:rPr>
      </w:pPr>
    </w:p>
    <w:p w14:paraId="7EE2CC29">
      <w:pPr>
        <w:pStyle w:val="38"/>
        <w:spacing w:before="120" w:line="480" w:lineRule="exact"/>
        <w:jc w:val="center"/>
        <w:rPr>
          <w:rFonts w:eastAsiaTheme="minorEastAsia" w:cstheme="minorBidi"/>
          <w:b/>
          <w:kern w:val="2"/>
          <w:sz w:val="28"/>
          <w:szCs w:val="28"/>
        </w:rPr>
      </w:pPr>
    </w:p>
    <w:p w14:paraId="16EDEEC2">
      <w:pPr>
        <w:pStyle w:val="38"/>
        <w:spacing w:before="120" w:line="480" w:lineRule="exact"/>
        <w:jc w:val="center"/>
        <w:rPr>
          <w:rFonts w:eastAsiaTheme="minorEastAsia" w:cstheme="minorBidi"/>
          <w:b/>
          <w:kern w:val="2"/>
          <w:sz w:val="28"/>
          <w:szCs w:val="28"/>
        </w:rPr>
      </w:pPr>
    </w:p>
    <w:p w14:paraId="6F5CB9F4">
      <w:pPr>
        <w:pStyle w:val="38"/>
        <w:spacing w:before="120" w:line="480" w:lineRule="exact"/>
        <w:jc w:val="center"/>
        <w:rPr>
          <w:rFonts w:eastAsiaTheme="minorEastAsia" w:cstheme="minorBidi"/>
          <w:b/>
          <w:kern w:val="2"/>
          <w:sz w:val="28"/>
          <w:szCs w:val="28"/>
        </w:rPr>
      </w:pPr>
    </w:p>
    <w:p w14:paraId="07D78B17">
      <w:pPr>
        <w:pStyle w:val="53"/>
        <w:spacing w:line="360" w:lineRule="auto"/>
        <w:jc w:val="center"/>
        <w:outlineLvl w:val="0"/>
        <w:rPr>
          <w:rFonts w:cs="黑体" w:asciiTheme="minorEastAsia" w:hAnsiTheme="minorEastAsia" w:eastAsiaTheme="minorEastAsia"/>
          <w:b/>
          <w:bCs/>
          <w:kern w:val="44"/>
          <w:sz w:val="28"/>
          <w:szCs w:val="28"/>
        </w:rPr>
      </w:pPr>
      <w:bookmarkStart w:id="16" w:name="_Toc218690657"/>
      <w:r>
        <w:rPr>
          <w:rFonts w:hint="eastAsia" w:cs="黑体" w:asciiTheme="minorEastAsia" w:hAnsiTheme="minorEastAsia" w:eastAsiaTheme="minorEastAsia"/>
          <w:b/>
          <w:bCs/>
          <w:kern w:val="44"/>
          <w:sz w:val="28"/>
          <w:szCs w:val="28"/>
        </w:rPr>
        <w:t>九、主要技术参数表（一标段）</w:t>
      </w:r>
      <w:bookmarkEnd w:id="16"/>
    </w:p>
    <w:tbl>
      <w:tblPr>
        <w:tblStyle w:val="19"/>
        <w:tblW w:w="9839" w:type="dxa"/>
        <w:tblInd w:w="93" w:type="dxa"/>
        <w:tblLayout w:type="autofit"/>
        <w:tblCellMar>
          <w:top w:w="0" w:type="dxa"/>
          <w:left w:w="108" w:type="dxa"/>
          <w:bottom w:w="0" w:type="dxa"/>
          <w:right w:w="108" w:type="dxa"/>
        </w:tblCellMar>
      </w:tblPr>
      <w:tblGrid>
        <w:gridCol w:w="720"/>
        <w:gridCol w:w="570"/>
        <w:gridCol w:w="1419"/>
        <w:gridCol w:w="141"/>
        <w:gridCol w:w="1134"/>
        <w:gridCol w:w="284"/>
        <w:gridCol w:w="573"/>
        <w:gridCol w:w="348"/>
        <w:gridCol w:w="496"/>
        <w:gridCol w:w="773"/>
        <w:gridCol w:w="503"/>
        <w:gridCol w:w="67"/>
        <w:gridCol w:w="343"/>
        <w:gridCol w:w="1008"/>
        <w:gridCol w:w="1460"/>
      </w:tblGrid>
      <w:tr w14:paraId="50F5277B">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518E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风 机 型 号：</w:t>
            </w:r>
          </w:p>
        </w:tc>
        <w:tc>
          <w:tcPr>
            <w:tcW w:w="4650" w:type="dxa"/>
            <w:gridSpan w:val="7"/>
            <w:tcBorders>
              <w:top w:val="single" w:color="000000" w:sz="4" w:space="0"/>
              <w:left w:val="nil"/>
              <w:bottom w:val="single" w:color="000000" w:sz="4" w:space="0"/>
              <w:right w:val="single" w:color="000000" w:sz="4" w:space="0"/>
            </w:tcBorders>
            <w:shd w:val="clear" w:color="auto" w:fill="auto"/>
            <w:vAlign w:val="center"/>
          </w:tcPr>
          <w:p w14:paraId="3E8CFD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适 用 介 质：</w:t>
            </w:r>
          </w:p>
        </w:tc>
      </w:tr>
      <w:tr w14:paraId="218F6F24">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FBBDB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风   机    性    能</w:t>
            </w:r>
          </w:p>
        </w:tc>
      </w:tr>
      <w:tr w14:paraId="39F3494E">
        <w:tblPrEx>
          <w:tblCellMar>
            <w:top w:w="0" w:type="dxa"/>
            <w:left w:w="108" w:type="dxa"/>
            <w:bottom w:w="0" w:type="dxa"/>
            <w:right w:w="108" w:type="dxa"/>
          </w:tblCellMar>
        </w:tblPrEx>
        <w:trPr>
          <w:trHeight w:val="270"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5D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流量</w:t>
            </w:r>
          </w:p>
        </w:tc>
        <w:tc>
          <w:tcPr>
            <w:tcW w:w="3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F46117">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正常         额定      Q= m</w:t>
            </w:r>
            <w:r>
              <w:rPr>
                <w:rStyle w:val="57"/>
                <w:rFonts w:hint="default"/>
              </w:rPr>
              <w:t>3</w:t>
            </w:r>
            <w:r>
              <w:rPr>
                <w:rStyle w:val="58"/>
                <w:rFonts w:hint="default"/>
              </w:rPr>
              <w:t>/min</w:t>
            </w:r>
          </w:p>
        </w:tc>
        <w:tc>
          <w:tcPr>
            <w:tcW w:w="2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4CDF7">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效率          %</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EF60F">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转速       r/min</w:t>
            </w:r>
          </w:p>
        </w:tc>
      </w:tr>
      <w:tr w14:paraId="08CA3C75">
        <w:tblPrEx>
          <w:tblCellMar>
            <w:top w:w="0" w:type="dxa"/>
            <w:left w:w="108" w:type="dxa"/>
            <w:bottom w:w="0" w:type="dxa"/>
            <w:right w:w="108" w:type="dxa"/>
          </w:tblCellMar>
        </w:tblPrEx>
        <w:trPr>
          <w:trHeight w:val="270"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6ED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全压</w:t>
            </w:r>
          </w:p>
        </w:tc>
        <w:tc>
          <w:tcPr>
            <w:tcW w:w="3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AB9E8D">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正常         额定        kPa</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9D6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轴功率</w:t>
            </w:r>
          </w:p>
        </w:tc>
        <w:tc>
          <w:tcPr>
            <w:tcW w:w="3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64E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正常        额定          kW</w:t>
            </w:r>
          </w:p>
        </w:tc>
      </w:tr>
      <w:tr w14:paraId="48543D2D">
        <w:tblPrEx>
          <w:tblCellMar>
            <w:top w:w="0" w:type="dxa"/>
            <w:left w:w="108" w:type="dxa"/>
            <w:bottom w:w="0" w:type="dxa"/>
            <w:right w:w="108" w:type="dxa"/>
          </w:tblCellMar>
        </w:tblPrEx>
        <w:trPr>
          <w:trHeight w:val="90"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F61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温度</w:t>
            </w:r>
          </w:p>
        </w:tc>
        <w:tc>
          <w:tcPr>
            <w:tcW w:w="3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CF595">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05E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电机功率</w:t>
            </w:r>
          </w:p>
        </w:tc>
        <w:tc>
          <w:tcPr>
            <w:tcW w:w="3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96A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正常        额定          kW</w:t>
            </w:r>
          </w:p>
        </w:tc>
      </w:tr>
      <w:tr w14:paraId="7B42D0FC">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F9F5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          构</w:t>
            </w:r>
          </w:p>
        </w:tc>
      </w:tr>
      <w:tr w14:paraId="440BF47D">
        <w:tblPrEx>
          <w:tblCellMar>
            <w:top w:w="0" w:type="dxa"/>
            <w:left w:w="108" w:type="dxa"/>
            <w:bottom w:w="0" w:type="dxa"/>
            <w:right w:w="108" w:type="dxa"/>
          </w:tblCellMar>
        </w:tblPrEx>
        <w:trPr>
          <w:trHeight w:val="27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24E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壳体</w:t>
            </w: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7A90DB">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支承：  □悬臂支撑  □双支撑</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11A153">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旋向（从驱动机端看）： □顺时针 □逆时针</w:t>
            </w:r>
          </w:p>
        </w:tc>
      </w:tr>
      <w:tr w14:paraId="7FC43C8B">
        <w:tblPrEx>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0AEE">
            <w:pPr>
              <w:jc w:val="center"/>
              <w:rPr>
                <w:rFonts w:ascii="宋体" w:hAnsi="宋体" w:eastAsia="宋体" w:cs="宋体"/>
                <w:color w:val="000000"/>
                <w:sz w:val="22"/>
              </w:rPr>
            </w:pP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B19FB1">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剖分：  □径向  □轴向</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DE1EF">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驱动方式：  □直联  □三角皮带  □变速箱</w:t>
            </w:r>
          </w:p>
        </w:tc>
      </w:tr>
      <w:tr w14:paraId="5AEA1860">
        <w:tblPrEx>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BC4B">
            <w:pPr>
              <w:jc w:val="center"/>
              <w:rPr>
                <w:rFonts w:ascii="宋体" w:hAnsi="宋体" w:eastAsia="宋体" w:cs="宋体"/>
                <w:color w:val="000000"/>
                <w:sz w:val="22"/>
              </w:rPr>
            </w:pP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3C6563">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开孔：  □排液  □放空  □检查和清洗</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BD8C03">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轴封：  □填料  □机械密封  □迷宫密封</w:t>
            </w:r>
          </w:p>
        </w:tc>
      </w:tr>
      <w:tr w14:paraId="0A8ACDF7">
        <w:tblPrEx>
          <w:tblCellMar>
            <w:top w:w="0" w:type="dxa"/>
            <w:left w:w="108" w:type="dxa"/>
            <w:bottom w:w="0" w:type="dxa"/>
            <w:right w:w="108" w:type="dxa"/>
          </w:tblCellMar>
        </w:tblPrEx>
        <w:trPr>
          <w:trHeight w:val="27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2CA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叶轮</w:t>
            </w: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19BEB0">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外径：    mm  □闭式  □半开式  □开式</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A9116F">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加工方式：   □一体  □焊接</w:t>
            </w:r>
          </w:p>
        </w:tc>
      </w:tr>
      <w:tr w14:paraId="6B4BA8AE">
        <w:tblPrEx>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66F9">
            <w:pPr>
              <w:jc w:val="center"/>
              <w:rPr>
                <w:rFonts w:ascii="宋体" w:hAnsi="宋体" w:eastAsia="宋体" w:cs="宋体"/>
                <w:color w:val="000000"/>
                <w:sz w:val="22"/>
              </w:rPr>
            </w:pP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C618A">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级数：  □单级  □双级</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9967F1">
            <w:pPr>
              <w:rPr>
                <w:rFonts w:ascii="宋体" w:hAnsi="宋体" w:eastAsia="宋体" w:cs="宋体"/>
                <w:color w:val="000000"/>
                <w:sz w:val="22"/>
              </w:rPr>
            </w:pPr>
          </w:p>
        </w:tc>
      </w:tr>
      <w:tr w14:paraId="7AAA9DCF">
        <w:tblPrEx>
          <w:tblCellMar>
            <w:top w:w="0" w:type="dxa"/>
            <w:left w:w="108" w:type="dxa"/>
            <w:bottom w:w="0" w:type="dxa"/>
            <w:right w:w="108" w:type="dxa"/>
          </w:tblCellMar>
        </w:tblPrEx>
        <w:trPr>
          <w:trHeight w:val="270" w:hRule="atLeast"/>
        </w:trPr>
        <w:tc>
          <w:tcPr>
            <w:tcW w:w="720" w:type="dxa"/>
            <w:vMerge w:val="restart"/>
            <w:tcBorders>
              <w:top w:val="single" w:color="000000" w:sz="4" w:space="0"/>
              <w:left w:val="single" w:color="000000" w:sz="4" w:space="0"/>
              <w:right w:val="single" w:color="000000" w:sz="4" w:space="0"/>
            </w:tcBorders>
            <w:shd w:val="clear" w:color="auto" w:fill="auto"/>
            <w:vAlign w:val="center"/>
          </w:tcPr>
          <w:p w14:paraId="15FBB2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进出气口</w:t>
            </w: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91E37A">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进口：  DN      mm  PN    MPa</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E5E3A8">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 xml:space="preserve">出口：  DN      mm  PN      MPa </w:t>
            </w:r>
          </w:p>
        </w:tc>
      </w:tr>
      <w:tr w14:paraId="56FE423B">
        <w:tblPrEx>
          <w:tblCellMar>
            <w:top w:w="0" w:type="dxa"/>
            <w:left w:w="108" w:type="dxa"/>
            <w:bottom w:w="0" w:type="dxa"/>
            <w:right w:w="108" w:type="dxa"/>
          </w:tblCellMar>
        </w:tblPrEx>
        <w:trPr>
          <w:trHeight w:val="270" w:hRule="atLeast"/>
        </w:trPr>
        <w:tc>
          <w:tcPr>
            <w:tcW w:w="720" w:type="dxa"/>
            <w:vMerge w:val="continue"/>
            <w:tcBorders>
              <w:left w:val="single" w:color="000000" w:sz="4" w:space="0"/>
              <w:bottom w:val="single" w:color="000000" w:sz="4" w:space="0"/>
              <w:right w:val="single" w:color="000000" w:sz="4" w:space="0"/>
            </w:tcBorders>
            <w:shd w:val="clear" w:color="auto" w:fill="auto"/>
            <w:vAlign w:val="center"/>
          </w:tcPr>
          <w:p w14:paraId="7E5F86F2">
            <w:pPr>
              <w:widowControl/>
              <w:jc w:val="center"/>
              <w:textAlignment w:val="center"/>
              <w:rPr>
                <w:rFonts w:ascii="宋体" w:hAnsi="宋体" w:eastAsia="宋体" w:cs="宋体"/>
                <w:color w:val="000000"/>
                <w:kern w:val="0"/>
                <w:sz w:val="22"/>
              </w:rPr>
            </w:pP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77045B">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进口角度：侧向水平</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9D338E">
            <w:pPr>
              <w:widowControl/>
              <w:ind w:firstLine="110" w:firstLineChars="50"/>
              <w:textAlignment w:val="center"/>
              <w:rPr>
                <w:rFonts w:ascii="宋体" w:hAnsi="宋体" w:eastAsia="宋体" w:cs="宋体"/>
                <w:color w:val="000000"/>
                <w:kern w:val="0"/>
                <w:sz w:val="22"/>
              </w:rPr>
            </w:pPr>
            <w:r>
              <w:rPr>
                <w:rFonts w:hint="eastAsia" w:ascii="宋体" w:hAnsi="宋体" w:eastAsia="宋体" w:cs="宋体"/>
                <w:color w:val="000000"/>
                <w:kern w:val="0"/>
                <w:sz w:val="22"/>
              </w:rPr>
              <w:t>出口角度：侧向水平</w:t>
            </w:r>
          </w:p>
        </w:tc>
      </w:tr>
      <w:tr w14:paraId="1D394EE6">
        <w:tblPrEx>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2D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底座</w:t>
            </w: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682E8D">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风机与驱动机  □公用  □分开</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A7EFE8">
            <w:pPr>
              <w:ind w:firstLine="110" w:firstLineChars="50"/>
              <w:rPr>
                <w:rFonts w:ascii="宋体" w:hAnsi="宋体" w:eastAsia="宋体" w:cs="宋体"/>
                <w:color w:val="000000"/>
                <w:sz w:val="22"/>
              </w:rPr>
            </w:pPr>
            <w:r>
              <w:rPr>
                <w:rFonts w:hint="eastAsia" w:ascii="宋体" w:hAnsi="宋体" w:eastAsia="宋体" w:cs="宋体"/>
                <w:color w:val="000000"/>
                <w:sz w:val="22"/>
              </w:rPr>
              <w:t>联轴器结构形式：</w:t>
            </w:r>
          </w:p>
        </w:tc>
      </w:tr>
      <w:tr w14:paraId="0B1E851E">
        <w:tblPrEx>
          <w:tblCellMar>
            <w:top w:w="0" w:type="dxa"/>
            <w:left w:w="108" w:type="dxa"/>
            <w:bottom w:w="0" w:type="dxa"/>
            <w:right w:w="108" w:type="dxa"/>
          </w:tblCellMar>
        </w:tblPrEx>
        <w:trPr>
          <w:trHeight w:val="27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309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轴承</w:t>
            </w: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BC72FB">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径向  □滚动式  □滑动式</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35A6B6">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冷却部位：  □轴承  □轴封</w:t>
            </w:r>
          </w:p>
        </w:tc>
      </w:tr>
      <w:tr w14:paraId="39D9B1B3">
        <w:tblPrEx>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04A1">
            <w:pPr>
              <w:jc w:val="center"/>
              <w:rPr>
                <w:rFonts w:ascii="宋体" w:hAnsi="宋体" w:eastAsia="宋体" w:cs="宋体"/>
                <w:color w:val="000000"/>
                <w:sz w:val="22"/>
              </w:rPr>
            </w:pPr>
          </w:p>
        </w:tc>
        <w:tc>
          <w:tcPr>
            <w:tcW w:w="4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E48EC2">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止推  □滚动式  □滑动式</w:t>
            </w:r>
          </w:p>
        </w:tc>
        <w:tc>
          <w:tcPr>
            <w:tcW w:w="2182" w:type="dxa"/>
            <w:gridSpan w:val="5"/>
            <w:tcBorders>
              <w:top w:val="single" w:color="000000" w:sz="4" w:space="0"/>
              <w:left w:val="single" w:color="000000" w:sz="4" w:space="0"/>
              <w:bottom w:val="single" w:color="000000" w:sz="4" w:space="0"/>
              <w:right w:val="nil"/>
            </w:tcBorders>
            <w:shd w:val="clear" w:color="auto" w:fill="auto"/>
            <w:vAlign w:val="center"/>
          </w:tcPr>
          <w:p w14:paraId="4B7023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润滑  □油  □脂 </w:t>
            </w:r>
          </w:p>
        </w:tc>
        <w:tc>
          <w:tcPr>
            <w:tcW w:w="2468" w:type="dxa"/>
            <w:gridSpan w:val="2"/>
            <w:tcBorders>
              <w:top w:val="single" w:color="000000" w:sz="4" w:space="0"/>
              <w:left w:val="nil"/>
              <w:bottom w:val="single" w:color="000000" w:sz="4" w:space="0"/>
              <w:right w:val="single" w:color="000000" w:sz="4" w:space="0"/>
            </w:tcBorders>
            <w:shd w:val="clear" w:color="auto" w:fill="auto"/>
            <w:vAlign w:val="center"/>
          </w:tcPr>
          <w:p w14:paraId="1E7059CA">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□牌号</w:t>
            </w:r>
          </w:p>
        </w:tc>
      </w:tr>
      <w:tr w14:paraId="66783FD6">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CFF926">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消声器：  □无  □有  □制造厂</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9D0C07">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水冷夹套：  □有  □无</w:t>
            </w:r>
          </w:p>
        </w:tc>
      </w:tr>
      <w:tr w14:paraId="615519D3">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F6C80F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运行状态监测及保护</w:t>
            </w:r>
          </w:p>
        </w:tc>
      </w:tr>
      <w:tr w14:paraId="3F299028">
        <w:tblPrEx>
          <w:tblCellMar>
            <w:top w:w="0" w:type="dxa"/>
            <w:left w:w="108" w:type="dxa"/>
            <w:bottom w:w="0" w:type="dxa"/>
            <w:right w:w="108" w:type="dxa"/>
          </w:tblCellMar>
        </w:tblPrEx>
        <w:trPr>
          <w:trHeight w:val="270"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118E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温度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D4EB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报警温度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FCAC">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25A2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停机温度</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CA40">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0758C">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传感器数量</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28A8">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只</w:t>
            </w:r>
          </w:p>
        </w:tc>
      </w:tr>
      <w:tr w14:paraId="285FEB69">
        <w:tblPrEx>
          <w:tblCellMar>
            <w:top w:w="0" w:type="dxa"/>
            <w:left w:w="108" w:type="dxa"/>
            <w:bottom w:w="0" w:type="dxa"/>
            <w:right w:w="108" w:type="dxa"/>
          </w:tblCellMar>
        </w:tblPrEx>
        <w:trPr>
          <w:trHeight w:val="270"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2E16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振动</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B11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振动报警值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51E">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μ</w:t>
            </w:r>
            <w:r>
              <w:rPr>
                <w:rFonts w:ascii="宋体" w:hAnsi="宋体" w:eastAsia="宋体" w:cs="宋体"/>
                <w:color w:val="000000"/>
                <w:kern w:val="0"/>
                <w:sz w:val="22"/>
              </w:rPr>
              <w:t>m</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921D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振动停机值</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EE594">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μ</w:t>
            </w:r>
            <w:r>
              <w:rPr>
                <w:rFonts w:ascii="宋体" w:hAnsi="宋体" w:eastAsia="宋体" w:cs="宋体"/>
                <w:color w:val="000000"/>
                <w:kern w:val="0"/>
                <w:sz w:val="22"/>
              </w:rPr>
              <w:t>m</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D92AF">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传感器数量</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3B9">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只</w:t>
            </w:r>
          </w:p>
        </w:tc>
      </w:tr>
      <w:tr w14:paraId="29F4E874">
        <w:tblPrEx>
          <w:tblCellMar>
            <w:top w:w="0" w:type="dxa"/>
            <w:left w:w="108" w:type="dxa"/>
            <w:bottom w:w="0" w:type="dxa"/>
            <w:right w:w="108" w:type="dxa"/>
          </w:tblCellMar>
        </w:tblPrEx>
        <w:trPr>
          <w:trHeight w:val="270"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EA03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轴位移</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3EE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轴位移报警值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9B74">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mm</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DC36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轴位移停机值</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3485E">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mm</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16E30">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传感器数量</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189">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只</w:t>
            </w:r>
          </w:p>
        </w:tc>
      </w:tr>
      <w:tr w14:paraId="655B78B7">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CF21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材    质</w:t>
            </w:r>
          </w:p>
        </w:tc>
      </w:tr>
      <w:tr w14:paraId="7EA40DAE">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0CA219">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壳体：</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173E03">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轴：</w:t>
            </w:r>
          </w:p>
        </w:tc>
      </w:tr>
      <w:tr w14:paraId="23BEB454">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E4E5D1">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叶轮：</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E9629A">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轴套：</w:t>
            </w:r>
          </w:p>
        </w:tc>
      </w:tr>
      <w:tr w14:paraId="549E0CBD">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7E65A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配 套 电 机</w:t>
            </w:r>
          </w:p>
        </w:tc>
      </w:tr>
      <w:tr w14:paraId="5C3422B3">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2AADE">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型号：</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2FFF6A">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额定功率       kW</w:t>
            </w:r>
          </w:p>
        </w:tc>
      </w:tr>
      <w:tr w14:paraId="791FE17E">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D93AA0">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品牌：</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D6770F">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电源     V      PH     Hz</w:t>
            </w:r>
          </w:p>
        </w:tc>
      </w:tr>
      <w:tr w14:paraId="79E9F649">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90A37F">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转速：          防护等级：         绝缘等级：                防爆等级： </w:t>
            </w:r>
          </w:p>
        </w:tc>
      </w:tr>
      <w:tr w14:paraId="14E8326A">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D39F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试  验  和  检  验</w:t>
            </w:r>
          </w:p>
        </w:tc>
      </w:tr>
      <w:tr w14:paraId="24801F7C">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191EFD">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□静平衡试验  □动平衡试验</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DD88C">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□机械运行试验</w:t>
            </w:r>
          </w:p>
        </w:tc>
      </w:tr>
      <w:tr w14:paraId="5792F3B3">
        <w:tblPrEx>
          <w:tblCellMar>
            <w:top w:w="0" w:type="dxa"/>
            <w:left w:w="108" w:type="dxa"/>
            <w:bottom w:w="0" w:type="dxa"/>
            <w:right w:w="108" w:type="dxa"/>
          </w:tblCellMar>
        </w:tblPrEx>
        <w:trPr>
          <w:trHeight w:val="270" w:hRule="atLeast"/>
        </w:trPr>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906F4B">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□性能试验</w:t>
            </w:r>
          </w:p>
        </w:tc>
        <w:tc>
          <w:tcPr>
            <w:tcW w:w="4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20E213">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□水压试验</w:t>
            </w:r>
          </w:p>
        </w:tc>
      </w:tr>
      <w:tr w14:paraId="3257B013">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9664A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   它</w:t>
            </w:r>
          </w:p>
        </w:tc>
      </w:tr>
      <w:tr w14:paraId="6A76A269">
        <w:tblPrEx>
          <w:tblCellMar>
            <w:top w:w="0" w:type="dxa"/>
            <w:left w:w="108" w:type="dxa"/>
            <w:bottom w:w="0" w:type="dxa"/>
            <w:right w:w="108" w:type="dxa"/>
          </w:tblCellMar>
        </w:tblPrEx>
        <w:trPr>
          <w:trHeight w:val="270"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2E6EE">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主油箱材质：</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08C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容积：</w:t>
            </w:r>
          </w:p>
        </w:tc>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370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冷却方式：</w:t>
            </w:r>
          </w:p>
        </w:tc>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4E2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滤油器材质：</w:t>
            </w:r>
          </w:p>
        </w:tc>
      </w:tr>
      <w:tr w14:paraId="66640AE1">
        <w:tblPrEx>
          <w:tblCellMar>
            <w:top w:w="0" w:type="dxa"/>
            <w:left w:w="108" w:type="dxa"/>
            <w:bottom w:w="0" w:type="dxa"/>
            <w:right w:w="108" w:type="dxa"/>
          </w:tblCellMar>
        </w:tblPrEx>
        <w:trPr>
          <w:trHeight w:val="270"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F7FD1">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高位油箱材质：</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063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容积：</w:t>
            </w:r>
          </w:p>
        </w:tc>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4AF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冷却方式：</w:t>
            </w:r>
          </w:p>
        </w:tc>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F62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滤油器材质：</w:t>
            </w:r>
          </w:p>
        </w:tc>
      </w:tr>
      <w:tr w14:paraId="5A2ED50A">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13652B">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冷却水流量：          m³/h          温度      ℃          压力        Mpa</w:t>
            </w:r>
          </w:p>
        </w:tc>
      </w:tr>
      <w:tr w14:paraId="40EEF4B1">
        <w:tblPrEx>
          <w:tblCellMar>
            <w:top w:w="0" w:type="dxa"/>
            <w:left w:w="108" w:type="dxa"/>
            <w:bottom w:w="0" w:type="dxa"/>
            <w:right w:w="108" w:type="dxa"/>
          </w:tblCellMar>
        </w:tblPrEx>
        <w:trPr>
          <w:trHeight w:val="270" w:hRule="atLeast"/>
        </w:trPr>
        <w:tc>
          <w:tcPr>
            <w:tcW w:w="48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6C0D19">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油冷器材质：</w:t>
            </w:r>
          </w:p>
        </w:tc>
        <w:tc>
          <w:tcPr>
            <w:tcW w:w="49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C977D">
            <w:pPr>
              <w:widowControl/>
              <w:ind w:firstLine="110" w:firstLineChars="50"/>
              <w:jc w:val="left"/>
              <w:textAlignment w:val="center"/>
              <w:rPr>
                <w:rFonts w:ascii="宋体" w:hAnsi="宋体" w:eastAsia="宋体" w:cs="宋体"/>
                <w:color w:val="000000"/>
                <w:kern w:val="0"/>
                <w:sz w:val="22"/>
              </w:rPr>
            </w:pPr>
          </w:p>
        </w:tc>
      </w:tr>
      <w:tr w14:paraId="799C51A6">
        <w:tblPrEx>
          <w:tblCellMar>
            <w:top w:w="0" w:type="dxa"/>
            <w:left w:w="108" w:type="dxa"/>
            <w:bottom w:w="0" w:type="dxa"/>
            <w:right w:w="108" w:type="dxa"/>
          </w:tblCellMar>
        </w:tblPrEx>
        <w:trPr>
          <w:trHeight w:val="270" w:hRule="atLeast"/>
        </w:trPr>
        <w:tc>
          <w:tcPr>
            <w:tcW w:w="48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A91477">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主机重量:                              kg</w:t>
            </w:r>
          </w:p>
        </w:tc>
        <w:tc>
          <w:tcPr>
            <w:tcW w:w="49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A31467">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设计年连续运行小时：</w:t>
            </w:r>
          </w:p>
        </w:tc>
      </w:tr>
      <w:tr w14:paraId="600AFCE0">
        <w:tblPrEx>
          <w:tblCellMar>
            <w:top w:w="0" w:type="dxa"/>
            <w:left w:w="108" w:type="dxa"/>
            <w:bottom w:w="0" w:type="dxa"/>
            <w:right w:w="108" w:type="dxa"/>
          </w:tblCellMar>
        </w:tblPrEx>
        <w:trPr>
          <w:trHeight w:val="270" w:hRule="atLeast"/>
        </w:trPr>
        <w:tc>
          <w:tcPr>
            <w:tcW w:w="983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247867">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其它：</w:t>
            </w:r>
          </w:p>
          <w:p w14:paraId="13455FF0">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1、进出口油温、油压应有现场显示+远传</w:t>
            </w:r>
          </w:p>
          <w:p w14:paraId="0F07DD5C">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2、出口配电动蝶阀1只，不锈钢阀芯。配防喘振气动调节蝶阀。</w:t>
            </w:r>
          </w:p>
          <w:p w14:paraId="0AB113A1">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3、配全套油、水系统阀门</w:t>
            </w:r>
          </w:p>
        </w:tc>
      </w:tr>
    </w:tbl>
    <w:p w14:paraId="1D8F5393">
      <w:pPr>
        <w:pStyle w:val="53"/>
        <w:spacing w:line="360" w:lineRule="auto"/>
        <w:jc w:val="center"/>
        <w:outlineLvl w:val="0"/>
        <w:rPr>
          <w:rFonts w:cs="黑体" w:asciiTheme="minorEastAsia" w:hAnsiTheme="minorEastAsia" w:eastAsiaTheme="minorEastAsia"/>
          <w:b/>
          <w:bCs/>
          <w:kern w:val="44"/>
          <w:sz w:val="28"/>
          <w:szCs w:val="28"/>
        </w:rPr>
      </w:pPr>
      <w:bookmarkStart w:id="17" w:name="_Toc218690658"/>
      <w:r>
        <w:rPr>
          <w:rFonts w:hint="eastAsia" w:cs="黑体" w:asciiTheme="minorEastAsia" w:hAnsiTheme="minorEastAsia" w:eastAsiaTheme="minorEastAsia"/>
          <w:b/>
          <w:bCs/>
          <w:kern w:val="44"/>
          <w:sz w:val="28"/>
          <w:szCs w:val="28"/>
        </w:rPr>
        <w:t>十、主要技术参数表（二标段）</w:t>
      </w:r>
      <w:bookmarkEnd w:id="17"/>
    </w:p>
    <w:tbl>
      <w:tblPr>
        <w:tblStyle w:val="19"/>
        <w:tblW w:w="10728" w:type="dxa"/>
        <w:tblInd w:w="93" w:type="dxa"/>
        <w:tblLayout w:type="fixed"/>
        <w:tblCellMar>
          <w:top w:w="0" w:type="dxa"/>
          <w:left w:w="108" w:type="dxa"/>
          <w:bottom w:w="0" w:type="dxa"/>
          <w:right w:w="108" w:type="dxa"/>
        </w:tblCellMar>
      </w:tblPr>
      <w:tblGrid>
        <w:gridCol w:w="716"/>
        <w:gridCol w:w="513"/>
        <w:gridCol w:w="61"/>
        <w:gridCol w:w="400"/>
        <w:gridCol w:w="164"/>
        <w:gridCol w:w="142"/>
        <w:gridCol w:w="463"/>
        <w:gridCol w:w="135"/>
        <w:gridCol w:w="111"/>
        <w:gridCol w:w="145"/>
        <w:gridCol w:w="138"/>
        <w:gridCol w:w="40"/>
        <w:gridCol w:w="102"/>
        <w:gridCol w:w="559"/>
        <w:gridCol w:w="295"/>
        <w:gridCol w:w="138"/>
        <w:gridCol w:w="81"/>
        <w:gridCol w:w="61"/>
        <w:gridCol w:w="283"/>
        <w:gridCol w:w="142"/>
        <w:gridCol w:w="148"/>
        <w:gridCol w:w="82"/>
        <w:gridCol w:w="270"/>
        <w:gridCol w:w="69"/>
        <w:gridCol w:w="120"/>
        <w:gridCol w:w="307"/>
        <w:gridCol w:w="248"/>
        <w:gridCol w:w="216"/>
        <w:gridCol w:w="208"/>
        <w:gridCol w:w="101"/>
        <w:gridCol w:w="78"/>
        <w:gridCol w:w="16"/>
        <w:gridCol w:w="243"/>
        <w:gridCol w:w="166"/>
        <w:gridCol w:w="63"/>
        <w:gridCol w:w="347"/>
        <w:gridCol w:w="8"/>
        <w:gridCol w:w="38"/>
        <w:gridCol w:w="111"/>
        <w:gridCol w:w="199"/>
        <w:gridCol w:w="81"/>
        <w:gridCol w:w="571"/>
        <w:gridCol w:w="230"/>
        <w:gridCol w:w="195"/>
        <w:gridCol w:w="98"/>
        <w:gridCol w:w="937"/>
        <w:gridCol w:w="889"/>
      </w:tblGrid>
      <w:tr w14:paraId="77B91486">
        <w:tblPrEx>
          <w:tblCellMar>
            <w:top w:w="0" w:type="dxa"/>
            <w:left w:w="108" w:type="dxa"/>
            <w:bottom w:w="0" w:type="dxa"/>
            <w:right w:w="108" w:type="dxa"/>
          </w:tblCellMar>
        </w:tblPrEx>
        <w:trPr>
          <w:gridAfter w:val="1"/>
          <w:wAfter w:w="889" w:type="dxa"/>
          <w:trHeight w:val="270" w:hRule="atLeast"/>
        </w:trPr>
        <w:tc>
          <w:tcPr>
            <w:tcW w:w="518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40160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风 机 型 号：</w:t>
            </w:r>
          </w:p>
        </w:tc>
        <w:tc>
          <w:tcPr>
            <w:tcW w:w="4650" w:type="dxa"/>
            <w:gridSpan w:val="23"/>
            <w:tcBorders>
              <w:top w:val="single" w:color="000000" w:sz="4" w:space="0"/>
              <w:left w:val="nil"/>
              <w:bottom w:val="single" w:color="000000" w:sz="4" w:space="0"/>
              <w:right w:val="single" w:color="000000" w:sz="4" w:space="0"/>
            </w:tcBorders>
            <w:shd w:val="clear" w:color="auto" w:fill="auto"/>
            <w:vAlign w:val="center"/>
          </w:tcPr>
          <w:p w14:paraId="41CB97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适 用 介 质：</w:t>
            </w:r>
          </w:p>
        </w:tc>
      </w:tr>
      <w:tr w14:paraId="24D546A5">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3DBC4B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风   机    性    能</w:t>
            </w:r>
          </w:p>
        </w:tc>
      </w:tr>
      <w:tr w14:paraId="337C1446">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E2D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流量</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EDCDAA6">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正常         额定      Q= m</w:t>
            </w:r>
            <w:r>
              <w:rPr>
                <w:rStyle w:val="57"/>
                <w:rFonts w:hint="default"/>
              </w:rPr>
              <w:t>3</w:t>
            </w:r>
            <w:r>
              <w:rPr>
                <w:rStyle w:val="58"/>
                <w:rFonts w:hint="default"/>
              </w:rPr>
              <w:t>/min</w:t>
            </w:r>
          </w:p>
        </w:tc>
        <w:tc>
          <w:tcPr>
            <w:tcW w:w="2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11D1C3">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效率          %</w:t>
            </w:r>
          </w:p>
        </w:tc>
        <w:tc>
          <w:tcPr>
            <w:tcW w:w="24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A9A84">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转速       r/min</w:t>
            </w:r>
          </w:p>
        </w:tc>
      </w:tr>
      <w:tr w14:paraId="6D541536">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012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全压</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24AAA44">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正常         额定        kPa</w:t>
            </w:r>
          </w:p>
        </w:tc>
        <w:tc>
          <w:tcPr>
            <w:tcW w:w="12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F844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轴功率</w:t>
            </w:r>
          </w:p>
        </w:tc>
        <w:tc>
          <w:tcPr>
            <w:tcW w:w="338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2041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正常        额定          kW</w:t>
            </w:r>
          </w:p>
        </w:tc>
      </w:tr>
      <w:tr w14:paraId="690632A2">
        <w:tblPrEx>
          <w:tblCellMar>
            <w:top w:w="0" w:type="dxa"/>
            <w:left w:w="108" w:type="dxa"/>
            <w:bottom w:w="0" w:type="dxa"/>
            <w:right w:w="108" w:type="dxa"/>
          </w:tblCellMar>
        </w:tblPrEx>
        <w:trPr>
          <w:gridAfter w:val="1"/>
          <w:wAfter w:w="889" w:type="dxa"/>
          <w:trHeight w:val="9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C8B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温度</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2C042B1">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w:t>
            </w:r>
          </w:p>
        </w:tc>
        <w:tc>
          <w:tcPr>
            <w:tcW w:w="12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D2E8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电机功率</w:t>
            </w:r>
          </w:p>
        </w:tc>
        <w:tc>
          <w:tcPr>
            <w:tcW w:w="338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1D9DB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正常        额定          kW</w:t>
            </w:r>
          </w:p>
        </w:tc>
      </w:tr>
      <w:tr w14:paraId="6391F613">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7E8380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          构</w:t>
            </w:r>
          </w:p>
        </w:tc>
      </w:tr>
      <w:tr w14:paraId="4D358914">
        <w:tblPrEx>
          <w:tblCellMar>
            <w:top w:w="0" w:type="dxa"/>
            <w:left w:w="108" w:type="dxa"/>
            <w:bottom w:w="0" w:type="dxa"/>
            <w:right w:w="108" w:type="dxa"/>
          </w:tblCellMar>
        </w:tblPrEx>
        <w:trPr>
          <w:gridAfter w:val="1"/>
          <w:wAfter w:w="889" w:type="dxa"/>
          <w:trHeight w:val="27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056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壳体</w:t>
            </w: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36DA8B2">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支承：  □悬臂支撑  □双支撑</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DB61EED">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旋向（从驱动机端看）： □顺时针 □逆时针</w:t>
            </w:r>
          </w:p>
        </w:tc>
      </w:tr>
      <w:tr w14:paraId="1DC84A16">
        <w:tblPrEx>
          <w:tblCellMar>
            <w:top w:w="0" w:type="dxa"/>
            <w:left w:w="108" w:type="dxa"/>
            <w:bottom w:w="0" w:type="dxa"/>
            <w:right w:w="108" w:type="dxa"/>
          </w:tblCellMar>
        </w:tblPrEx>
        <w:trPr>
          <w:gridAfter w:val="1"/>
          <w:wAfter w:w="889" w:type="dxa"/>
          <w:trHeight w:val="27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4310">
            <w:pPr>
              <w:jc w:val="center"/>
              <w:rPr>
                <w:rFonts w:ascii="宋体" w:hAnsi="宋体" w:eastAsia="宋体" w:cs="宋体"/>
                <w:color w:val="000000"/>
                <w:sz w:val="22"/>
              </w:rPr>
            </w:pP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77564EE">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剖分：  □径向  □轴向</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BA25C1F">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驱动方式：  □直联  □三角皮带  □变速箱</w:t>
            </w:r>
          </w:p>
        </w:tc>
      </w:tr>
      <w:tr w14:paraId="62D81218">
        <w:tblPrEx>
          <w:tblCellMar>
            <w:top w:w="0" w:type="dxa"/>
            <w:left w:w="108" w:type="dxa"/>
            <w:bottom w:w="0" w:type="dxa"/>
            <w:right w:w="108" w:type="dxa"/>
          </w:tblCellMar>
        </w:tblPrEx>
        <w:trPr>
          <w:gridAfter w:val="1"/>
          <w:wAfter w:w="889" w:type="dxa"/>
          <w:trHeight w:val="27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0F37">
            <w:pPr>
              <w:jc w:val="center"/>
              <w:rPr>
                <w:rFonts w:ascii="宋体" w:hAnsi="宋体" w:eastAsia="宋体" w:cs="宋体"/>
                <w:color w:val="000000"/>
                <w:sz w:val="22"/>
              </w:rPr>
            </w:pP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7B53377">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开孔：  □排液  □放空  □检查和清洗</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DEBE785">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轴封：  □填料  □机械密封  □迷宫密封</w:t>
            </w:r>
          </w:p>
        </w:tc>
      </w:tr>
      <w:tr w14:paraId="3E6EEEB7">
        <w:tblPrEx>
          <w:tblCellMar>
            <w:top w:w="0" w:type="dxa"/>
            <w:left w:w="108" w:type="dxa"/>
            <w:bottom w:w="0" w:type="dxa"/>
            <w:right w:w="108" w:type="dxa"/>
          </w:tblCellMar>
        </w:tblPrEx>
        <w:trPr>
          <w:gridAfter w:val="1"/>
          <w:wAfter w:w="889" w:type="dxa"/>
          <w:trHeight w:val="27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B58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叶轮</w:t>
            </w: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1B31D0D">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外径：    mm  □闭式  □半开式  □开式</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8518E57">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加工方式：   □一体  □焊接</w:t>
            </w:r>
          </w:p>
        </w:tc>
      </w:tr>
      <w:tr w14:paraId="02980929">
        <w:tblPrEx>
          <w:tblCellMar>
            <w:top w:w="0" w:type="dxa"/>
            <w:left w:w="108" w:type="dxa"/>
            <w:bottom w:w="0" w:type="dxa"/>
            <w:right w:w="108" w:type="dxa"/>
          </w:tblCellMar>
        </w:tblPrEx>
        <w:trPr>
          <w:gridAfter w:val="1"/>
          <w:wAfter w:w="889" w:type="dxa"/>
          <w:trHeight w:val="27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6684">
            <w:pPr>
              <w:jc w:val="center"/>
              <w:rPr>
                <w:rFonts w:ascii="宋体" w:hAnsi="宋体" w:eastAsia="宋体" w:cs="宋体"/>
                <w:color w:val="000000"/>
                <w:sz w:val="22"/>
              </w:rPr>
            </w:pP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998B124">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级数：  □单级  □双级</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8E6CDBC">
            <w:pPr>
              <w:rPr>
                <w:rFonts w:ascii="宋体" w:hAnsi="宋体" w:eastAsia="宋体" w:cs="宋体"/>
                <w:color w:val="000000"/>
                <w:sz w:val="22"/>
              </w:rPr>
            </w:pPr>
          </w:p>
        </w:tc>
      </w:tr>
      <w:tr w14:paraId="401D7F43">
        <w:tblPrEx>
          <w:tblCellMar>
            <w:top w:w="0" w:type="dxa"/>
            <w:left w:w="108" w:type="dxa"/>
            <w:bottom w:w="0" w:type="dxa"/>
            <w:right w:w="108" w:type="dxa"/>
          </w:tblCellMar>
        </w:tblPrEx>
        <w:trPr>
          <w:gridAfter w:val="1"/>
          <w:wAfter w:w="889" w:type="dxa"/>
          <w:trHeight w:val="270" w:hRule="atLeast"/>
        </w:trPr>
        <w:tc>
          <w:tcPr>
            <w:tcW w:w="716" w:type="dxa"/>
            <w:vMerge w:val="restart"/>
            <w:tcBorders>
              <w:top w:val="single" w:color="000000" w:sz="4" w:space="0"/>
              <w:left w:val="single" w:color="000000" w:sz="4" w:space="0"/>
              <w:right w:val="single" w:color="000000" w:sz="4" w:space="0"/>
            </w:tcBorders>
            <w:shd w:val="clear" w:color="auto" w:fill="auto"/>
            <w:vAlign w:val="center"/>
          </w:tcPr>
          <w:p w14:paraId="613019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进出气口</w:t>
            </w: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1AC0C1E">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进口：  DN      mm  PN    MPa</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4BF931D">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 xml:space="preserve">出口：  DN      mm  PN      MPa </w:t>
            </w:r>
          </w:p>
        </w:tc>
      </w:tr>
      <w:tr w14:paraId="4A54EBEF">
        <w:tblPrEx>
          <w:tblCellMar>
            <w:top w:w="0" w:type="dxa"/>
            <w:left w:w="108" w:type="dxa"/>
            <w:bottom w:w="0" w:type="dxa"/>
            <w:right w:w="108" w:type="dxa"/>
          </w:tblCellMar>
        </w:tblPrEx>
        <w:trPr>
          <w:gridAfter w:val="1"/>
          <w:wAfter w:w="889" w:type="dxa"/>
          <w:trHeight w:val="270" w:hRule="atLeast"/>
        </w:trPr>
        <w:tc>
          <w:tcPr>
            <w:tcW w:w="716" w:type="dxa"/>
            <w:vMerge w:val="continue"/>
            <w:tcBorders>
              <w:left w:val="single" w:color="000000" w:sz="4" w:space="0"/>
              <w:bottom w:val="single" w:color="000000" w:sz="4" w:space="0"/>
              <w:right w:val="single" w:color="000000" w:sz="4" w:space="0"/>
            </w:tcBorders>
            <w:shd w:val="clear" w:color="auto" w:fill="auto"/>
            <w:vAlign w:val="center"/>
          </w:tcPr>
          <w:p w14:paraId="3719435C">
            <w:pPr>
              <w:widowControl/>
              <w:jc w:val="center"/>
              <w:textAlignment w:val="center"/>
              <w:rPr>
                <w:rFonts w:ascii="宋体" w:hAnsi="宋体" w:eastAsia="宋体" w:cs="宋体"/>
                <w:color w:val="000000"/>
                <w:kern w:val="0"/>
                <w:sz w:val="22"/>
              </w:rPr>
            </w:pP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44C5B6D">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进口角度：侧向水平</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B29044C">
            <w:pPr>
              <w:widowControl/>
              <w:ind w:firstLine="110" w:firstLineChars="50"/>
              <w:textAlignment w:val="center"/>
              <w:rPr>
                <w:rFonts w:ascii="宋体" w:hAnsi="宋体" w:eastAsia="宋体" w:cs="宋体"/>
                <w:color w:val="000000"/>
                <w:kern w:val="0"/>
                <w:sz w:val="22"/>
              </w:rPr>
            </w:pPr>
            <w:r>
              <w:rPr>
                <w:rFonts w:hint="eastAsia" w:ascii="宋体" w:hAnsi="宋体" w:eastAsia="宋体" w:cs="宋体"/>
                <w:color w:val="000000"/>
                <w:kern w:val="0"/>
                <w:sz w:val="22"/>
              </w:rPr>
              <w:t>出口角度：侧向水平</w:t>
            </w:r>
          </w:p>
        </w:tc>
      </w:tr>
      <w:tr w14:paraId="293F0FBD">
        <w:tblPrEx>
          <w:tblCellMar>
            <w:top w:w="0" w:type="dxa"/>
            <w:left w:w="108" w:type="dxa"/>
            <w:bottom w:w="0" w:type="dxa"/>
            <w:right w:w="108" w:type="dxa"/>
          </w:tblCellMar>
        </w:tblPrEx>
        <w:trPr>
          <w:gridAfter w:val="1"/>
          <w:wAfter w:w="889" w:type="dxa"/>
          <w:trHeight w:val="27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C9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底座</w:t>
            </w: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4F8325C">
            <w:pPr>
              <w:widowControl/>
              <w:ind w:firstLine="110" w:firstLineChars="50"/>
              <w:textAlignment w:val="center"/>
              <w:rPr>
                <w:rFonts w:ascii="宋体" w:hAnsi="宋体" w:eastAsia="宋体" w:cs="宋体"/>
                <w:color w:val="000000"/>
                <w:sz w:val="22"/>
              </w:rPr>
            </w:pPr>
            <w:r>
              <w:rPr>
                <w:rFonts w:hint="eastAsia" w:ascii="宋体" w:hAnsi="宋体" w:eastAsia="宋体" w:cs="宋体"/>
                <w:color w:val="000000"/>
                <w:kern w:val="0"/>
                <w:sz w:val="22"/>
              </w:rPr>
              <w:t>风机与驱动机  □公用  □分开</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43AD7A2">
            <w:pPr>
              <w:ind w:firstLine="110" w:firstLineChars="50"/>
              <w:rPr>
                <w:rFonts w:ascii="宋体" w:hAnsi="宋体" w:eastAsia="宋体" w:cs="宋体"/>
                <w:color w:val="000000"/>
                <w:sz w:val="22"/>
              </w:rPr>
            </w:pPr>
            <w:r>
              <w:rPr>
                <w:rFonts w:hint="eastAsia" w:ascii="宋体" w:hAnsi="宋体" w:eastAsia="宋体" w:cs="宋体"/>
                <w:color w:val="000000"/>
                <w:sz w:val="22"/>
              </w:rPr>
              <w:t>联轴器结构形式：</w:t>
            </w:r>
          </w:p>
        </w:tc>
      </w:tr>
      <w:tr w14:paraId="2BF94F0E">
        <w:tblPrEx>
          <w:tblCellMar>
            <w:top w:w="0" w:type="dxa"/>
            <w:left w:w="108" w:type="dxa"/>
            <w:bottom w:w="0" w:type="dxa"/>
            <w:right w:w="108" w:type="dxa"/>
          </w:tblCellMar>
        </w:tblPrEx>
        <w:trPr>
          <w:gridAfter w:val="1"/>
          <w:wAfter w:w="889" w:type="dxa"/>
          <w:trHeight w:val="27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5FF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轴承</w:t>
            </w: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E7E8124">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径向  □滚动式  □滑动式</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B9649A8">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冷却部位：  □轴承  □轴封</w:t>
            </w:r>
          </w:p>
        </w:tc>
      </w:tr>
      <w:tr w14:paraId="5E1BD8A7">
        <w:tblPrEx>
          <w:tblCellMar>
            <w:top w:w="0" w:type="dxa"/>
            <w:left w:w="108" w:type="dxa"/>
            <w:bottom w:w="0" w:type="dxa"/>
            <w:right w:w="108" w:type="dxa"/>
          </w:tblCellMar>
        </w:tblPrEx>
        <w:trPr>
          <w:gridAfter w:val="1"/>
          <w:wAfter w:w="889" w:type="dxa"/>
          <w:trHeight w:val="27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96C2">
            <w:pPr>
              <w:jc w:val="center"/>
              <w:rPr>
                <w:rFonts w:ascii="宋体" w:hAnsi="宋体" w:eastAsia="宋体" w:cs="宋体"/>
                <w:color w:val="000000"/>
                <w:sz w:val="22"/>
              </w:rPr>
            </w:pPr>
          </w:p>
        </w:tc>
        <w:tc>
          <w:tcPr>
            <w:tcW w:w="447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2CAC8E8">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止推  □滚动式  □滑动式</w:t>
            </w:r>
          </w:p>
        </w:tc>
        <w:tc>
          <w:tcPr>
            <w:tcW w:w="2182" w:type="dxa"/>
            <w:gridSpan w:val="13"/>
            <w:tcBorders>
              <w:top w:val="single" w:color="000000" w:sz="4" w:space="0"/>
              <w:left w:val="single" w:color="000000" w:sz="4" w:space="0"/>
              <w:bottom w:val="single" w:color="000000" w:sz="4" w:space="0"/>
              <w:right w:val="nil"/>
            </w:tcBorders>
            <w:shd w:val="clear" w:color="auto" w:fill="auto"/>
            <w:vAlign w:val="center"/>
          </w:tcPr>
          <w:p w14:paraId="7A3148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润滑  □油  □脂 </w:t>
            </w:r>
          </w:p>
        </w:tc>
        <w:tc>
          <w:tcPr>
            <w:tcW w:w="2468" w:type="dxa"/>
            <w:gridSpan w:val="10"/>
            <w:tcBorders>
              <w:top w:val="single" w:color="000000" w:sz="4" w:space="0"/>
              <w:left w:val="nil"/>
              <w:bottom w:val="single" w:color="000000" w:sz="4" w:space="0"/>
              <w:right w:val="single" w:color="000000" w:sz="4" w:space="0"/>
            </w:tcBorders>
            <w:shd w:val="clear" w:color="auto" w:fill="auto"/>
            <w:vAlign w:val="center"/>
          </w:tcPr>
          <w:p w14:paraId="3DE6DB65">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□牌号</w:t>
            </w:r>
          </w:p>
        </w:tc>
      </w:tr>
      <w:tr w14:paraId="701E07EA">
        <w:tblPrEx>
          <w:tblCellMar>
            <w:top w:w="0" w:type="dxa"/>
            <w:left w:w="108" w:type="dxa"/>
            <w:bottom w:w="0" w:type="dxa"/>
            <w:right w:w="108" w:type="dxa"/>
          </w:tblCellMar>
        </w:tblPrEx>
        <w:trPr>
          <w:gridAfter w:val="1"/>
          <w:wAfter w:w="889" w:type="dxa"/>
          <w:trHeight w:val="270" w:hRule="atLeast"/>
        </w:trPr>
        <w:tc>
          <w:tcPr>
            <w:tcW w:w="518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BCA178D">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消声器：  □无  □有  □制造厂</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CD32414">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水冷夹套：  □有  □无</w:t>
            </w:r>
          </w:p>
        </w:tc>
      </w:tr>
      <w:tr w14:paraId="52B3CFC7">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766E93B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运行状态监测及保护</w:t>
            </w:r>
          </w:p>
        </w:tc>
      </w:tr>
      <w:tr w14:paraId="6A210650">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02B2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温度</w:t>
            </w:r>
          </w:p>
        </w:tc>
        <w:tc>
          <w:tcPr>
            <w:tcW w:w="1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83717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报警温度</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F1792">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BA53D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停机温度</w:t>
            </w:r>
          </w:p>
        </w:tc>
        <w:tc>
          <w:tcPr>
            <w:tcW w:w="12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45E32">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4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7D1262">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传感器数量</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A17EE">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只</w:t>
            </w:r>
          </w:p>
        </w:tc>
      </w:tr>
      <w:tr w14:paraId="1D8830C4">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06BE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振动</w:t>
            </w:r>
          </w:p>
        </w:tc>
        <w:tc>
          <w:tcPr>
            <w:tcW w:w="1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B922F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振动报警值</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A1D53">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μ</w:t>
            </w:r>
            <w:r>
              <w:rPr>
                <w:rFonts w:ascii="宋体" w:hAnsi="宋体" w:eastAsia="宋体" w:cs="宋体"/>
                <w:color w:val="000000"/>
                <w:kern w:val="0"/>
                <w:sz w:val="22"/>
              </w:rPr>
              <w:t>m</w:t>
            </w:r>
          </w:p>
        </w:tc>
        <w:tc>
          <w:tcPr>
            <w:tcW w:w="1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E60DD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振动停机值</w:t>
            </w:r>
          </w:p>
        </w:tc>
        <w:tc>
          <w:tcPr>
            <w:tcW w:w="12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FBB22">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μ</w:t>
            </w:r>
            <w:r>
              <w:rPr>
                <w:rFonts w:ascii="宋体" w:hAnsi="宋体" w:eastAsia="宋体" w:cs="宋体"/>
                <w:color w:val="000000"/>
                <w:kern w:val="0"/>
                <w:sz w:val="22"/>
              </w:rPr>
              <w:t>m</w:t>
            </w:r>
          </w:p>
        </w:tc>
        <w:tc>
          <w:tcPr>
            <w:tcW w:w="14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88EED2">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传感器数量</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85536">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只</w:t>
            </w:r>
          </w:p>
        </w:tc>
      </w:tr>
      <w:tr w14:paraId="0BAD96F3">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8860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轴位移</w:t>
            </w:r>
          </w:p>
        </w:tc>
        <w:tc>
          <w:tcPr>
            <w:tcW w:w="1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B9789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轴位移报警值</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84E0B">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mm</w:t>
            </w:r>
          </w:p>
        </w:tc>
        <w:tc>
          <w:tcPr>
            <w:tcW w:w="1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4A69B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轴位移停机值</w:t>
            </w:r>
          </w:p>
        </w:tc>
        <w:tc>
          <w:tcPr>
            <w:tcW w:w="12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D645C5">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mm</w:t>
            </w:r>
          </w:p>
        </w:tc>
        <w:tc>
          <w:tcPr>
            <w:tcW w:w="14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D4EB9">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传感器数量</w:t>
            </w:r>
          </w:p>
        </w:tc>
        <w:tc>
          <w:tcPr>
            <w:tcW w:w="1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0CBCF">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只</w:t>
            </w:r>
          </w:p>
        </w:tc>
      </w:tr>
      <w:tr w14:paraId="287FAA5C">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7F4F24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材    质</w:t>
            </w:r>
          </w:p>
        </w:tc>
      </w:tr>
      <w:tr w14:paraId="740EFD15">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7F17B">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壳体</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7A18154">
            <w:pPr>
              <w:widowControl/>
              <w:ind w:firstLine="110" w:firstLineChars="50"/>
              <w:textAlignment w:val="center"/>
              <w:rPr>
                <w:rFonts w:ascii="宋体" w:hAnsi="宋体" w:eastAsia="宋体" w:cs="宋体"/>
                <w:color w:val="000000"/>
                <w:sz w:val="22"/>
              </w:rPr>
            </w:pPr>
          </w:p>
        </w:tc>
        <w:tc>
          <w:tcPr>
            <w:tcW w:w="1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41A4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轴</w:t>
            </w:r>
          </w:p>
        </w:tc>
        <w:tc>
          <w:tcPr>
            <w:tcW w:w="330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D8030B6">
            <w:pPr>
              <w:widowControl/>
              <w:textAlignment w:val="center"/>
              <w:rPr>
                <w:rFonts w:ascii="宋体" w:hAnsi="宋体" w:eastAsia="宋体" w:cs="宋体"/>
                <w:color w:val="000000"/>
                <w:sz w:val="22"/>
              </w:rPr>
            </w:pPr>
          </w:p>
        </w:tc>
      </w:tr>
      <w:tr w14:paraId="36D1C7A8">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A9D1A">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叶轮</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9A340B">
            <w:pPr>
              <w:widowControl/>
              <w:ind w:firstLine="110" w:firstLineChars="50"/>
              <w:textAlignment w:val="center"/>
              <w:rPr>
                <w:rFonts w:ascii="宋体" w:hAnsi="宋体" w:eastAsia="宋体" w:cs="宋体"/>
                <w:color w:val="000000"/>
                <w:sz w:val="22"/>
              </w:rPr>
            </w:pPr>
          </w:p>
        </w:tc>
        <w:tc>
          <w:tcPr>
            <w:tcW w:w="1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DDA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轴套</w:t>
            </w:r>
          </w:p>
        </w:tc>
        <w:tc>
          <w:tcPr>
            <w:tcW w:w="330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D35A2B">
            <w:pPr>
              <w:widowControl/>
              <w:textAlignment w:val="center"/>
              <w:rPr>
                <w:rFonts w:ascii="宋体" w:hAnsi="宋体" w:eastAsia="宋体" w:cs="宋体"/>
                <w:color w:val="000000"/>
                <w:sz w:val="22"/>
              </w:rPr>
            </w:pPr>
          </w:p>
        </w:tc>
      </w:tr>
      <w:tr w14:paraId="58B7E69D">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1A7B52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配 套 电 机</w:t>
            </w:r>
          </w:p>
        </w:tc>
      </w:tr>
      <w:tr w14:paraId="6BD30161">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479DF">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型号</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3A01994">
            <w:pPr>
              <w:widowControl/>
              <w:ind w:firstLine="110" w:firstLineChars="50"/>
              <w:jc w:val="left"/>
              <w:textAlignment w:val="center"/>
              <w:rPr>
                <w:rFonts w:ascii="宋体" w:hAnsi="宋体" w:eastAsia="宋体" w:cs="宋体"/>
                <w:color w:val="000000"/>
                <w:sz w:val="22"/>
              </w:rPr>
            </w:pPr>
          </w:p>
        </w:tc>
        <w:tc>
          <w:tcPr>
            <w:tcW w:w="1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54B14">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额定功率</w:t>
            </w:r>
          </w:p>
        </w:tc>
        <w:tc>
          <w:tcPr>
            <w:tcW w:w="330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778BA3">
            <w:pPr>
              <w:widowControl/>
              <w:ind w:firstLine="110" w:firstLineChars="50"/>
              <w:jc w:val="right"/>
              <w:textAlignment w:val="center"/>
              <w:rPr>
                <w:rFonts w:ascii="宋体" w:hAnsi="宋体" w:eastAsia="宋体" w:cs="宋体"/>
                <w:color w:val="000000"/>
                <w:sz w:val="22"/>
              </w:rPr>
            </w:pPr>
            <w:r>
              <w:rPr>
                <w:rFonts w:hint="eastAsia" w:ascii="宋体" w:hAnsi="宋体" w:eastAsia="宋体" w:cs="宋体"/>
                <w:color w:val="000000"/>
                <w:kern w:val="0"/>
                <w:sz w:val="22"/>
              </w:rPr>
              <w:t>kW</w:t>
            </w:r>
          </w:p>
        </w:tc>
      </w:tr>
      <w:tr w14:paraId="255313B4">
        <w:tblPrEx>
          <w:tblCellMar>
            <w:top w:w="0" w:type="dxa"/>
            <w:left w:w="108" w:type="dxa"/>
            <w:bottom w:w="0" w:type="dxa"/>
            <w:right w:w="108" w:type="dxa"/>
          </w:tblCellMar>
        </w:tblPrEx>
        <w:trPr>
          <w:gridAfter w:val="1"/>
          <w:wAfter w:w="889" w:type="dxa"/>
          <w:trHeight w:val="270" w:hRule="atLeast"/>
        </w:trPr>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4E6FF">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品牌</w:t>
            </w:r>
          </w:p>
        </w:tc>
        <w:tc>
          <w:tcPr>
            <w:tcW w:w="389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2D3EE41">
            <w:pPr>
              <w:widowControl/>
              <w:ind w:firstLine="110" w:firstLineChars="50"/>
              <w:jc w:val="left"/>
              <w:textAlignment w:val="center"/>
              <w:rPr>
                <w:rFonts w:ascii="宋体" w:hAnsi="宋体" w:eastAsia="宋体" w:cs="宋体"/>
                <w:color w:val="000000"/>
                <w:sz w:val="22"/>
              </w:rPr>
            </w:pPr>
          </w:p>
        </w:tc>
        <w:tc>
          <w:tcPr>
            <w:tcW w:w="13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D5B6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电源电压</w:t>
            </w:r>
          </w:p>
        </w:tc>
        <w:tc>
          <w:tcPr>
            <w:tcW w:w="9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21C9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xml:space="preserve">V      </w:t>
            </w: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44C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频率</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7C7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Hz</w:t>
            </w:r>
          </w:p>
        </w:tc>
      </w:tr>
      <w:tr w14:paraId="51D0F7A1">
        <w:tblPrEx>
          <w:tblCellMar>
            <w:top w:w="0" w:type="dxa"/>
            <w:left w:w="108" w:type="dxa"/>
            <w:bottom w:w="0" w:type="dxa"/>
            <w:right w:w="108" w:type="dxa"/>
          </w:tblCellMar>
        </w:tblPrEx>
        <w:trPr>
          <w:gridAfter w:val="1"/>
          <w:wAfter w:w="889" w:type="dxa"/>
          <w:trHeight w:val="27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FEBD8">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转速</w:t>
            </w:r>
          </w:p>
        </w:tc>
        <w:tc>
          <w:tcPr>
            <w:tcW w:w="1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46F88">
            <w:pPr>
              <w:widowControl/>
              <w:ind w:firstLine="110" w:firstLineChars="50"/>
              <w:jc w:val="left"/>
              <w:textAlignment w:val="center"/>
              <w:rPr>
                <w:rFonts w:ascii="宋体" w:hAnsi="宋体" w:eastAsia="宋体" w:cs="宋体"/>
                <w:color w:val="000000"/>
                <w:sz w:val="22"/>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DEA7D3">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防护等级</w:t>
            </w:r>
          </w:p>
        </w:tc>
        <w:tc>
          <w:tcPr>
            <w:tcW w:w="1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E474AF">
            <w:pPr>
              <w:widowControl/>
              <w:ind w:firstLine="110" w:firstLineChars="50"/>
              <w:jc w:val="left"/>
              <w:textAlignment w:val="center"/>
              <w:rPr>
                <w:rFonts w:ascii="宋体" w:hAnsi="宋体" w:eastAsia="宋体" w:cs="宋体"/>
                <w:color w:val="000000"/>
                <w:sz w:val="22"/>
              </w:rPr>
            </w:pPr>
          </w:p>
        </w:tc>
        <w:tc>
          <w:tcPr>
            <w:tcW w:w="1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2274C">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绝缘等级</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24CC0A">
            <w:pPr>
              <w:widowControl/>
              <w:ind w:firstLine="110" w:firstLineChars="50"/>
              <w:jc w:val="left"/>
              <w:textAlignment w:val="center"/>
              <w:rPr>
                <w:rFonts w:ascii="宋体" w:hAnsi="宋体" w:eastAsia="宋体" w:cs="宋体"/>
                <w:color w:val="000000"/>
                <w:sz w:val="22"/>
              </w:rPr>
            </w:pPr>
          </w:p>
        </w:tc>
        <w:tc>
          <w:tcPr>
            <w:tcW w:w="1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D86D55">
            <w:pPr>
              <w:widowControl/>
              <w:ind w:firstLine="110" w:firstLineChars="50"/>
              <w:jc w:val="center"/>
              <w:textAlignment w:val="center"/>
              <w:rPr>
                <w:rFonts w:ascii="宋体" w:hAnsi="宋体" w:eastAsia="宋体" w:cs="宋体"/>
                <w:color w:val="000000"/>
                <w:sz w:val="22"/>
              </w:rPr>
            </w:pPr>
            <w:r>
              <w:rPr>
                <w:rFonts w:hint="eastAsia" w:ascii="宋体" w:hAnsi="宋体" w:eastAsia="宋体" w:cs="宋体"/>
                <w:color w:val="000000"/>
                <w:kern w:val="0"/>
                <w:sz w:val="22"/>
              </w:rPr>
              <w:t>防爆等级</w:t>
            </w: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7770C">
            <w:pPr>
              <w:widowControl/>
              <w:ind w:firstLine="110" w:firstLineChars="50"/>
              <w:jc w:val="left"/>
              <w:textAlignment w:val="center"/>
              <w:rPr>
                <w:rFonts w:ascii="宋体" w:hAnsi="宋体" w:eastAsia="宋体" w:cs="宋体"/>
                <w:color w:val="000000"/>
                <w:sz w:val="22"/>
              </w:rPr>
            </w:pPr>
          </w:p>
        </w:tc>
      </w:tr>
      <w:tr w14:paraId="3C444E5B">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68FAEE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试  验  和  检  验</w:t>
            </w:r>
          </w:p>
        </w:tc>
      </w:tr>
      <w:tr w14:paraId="701773A4">
        <w:tblPrEx>
          <w:tblCellMar>
            <w:top w:w="0" w:type="dxa"/>
            <w:left w:w="108" w:type="dxa"/>
            <w:bottom w:w="0" w:type="dxa"/>
            <w:right w:w="108" w:type="dxa"/>
          </w:tblCellMar>
        </w:tblPrEx>
        <w:trPr>
          <w:gridAfter w:val="1"/>
          <w:wAfter w:w="889" w:type="dxa"/>
          <w:trHeight w:val="270" w:hRule="atLeast"/>
        </w:trPr>
        <w:tc>
          <w:tcPr>
            <w:tcW w:w="25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0027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□静平衡试验</w:t>
            </w:r>
          </w:p>
        </w:tc>
        <w:tc>
          <w:tcPr>
            <w:tcW w:w="259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17A5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□动平衡试验</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FA1B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□机械运行试验</w:t>
            </w:r>
          </w:p>
        </w:tc>
      </w:tr>
      <w:tr w14:paraId="4266F428">
        <w:tblPrEx>
          <w:tblCellMar>
            <w:top w:w="0" w:type="dxa"/>
            <w:left w:w="108" w:type="dxa"/>
            <w:bottom w:w="0" w:type="dxa"/>
            <w:right w:w="108" w:type="dxa"/>
          </w:tblCellMar>
        </w:tblPrEx>
        <w:trPr>
          <w:gridAfter w:val="1"/>
          <w:wAfter w:w="889" w:type="dxa"/>
          <w:trHeight w:val="270" w:hRule="atLeast"/>
        </w:trPr>
        <w:tc>
          <w:tcPr>
            <w:tcW w:w="518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21CD8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□性能试验</w:t>
            </w:r>
          </w:p>
        </w:tc>
        <w:tc>
          <w:tcPr>
            <w:tcW w:w="465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97BDD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□水压试验</w:t>
            </w:r>
          </w:p>
        </w:tc>
      </w:tr>
      <w:tr w14:paraId="1BEAB280">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054D23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   它</w:t>
            </w:r>
          </w:p>
        </w:tc>
      </w:tr>
      <w:tr w14:paraId="7045757B">
        <w:tblPrEx>
          <w:tblCellMar>
            <w:top w:w="0" w:type="dxa"/>
            <w:left w:w="108" w:type="dxa"/>
            <w:bottom w:w="0" w:type="dxa"/>
            <w:right w:w="108" w:type="dxa"/>
          </w:tblCellMar>
        </w:tblPrEx>
        <w:trPr>
          <w:gridAfter w:val="1"/>
          <w:wAfter w:w="889" w:type="dxa"/>
          <w:trHeight w:val="270" w:hRule="atLeast"/>
        </w:trPr>
        <w:tc>
          <w:tcPr>
            <w:tcW w:w="27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6DCB8D">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主油箱材质：</w:t>
            </w:r>
          </w:p>
        </w:tc>
        <w:tc>
          <w:tcPr>
            <w:tcW w:w="15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4D1B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容积：</w:t>
            </w:r>
          </w:p>
        </w:tc>
        <w:tc>
          <w:tcPr>
            <w:tcW w:w="276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263FD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冷却方式：</w:t>
            </w:r>
          </w:p>
        </w:tc>
        <w:tc>
          <w:tcPr>
            <w:tcW w:w="2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3F02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滤油器材质：</w:t>
            </w:r>
          </w:p>
        </w:tc>
      </w:tr>
      <w:tr w14:paraId="59A388D8">
        <w:tblPrEx>
          <w:tblCellMar>
            <w:top w:w="0" w:type="dxa"/>
            <w:left w:w="108" w:type="dxa"/>
            <w:bottom w:w="0" w:type="dxa"/>
            <w:right w:w="108" w:type="dxa"/>
          </w:tblCellMar>
        </w:tblPrEx>
        <w:trPr>
          <w:gridAfter w:val="1"/>
          <w:wAfter w:w="889" w:type="dxa"/>
          <w:trHeight w:val="270" w:hRule="atLeast"/>
        </w:trPr>
        <w:tc>
          <w:tcPr>
            <w:tcW w:w="27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0D40E4">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高位油箱材质：</w:t>
            </w:r>
          </w:p>
        </w:tc>
        <w:tc>
          <w:tcPr>
            <w:tcW w:w="15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4E4C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容积：</w:t>
            </w:r>
          </w:p>
        </w:tc>
        <w:tc>
          <w:tcPr>
            <w:tcW w:w="276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95F3B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冷却方式：</w:t>
            </w:r>
          </w:p>
        </w:tc>
        <w:tc>
          <w:tcPr>
            <w:tcW w:w="2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37D2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滤油器材质：</w:t>
            </w:r>
          </w:p>
        </w:tc>
      </w:tr>
      <w:tr w14:paraId="44BFBE0D">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34BBABC2">
            <w:pPr>
              <w:widowControl/>
              <w:ind w:firstLine="110" w:firstLineChars="50"/>
              <w:jc w:val="left"/>
              <w:textAlignment w:val="center"/>
              <w:rPr>
                <w:rFonts w:ascii="宋体" w:hAnsi="宋体" w:eastAsia="宋体" w:cs="宋体"/>
                <w:color w:val="000000"/>
                <w:sz w:val="22"/>
              </w:rPr>
            </w:pPr>
            <w:r>
              <w:rPr>
                <w:rFonts w:hint="eastAsia" w:ascii="宋体" w:hAnsi="宋体" w:eastAsia="宋体" w:cs="宋体"/>
                <w:color w:val="000000"/>
                <w:kern w:val="0"/>
                <w:sz w:val="22"/>
              </w:rPr>
              <w:t>冷却水流量：          m³/h          温度      ℃          压力        Mpa</w:t>
            </w:r>
          </w:p>
        </w:tc>
      </w:tr>
      <w:tr w14:paraId="67AE5E8F">
        <w:tblPrEx>
          <w:tblCellMar>
            <w:top w:w="0" w:type="dxa"/>
            <w:left w:w="108" w:type="dxa"/>
            <w:bottom w:w="0" w:type="dxa"/>
            <w:right w:w="108" w:type="dxa"/>
          </w:tblCellMar>
        </w:tblPrEx>
        <w:trPr>
          <w:gridAfter w:val="1"/>
          <w:wAfter w:w="889" w:type="dxa"/>
          <w:trHeight w:val="270" w:hRule="atLeast"/>
        </w:trPr>
        <w:tc>
          <w:tcPr>
            <w:tcW w:w="483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30065EF">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油冷器材质：</w:t>
            </w:r>
          </w:p>
        </w:tc>
        <w:tc>
          <w:tcPr>
            <w:tcW w:w="500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9B6992D">
            <w:pPr>
              <w:widowControl/>
              <w:ind w:firstLine="110" w:firstLineChars="50"/>
              <w:jc w:val="left"/>
              <w:textAlignment w:val="center"/>
              <w:rPr>
                <w:rFonts w:ascii="宋体" w:hAnsi="宋体" w:eastAsia="宋体" w:cs="宋体"/>
                <w:color w:val="000000"/>
                <w:kern w:val="0"/>
                <w:sz w:val="22"/>
              </w:rPr>
            </w:pPr>
          </w:p>
        </w:tc>
      </w:tr>
      <w:tr w14:paraId="604A66AC">
        <w:tblPrEx>
          <w:tblCellMar>
            <w:top w:w="0" w:type="dxa"/>
            <w:left w:w="108" w:type="dxa"/>
            <w:bottom w:w="0" w:type="dxa"/>
            <w:right w:w="108" w:type="dxa"/>
          </w:tblCellMar>
        </w:tblPrEx>
        <w:trPr>
          <w:gridAfter w:val="1"/>
          <w:wAfter w:w="889" w:type="dxa"/>
          <w:trHeight w:val="270" w:hRule="atLeast"/>
        </w:trPr>
        <w:tc>
          <w:tcPr>
            <w:tcW w:w="483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B50ACE0">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主机重量:                              kg</w:t>
            </w:r>
          </w:p>
        </w:tc>
        <w:tc>
          <w:tcPr>
            <w:tcW w:w="500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CB52A9E">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设计年连续运行小时：</w:t>
            </w:r>
          </w:p>
        </w:tc>
      </w:tr>
      <w:tr w14:paraId="3F4EB658">
        <w:tblPrEx>
          <w:tblCellMar>
            <w:top w:w="0" w:type="dxa"/>
            <w:left w:w="108" w:type="dxa"/>
            <w:bottom w:w="0" w:type="dxa"/>
            <w:right w:w="108" w:type="dxa"/>
          </w:tblCellMar>
        </w:tblPrEx>
        <w:trPr>
          <w:gridAfter w:val="1"/>
          <w:wAfter w:w="889" w:type="dxa"/>
          <w:trHeight w:val="270" w:hRule="atLeast"/>
        </w:trPr>
        <w:tc>
          <w:tcPr>
            <w:tcW w:w="9839"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6167C2C2">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其它：</w:t>
            </w:r>
          </w:p>
          <w:p w14:paraId="6145BA32">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1、进出口油温、油压应有现场显示+远传。</w:t>
            </w:r>
          </w:p>
          <w:p w14:paraId="44C2E5E3">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2、出口配电动蝶阀1只，不锈钢阀芯。配防喘振气动调节蝶阀。</w:t>
            </w:r>
          </w:p>
          <w:p w14:paraId="163D4898">
            <w:pPr>
              <w:widowControl/>
              <w:ind w:firstLine="110" w:firstLineChars="50"/>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3、配全套油、水系统阀门。</w:t>
            </w:r>
          </w:p>
        </w:tc>
      </w:tr>
      <w:tr w14:paraId="14D89A68">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A4CE5">
            <w:pPr>
              <w:widowControl/>
              <w:jc w:val="left"/>
              <w:textAlignment w:val="bottom"/>
              <w:rPr>
                <w:rFonts w:ascii="宋体" w:hAnsi="宋体" w:eastAsia="宋体" w:cs="宋体"/>
                <w:color w:val="000000"/>
                <w:szCs w:val="21"/>
              </w:rPr>
            </w:pPr>
            <w:r>
              <w:rPr>
                <w:rFonts w:hint="eastAsia" w:ascii="宋体" w:hAnsi="宋体" w:eastAsia="宋体" w:cs="宋体"/>
                <w:color w:val="000000"/>
                <w:kern w:val="0"/>
                <w:szCs w:val="21"/>
              </w:rPr>
              <w:t>汽轮机型号：</w:t>
            </w:r>
          </w:p>
        </w:tc>
      </w:tr>
      <w:tr w14:paraId="1E5B7E4E">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1D0C6">
            <w:pPr>
              <w:widowControl/>
              <w:jc w:val="left"/>
              <w:textAlignment w:val="bottom"/>
              <w:rPr>
                <w:rFonts w:ascii="宋体" w:hAnsi="宋体" w:eastAsia="宋体" w:cs="宋体"/>
                <w:color w:val="000000"/>
                <w:kern w:val="0"/>
                <w:szCs w:val="21"/>
              </w:rPr>
            </w:pPr>
            <w:r>
              <w:rPr>
                <w:rFonts w:hint="eastAsia" w:ascii="宋体" w:hAnsi="宋体" w:eastAsia="宋体" w:cs="宋体"/>
                <w:color w:val="000000"/>
                <w:kern w:val="0"/>
                <w:szCs w:val="21"/>
              </w:rPr>
              <w:t>制造厂商：</w:t>
            </w:r>
          </w:p>
        </w:tc>
      </w:tr>
      <w:tr w14:paraId="48739C34">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5590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rPr>
              <w:t>汽轮机性能</w:t>
            </w:r>
          </w:p>
        </w:tc>
      </w:tr>
      <w:tr w14:paraId="0AF318D9">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B4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进汽</w:t>
            </w:r>
          </w:p>
        </w:tc>
        <w:tc>
          <w:tcPr>
            <w:tcW w:w="299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EF2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MPa（a）       ℃</w:t>
            </w:r>
          </w:p>
        </w:tc>
        <w:tc>
          <w:tcPr>
            <w:tcW w:w="1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EA64C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排汽</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9AA8D3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MPa（a）       ℃</w:t>
            </w:r>
          </w:p>
        </w:tc>
      </w:tr>
      <w:tr w14:paraId="5D36E923">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10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额定功率</w:t>
            </w:r>
          </w:p>
        </w:tc>
        <w:tc>
          <w:tcPr>
            <w:tcW w:w="299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4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kW</w:t>
            </w:r>
          </w:p>
        </w:tc>
        <w:tc>
          <w:tcPr>
            <w:tcW w:w="1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650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额定转速</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B9D1D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rpm</w:t>
            </w:r>
          </w:p>
        </w:tc>
      </w:tr>
      <w:tr w14:paraId="004F84D1">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DF9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转速</w:t>
            </w:r>
          </w:p>
        </w:tc>
        <w:tc>
          <w:tcPr>
            <w:tcW w:w="299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46E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rpm</w:t>
            </w:r>
          </w:p>
        </w:tc>
        <w:tc>
          <w:tcPr>
            <w:tcW w:w="1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D73F8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汽耗</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46E21C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kg/kw.h</w:t>
            </w:r>
          </w:p>
        </w:tc>
      </w:tr>
      <w:tr w14:paraId="34394360">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8FE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最大连续转速</w:t>
            </w:r>
          </w:p>
        </w:tc>
        <w:tc>
          <w:tcPr>
            <w:tcW w:w="299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22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rpm</w:t>
            </w:r>
          </w:p>
        </w:tc>
        <w:tc>
          <w:tcPr>
            <w:tcW w:w="16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E41E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调速范围</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1BE894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    %额定转速</w:t>
            </w:r>
          </w:p>
        </w:tc>
      </w:tr>
      <w:tr w14:paraId="5AA2DF5D">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4F3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机械跳闸转速</w:t>
            </w:r>
          </w:p>
        </w:tc>
        <w:tc>
          <w:tcPr>
            <w:tcW w:w="299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4054">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rpm</w:t>
            </w:r>
          </w:p>
        </w:tc>
        <w:tc>
          <w:tcPr>
            <w:tcW w:w="166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7F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电子跳闸转速</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BA92C87">
            <w:pPr>
              <w:widowControl/>
              <w:ind w:firstLine="1785" w:firstLineChars="850"/>
              <w:jc w:val="left"/>
              <w:textAlignment w:val="center"/>
              <w:rPr>
                <w:rFonts w:ascii="宋体" w:hAnsi="宋体" w:eastAsia="宋体" w:cs="宋体"/>
                <w:color w:val="000000"/>
                <w:szCs w:val="21"/>
              </w:rPr>
            </w:pPr>
            <w:r>
              <w:rPr>
                <w:rFonts w:hint="eastAsia" w:ascii="宋体" w:hAnsi="宋体" w:eastAsia="宋体" w:cs="宋体"/>
                <w:color w:val="000000"/>
                <w:kern w:val="0"/>
                <w:szCs w:val="21"/>
              </w:rPr>
              <w:t>rpm</w:t>
            </w:r>
          </w:p>
        </w:tc>
      </w:tr>
      <w:tr w14:paraId="3C51E444">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5DF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速关装置</w:t>
            </w:r>
          </w:p>
        </w:tc>
        <w:tc>
          <w:tcPr>
            <w:tcW w:w="299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C71F">
            <w:pPr>
              <w:widowControl/>
              <w:textAlignment w:val="center"/>
              <w:rPr>
                <w:rFonts w:ascii="宋体" w:hAnsi="宋体" w:eastAsia="宋体" w:cs="宋体"/>
                <w:color w:val="000000"/>
                <w:kern w:val="0"/>
                <w:szCs w:val="21"/>
              </w:rPr>
            </w:pPr>
          </w:p>
        </w:tc>
        <w:tc>
          <w:tcPr>
            <w:tcW w:w="166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A6D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电磁阀</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74D8C5">
            <w:pPr>
              <w:widowControl/>
              <w:ind w:firstLine="1785" w:firstLineChars="850"/>
              <w:jc w:val="left"/>
              <w:textAlignment w:val="center"/>
              <w:rPr>
                <w:rFonts w:ascii="宋体" w:hAnsi="宋体" w:eastAsia="宋体" w:cs="宋体"/>
                <w:color w:val="000000"/>
                <w:kern w:val="0"/>
                <w:szCs w:val="21"/>
              </w:rPr>
            </w:pPr>
          </w:p>
        </w:tc>
      </w:tr>
      <w:tr w14:paraId="4CFDA082">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E1C4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rPr>
              <w:t>汽轮机结构形式</w:t>
            </w:r>
          </w:p>
        </w:tc>
      </w:tr>
      <w:tr w14:paraId="36C6E4F6">
        <w:tblPrEx>
          <w:tblCellMar>
            <w:top w:w="0" w:type="dxa"/>
            <w:left w:w="108" w:type="dxa"/>
            <w:bottom w:w="0" w:type="dxa"/>
            <w:right w:w="108" w:type="dxa"/>
          </w:tblCellMar>
        </w:tblPrEx>
        <w:trPr>
          <w:gridAfter w:val="2"/>
          <w:wAfter w:w="1826" w:type="dxa"/>
          <w:trHeight w:val="270" w:hRule="atLeast"/>
        </w:trPr>
        <w:tc>
          <w:tcPr>
            <w:tcW w:w="1854" w:type="dxa"/>
            <w:gridSpan w:val="5"/>
            <w:vMerge w:val="restart"/>
            <w:tcBorders>
              <w:top w:val="single" w:color="000000" w:sz="4" w:space="0"/>
              <w:left w:val="single" w:color="000000" w:sz="4" w:space="0"/>
              <w:right w:val="single" w:color="000000" w:sz="4" w:space="0"/>
            </w:tcBorders>
            <w:shd w:val="clear" w:color="auto" w:fill="auto"/>
            <w:vAlign w:val="center"/>
          </w:tcPr>
          <w:p w14:paraId="051F19A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基本结构</w:t>
            </w:r>
          </w:p>
        </w:tc>
        <w:tc>
          <w:tcPr>
            <w:tcW w:w="70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33C719A2">
            <w:pPr>
              <w:widowControl/>
              <w:ind w:firstLine="105" w:firstLineChars="5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□背压式  □凝汽式  □抽凝式</w:t>
            </w:r>
          </w:p>
        </w:tc>
      </w:tr>
      <w:tr w14:paraId="659C431B">
        <w:tblPrEx>
          <w:tblCellMar>
            <w:top w:w="0" w:type="dxa"/>
            <w:left w:w="108" w:type="dxa"/>
            <w:bottom w:w="0" w:type="dxa"/>
            <w:right w:w="108" w:type="dxa"/>
          </w:tblCellMar>
        </w:tblPrEx>
        <w:trPr>
          <w:gridAfter w:val="2"/>
          <w:wAfter w:w="1826" w:type="dxa"/>
          <w:trHeight w:val="270" w:hRule="atLeast"/>
        </w:trPr>
        <w:tc>
          <w:tcPr>
            <w:tcW w:w="1854" w:type="dxa"/>
            <w:gridSpan w:val="5"/>
            <w:vMerge w:val="continue"/>
            <w:tcBorders>
              <w:left w:val="single" w:color="000000" w:sz="4" w:space="0"/>
              <w:bottom w:val="single" w:color="000000" w:sz="4" w:space="0"/>
              <w:right w:val="single" w:color="000000" w:sz="4" w:space="0"/>
            </w:tcBorders>
            <w:shd w:val="clear" w:color="auto" w:fill="auto"/>
            <w:vAlign w:val="center"/>
          </w:tcPr>
          <w:p w14:paraId="4A6CC38A">
            <w:pPr>
              <w:widowControl/>
              <w:jc w:val="center"/>
              <w:textAlignment w:val="center"/>
              <w:rPr>
                <w:rFonts w:ascii="宋体" w:hAnsi="宋体" w:eastAsia="宋体" w:cs="宋体"/>
                <w:color w:val="000000"/>
                <w:kern w:val="0"/>
                <w:szCs w:val="21"/>
              </w:rPr>
            </w:pPr>
          </w:p>
        </w:tc>
        <w:tc>
          <w:tcPr>
            <w:tcW w:w="11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8A0297">
            <w:pPr>
              <w:widowControl/>
              <w:ind w:firstLine="105" w:firstLineChars="5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调节级</w:t>
            </w:r>
          </w:p>
        </w:tc>
        <w:tc>
          <w:tcPr>
            <w:tcW w:w="1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A3938">
            <w:pPr>
              <w:widowControl/>
              <w:ind w:firstLine="105" w:firstLineChars="50"/>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级</w:t>
            </w:r>
          </w:p>
        </w:tc>
        <w:tc>
          <w:tcPr>
            <w:tcW w:w="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893C7D">
            <w:pPr>
              <w:widowControl/>
              <w:ind w:firstLine="105" w:firstLineChars="5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压力级</w:t>
            </w:r>
          </w:p>
        </w:tc>
        <w:tc>
          <w:tcPr>
            <w:tcW w:w="11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DD8424">
            <w:pPr>
              <w:widowControl/>
              <w:ind w:firstLine="105" w:firstLineChars="50"/>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级</w:t>
            </w:r>
          </w:p>
        </w:tc>
        <w:tc>
          <w:tcPr>
            <w:tcW w:w="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DBFF32">
            <w:pPr>
              <w:widowControl/>
              <w:ind w:firstLine="105" w:firstLineChars="5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反动度</w:t>
            </w:r>
          </w:p>
        </w:tc>
        <w:tc>
          <w:tcPr>
            <w:tcW w:w="1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D3836">
            <w:pPr>
              <w:widowControl/>
              <w:ind w:firstLine="105" w:firstLineChars="50"/>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4238BD3">
        <w:tblPrEx>
          <w:tblCellMar>
            <w:top w:w="0" w:type="dxa"/>
            <w:left w:w="108" w:type="dxa"/>
            <w:bottom w:w="0" w:type="dxa"/>
            <w:right w:w="108" w:type="dxa"/>
          </w:tblCellMar>
        </w:tblPrEx>
        <w:trPr>
          <w:gridAfter w:val="2"/>
          <w:wAfter w:w="1826" w:type="dxa"/>
          <w:trHeight w:val="270" w:hRule="atLeast"/>
        </w:trPr>
        <w:tc>
          <w:tcPr>
            <w:tcW w:w="185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F2C0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轴承</w:t>
            </w:r>
          </w:p>
        </w:tc>
        <w:tc>
          <w:tcPr>
            <w:tcW w:w="340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7C2C35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径向  □滚动式  □滑动式</w:t>
            </w:r>
          </w:p>
        </w:tc>
        <w:tc>
          <w:tcPr>
            <w:tcW w:w="364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20AD56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冷却部位  □轴承  □轴封</w:t>
            </w:r>
          </w:p>
        </w:tc>
      </w:tr>
      <w:tr w14:paraId="3C7555EA">
        <w:tblPrEx>
          <w:tblCellMar>
            <w:top w:w="0" w:type="dxa"/>
            <w:left w:w="108" w:type="dxa"/>
            <w:bottom w:w="0" w:type="dxa"/>
            <w:right w:w="108" w:type="dxa"/>
          </w:tblCellMar>
        </w:tblPrEx>
        <w:trPr>
          <w:gridAfter w:val="2"/>
          <w:wAfter w:w="1826" w:type="dxa"/>
          <w:trHeight w:val="270" w:hRule="atLeast"/>
        </w:trPr>
        <w:tc>
          <w:tcPr>
            <w:tcW w:w="185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7B53">
            <w:pPr>
              <w:jc w:val="center"/>
              <w:rPr>
                <w:rFonts w:ascii="宋体" w:hAnsi="宋体" w:eastAsia="宋体" w:cs="宋体"/>
                <w:color w:val="000000"/>
                <w:szCs w:val="21"/>
              </w:rPr>
            </w:pPr>
          </w:p>
        </w:tc>
        <w:tc>
          <w:tcPr>
            <w:tcW w:w="340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BEEBBB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止推  □滚动式  □滑动式</w:t>
            </w:r>
          </w:p>
        </w:tc>
        <w:tc>
          <w:tcPr>
            <w:tcW w:w="364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3CD3E9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润滑  □油  □脂 □牌号</w:t>
            </w:r>
          </w:p>
        </w:tc>
      </w:tr>
      <w:tr w14:paraId="277A2839">
        <w:tblPrEx>
          <w:tblCellMar>
            <w:top w:w="0" w:type="dxa"/>
            <w:left w:w="108" w:type="dxa"/>
            <w:bottom w:w="0" w:type="dxa"/>
            <w:right w:w="108" w:type="dxa"/>
          </w:tblCellMar>
        </w:tblPrEx>
        <w:trPr>
          <w:gridAfter w:val="2"/>
          <w:wAfter w:w="1826" w:type="dxa"/>
          <w:trHeight w:val="270" w:hRule="atLeast"/>
        </w:trPr>
        <w:tc>
          <w:tcPr>
            <w:tcW w:w="1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7ECD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电液调节系统</w:t>
            </w:r>
          </w:p>
          <w:p w14:paraId="027E3FE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类型及配置</w:t>
            </w:r>
          </w:p>
        </w:tc>
        <w:tc>
          <w:tcPr>
            <w:tcW w:w="70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FD138C5">
            <w:pPr>
              <w:widowControl/>
              <w:jc w:val="left"/>
              <w:textAlignment w:val="center"/>
              <w:rPr>
                <w:rFonts w:ascii="宋体" w:hAnsi="宋体" w:eastAsia="宋体" w:cs="宋体"/>
                <w:color w:val="000000"/>
                <w:kern w:val="0"/>
                <w:szCs w:val="21"/>
              </w:rPr>
            </w:pPr>
          </w:p>
        </w:tc>
      </w:tr>
      <w:tr w14:paraId="6DA08BE8">
        <w:tblPrEx>
          <w:tblCellMar>
            <w:top w:w="0" w:type="dxa"/>
            <w:left w:w="108" w:type="dxa"/>
            <w:bottom w:w="0" w:type="dxa"/>
            <w:right w:w="108" w:type="dxa"/>
          </w:tblCellMar>
        </w:tblPrEx>
        <w:trPr>
          <w:gridAfter w:val="2"/>
          <w:wAfter w:w="1826" w:type="dxa"/>
          <w:trHeight w:val="270" w:hRule="atLeast"/>
        </w:trPr>
        <w:tc>
          <w:tcPr>
            <w:tcW w:w="1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AD14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安全监测保护系统类型及配置</w:t>
            </w:r>
          </w:p>
        </w:tc>
        <w:tc>
          <w:tcPr>
            <w:tcW w:w="70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6272075B">
            <w:pPr>
              <w:widowControl/>
              <w:jc w:val="left"/>
              <w:textAlignment w:val="center"/>
              <w:rPr>
                <w:rFonts w:ascii="宋体" w:hAnsi="宋体" w:eastAsia="宋体" w:cs="宋体"/>
                <w:color w:val="000000"/>
                <w:kern w:val="0"/>
                <w:szCs w:val="21"/>
              </w:rPr>
            </w:pPr>
          </w:p>
        </w:tc>
      </w:tr>
      <w:tr w14:paraId="0FED7299">
        <w:tblPrEx>
          <w:tblCellMar>
            <w:top w:w="0" w:type="dxa"/>
            <w:left w:w="108" w:type="dxa"/>
            <w:bottom w:w="0" w:type="dxa"/>
            <w:right w:w="108" w:type="dxa"/>
          </w:tblCellMar>
        </w:tblPrEx>
        <w:trPr>
          <w:gridAfter w:val="2"/>
          <w:wAfter w:w="1826" w:type="dxa"/>
          <w:trHeight w:val="270" w:hRule="atLeast"/>
        </w:trPr>
        <w:tc>
          <w:tcPr>
            <w:tcW w:w="1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236C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危急遮断系统</w:t>
            </w:r>
          </w:p>
          <w:p w14:paraId="4401A52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类型及配置</w:t>
            </w:r>
          </w:p>
        </w:tc>
        <w:tc>
          <w:tcPr>
            <w:tcW w:w="7048"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9FC7FF3">
            <w:pPr>
              <w:widowControl/>
              <w:jc w:val="left"/>
              <w:textAlignment w:val="center"/>
              <w:rPr>
                <w:rFonts w:ascii="宋体" w:hAnsi="宋体" w:eastAsia="宋体" w:cs="宋体"/>
                <w:color w:val="000000"/>
                <w:kern w:val="0"/>
                <w:szCs w:val="21"/>
              </w:rPr>
            </w:pPr>
          </w:p>
        </w:tc>
      </w:tr>
      <w:tr w14:paraId="34F8096F">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1C440F0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运行状态监测及保护</w:t>
            </w:r>
          </w:p>
        </w:tc>
      </w:tr>
      <w:tr w14:paraId="59C7938F">
        <w:tblPrEx>
          <w:tblCellMar>
            <w:top w:w="0" w:type="dxa"/>
            <w:left w:w="108" w:type="dxa"/>
            <w:bottom w:w="0" w:type="dxa"/>
            <w:right w:w="108" w:type="dxa"/>
          </w:tblCellMar>
        </w:tblPrEx>
        <w:trPr>
          <w:gridAfter w:val="2"/>
          <w:wAfter w:w="1826" w:type="dxa"/>
          <w:trHeight w:val="270" w:hRule="atLeast"/>
        </w:trPr>
        <w:tc>
          <w:tcPr>
            <w:tcW w:w="1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34ED5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轴承温度 径向瓦</w:t>
            </w:r>
          </w:p>
        </w:tc>
        <w:tc>
          <w:tcPr>
            <w:tcW w:w="9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8265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报警值</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F0906">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A3C37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停机值</w:t>
            </w:r>
          </w:p>
        </w:tc>
        <w:tc>
          <w:tcPr>
            <w:tcW w:w="1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8F6CF">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45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6EFAB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传感器数量</w:t>
            </w:r>
          </w:p>
        </w:tc>
        <w:tc>
          <w:tcPr>
            <w:tcW w:w="1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2FE618">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7FE11EC5">
        <w:tblPrEx>
          <w:tblCellMar>
            <w:top w:w="0" w:type="dxa"/>
            <w:left w:w="108" w:type="dxa"/>
            <w:bottom w:w="0" w:type="dxa"/>
            <w:right w:w="108" w:type="dxa"/>
          </w:tblCellMar>
        </w:tblPrEx>
        <w:trPr>
          <w:gridAfter w:val="2"/>
          <w:wAfter w:w="1826" w:type="dxa"/>
          <w:trHeight w:val="270" w:hRule="atLeast"/>
        </w:trPr>
        <w:tc>
          <w:tcPr>
            <w:tcW w:w="1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B2C7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轴承温度 推力瓦</w:t>
            </w:r>
          </w:p>
        </w:tc>
        <w:tc>
          <w:tcPr>
            <w:tcW w:w="9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0F7E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报警值</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DBCC7">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AA7E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停机值</w:t>
            </w:r>
          </w:p>
        </w:tc>
        <w:tc>
          <w:tcPr>
            <w:tcW w:w="1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57877">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45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A080E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传感器数量</w:t>
            </w:r>
          </w:p>
        </w:tc>
        <w:tc>
          <w:tcPr>
            <w:tcW w:w="1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3D997">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302EB72D">
        <w:tblPrEx>
          <w:tblCellMar>
            <w:top w:w="0" w:type="dxa"/>
            <w:left w:w="108" w:type="dxa"/>
            <w:bottom w:w="0" w:type="dxa"/>
            <w:right w:w="108" w:type="dxa"/>
          </w:tblCellMar>
        </w:tblPrEx>
        <w:trPr>
          <w:gridAfter w:val="2"/>
          <w:wAfter w:w="1826" w:type="dxa"/>
          <w:trHeight w:val="270" w:hRule="atLeast"/>
        </w:trPr>
        <w:tc>
          <w:tcPr>
            <w:tcW w:w="1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BABEF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轴振动</w:t>
            </w:r>
          </w:p>
        </w:tc>
        <w:tc>
          <w:tcPr>
            <w:tcW w:w="9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3571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报警值</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6BDAA">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μ</w:t>
            </w:r>
            <w:r>
              <w:rPr>
                <w:rFonts w:ascii="宋体" w:hAnsi="宋体" w:eastAsia="宋体" w:cs="宋体"/>
                <w:color w:val="000000"/>
                <w:kern w:val="0"/>
                <w:szCs w:val="21"/>
              </w:rPr>
              <w:t>m</w:t>
            </w:r>
          </w:p>
        </w:tc>
        <w:tc>
          <w:tcPr>
            <w:tcW w:w="1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ECA16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停机值</w:t>
            </w:r>
          </w:p>
        </w:tc>
        <w:tc>
          <w:tcPr>
            <w:tcW w:w="1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62554">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μ</w:t>
            </w:r>
            <w:r>
              <w:rPr>
                <w:rFonts w:ascii="宋体" w:hAnsi="宋体" w:eastAsia="宋体" w:cs="宋体"/>
                <w:color w:val="000000"/>
                <w:kern w:val="0"/>
                <w:szCs w:val="21"/>
              </w:rPr>
              <w:t>m</w:t>
            </w:r>
          </w:p>
        </w:tc>
        <w:tc>
          <w:tcPr>
            <w:tcW w:w="145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9AF4D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传感器数量</w:t>
            </w:r>
          </w:p>
        </w:tc>
        <w:tc>
          <w:tcPr>
            <w:tcW w:w="1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3F78DF">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45FEE4C1">
        <w:tblPrEx>
          <w:tblCellMar>
            <w:top w:w="0" w:type="dxa"/>
            <w:left w:w="108" w:type="dxa"/>
            <w:bottom w:w="0" w:type="dxa"/>
            <w:right w:w="108" w:type="dxa"/>
          </w:tblCellMar>
        </w:tblPrEx>
        <w:trPr>
          <w:gridAfter w:val="2"/>
          <w:wAfter w:w="1826" w:type="dxa"/>
          <w:trHeight w:val="270" w:hRule="atLeast"/>
        </w:trPr>
        <w:tc>
          <w:tcPr>
            <w:tcW w:w="1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8A200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轴位移</w:t>
            </w:r>
          </w:p>
        </w:tc>
        <w:tc>
          <w:tcPr>
            <w:tcW w:w="9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ED5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报警值</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B1049">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mm</w:t>
            </w:r>
          </w:p>
        </w:tc>
        <w:tc>
          <w:tcPr>
            <w:tcW w:w="1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04C30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停机值</w:t>
            </w:r>
          </w:p>
        </w:tc>
        <w:tc>
          <w:tcPr>
            <w:tcW w:w="1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B815B">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mm</w:t>
            </w:r>
          </w:p>
        </w:tc>
        <w:tc>
          <w:tcPr>
            <w:tcW w:w="145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2377C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传感器数量</w:t>
            </w:r>
          </w:p>
        </w:tc>
        <w:tc>
          <w:tcPr>
            <w:tcW w:w="1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BC880">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r>
      <w:tr w14:paraId="6563DEF7">
        <w:tblPrEx>
          <w:tblCellMar>
            <w:top w:w="0" w:type="dxa"/>
            <w:left w:w="108" w:type="dxa"/>
            <w:bottom w:w="0" w:type="dxa"/>
            <w:right w:w="108" w:type="dxa"/>
          </w:tblCellMar>
        </w:tblPrEx>
        <w:trPr>
          <w:gridAfter w:val="2"/>
          <w:wAfter w:w="1826" w:type="dxa"/>
          <w:trHeight w:val="270" w:hRule="atLeast"/>
        </w:trPr>
        <w:tc>
          <w:tcPr>
            <w:tcW w:w="1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9C6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转速监测</w:t>
            </w:r>
          </w:p>
        </w:tc>
        <w:tc>
          <w:tcPr>
            <w:tcW w:w="9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0755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调速</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9E8DA">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E75E6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就地指示</w:t>
            </w:r>
          </w:p>
        </w:tc>
        <w:tc>
          <w:tcPr>
            <w:tcW w:w="1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C5975">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45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A1D0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超速保护</w:t>
            </w:r>
          </w:p>
        </w:tc>
        <w:tc>
          <w:tcPr>
            <w:tcW w:w="1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CDCA8">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2B03B0CB">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2136D2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材    质</w:t>
            </w:r>
          </w:p>
        </w:tc>
      </w:tr>
      <w:tr w14:paraId="3156FE9D">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3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壳体</w:t>
            </w:r>
          </w:p>
        </w:tc>
        <w:tc>
          <w:tcPr>
            <w:tcW w:w="24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2C2824">
            <w:pPr>
              <w:jc w:val="center"/>
              <w:rPr>
                <w:rFonts w:ascii="宋体" w:hAnsi="宋体" w:eastAsia="宋体" w:cs="宋体"/>
                <w:color w:val="000000"/>
                <w:szCs w:val="21"/>
              </w:rPr>
            </w:pPr>
          </w:p>
        </w:tc>
        <w:tc>
          <w:tcPr>
            <w:tcW w:w="223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5C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喷嘴</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73C0E4">
            <w:pPr>
              <w:widowControl/>
              <w:jc w:val="left"/>
              <w:textAlignment w:val="center"/>
              <w:rPr>
                <w:rFonts w:ascii="宋体" w:hAnsi="宋体" w:eastAsia="宋体" w:cs="宋体"/>
                <w:color w:val="000000"/>
                <w:szCs w:val="21"/>
              </w:rPr>
            </w:pPr>
          </w:p>
        </w:tc>
      </w:tr>
      <w:tr w14:paraId="51014BDD">
        <w:tblPrEx>
          <w:tblCellMar>
            <w:top w:w="0" w:type="dxa"/>
            <w:left w:w="108" w:type="dxa"/>
            <w:bottom w:w="0" w:type="dxa"/>
            <w:right w:w="108" w:type="dxa"/>
          </w:tblCellMar>
        </w:tblPrEx>
        <w:trPr>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0F2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w:t>
            </w:r>
          </w:p>
        </w:tc>
        <w:tc>
          <w:tcPr>
            <w:tcW w:w="24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1562DD">
            <w:pPr>
              <w:jc w:val="center"/>
              <w:rPr>
                <w:rFonts w:ascii="宋体" w:hAnsi="宋体" w:eastAsia="宋体" w:cs="宋体"/>
                <w:color w:val="000000"/>
                <w:szCs w:val="21"/>
              </w:rPr>
            </w:pPr>
          </w:p>
        </w:tc>
        <w:tc>
          <w:tcPr>
            <w:tcW w:w="223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C50">
            <w:pPr>
              <w:jc w:val="center"/>
              <w:textAlignment w:val="center"/>
              <w:rPr>
                <w:rFonts w:ascii="宋体" w:hAnsi="宋体" w:eastAsia="宋体" w:cs="宋体"/>
                <w:color w:val="000000"/>
                <w:szCs w:val="21"/>
              </w:rPr>
            </w:pPr>
            <w:r>
              <w:rPr>
                <w:rFonts w:hint="eastAsia" w:ascii="宋体" w:hAnsi="宋体" w:eastAsia="宋体" w:cs="宋体"/>
                <w:color w:val="000000"/>
                <w:szCs w:val="21"/>
              </w:rPr>
              <w:t>汽封体</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5237DF9">
            <w:pPr>
              <w:jc w:val="left"/>
              <w:textAlignment w:val="center"/>
              <w:rPr>
                <w:rFonts w:ascii="宋体" w:hAnsi="宋体" w:eastAsia="宋体" w:cs="宋体"/>
                <w:color w:val="000000"/>
                <w:szCs w:val="21"/>
              </w:rPr>
            </w:pPr>
          </w:p>
        </w:tc>
        <w:tc>
          <w:tcPr>
            <w:tcW w:w="1826" w:type="dxa"/>
            <w:gridSpan w:val="2"/>
            <w:vAlign w:val="center"/>
          </w:tcPr>
          <w:p w14:paraId="3FAEA264">
            <w:pPr>
              <w:widowControl/>
              <w:jc w:val="left"/>
              <w:textAlignment w:val="center"/>
              <w:rPr>
                <w:rFonts w:ascii="宋体" w:hAnsi="宋体" w:eastAsia="宋体" w:cs="宋体"/>
                <w:color w:val="000000"/>
                <w:szCs w:val="21"/>
              </w:rPr>
            </w:pPr>
          </w:p>
        </w:tc>
      </w:tr>
      <w:tr w14:paraId="5E292CBF">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C2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轮盘</w:t>
            </w:r>
          </w:p>
        </w:tc>
        <w:tc>
          <w:tcPr>
            <w:tcW w:w="243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82727">
            <w:pPr>
              <w:jc w:val="center"/>
              <w:rPr>
                <w:rFonts w:ascii="宋体" w:hAnsi="宋体" w:eastAsia="宋体" w:cs="宋体"/>
                <w:color w:val="000000"/>
                <w:szCs w:val="21"/>
              </w:rPr>
            </w:pPr>
          </w:p>
        </w:tc>
        <w:tc>
          <w:tcPr>
            <w:tcW w:w="223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5AA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汽封片</w:t>
            </w: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4BAF31">
            <w:pPr>
              <w:widowControl/>
              <w:jc w:val="left"/>
              <w:textAlignment w:val="center"/>
              <w:rPr>
                <w:rFonts w:ascii="宋体" w:hAnsi="宋体" w:eastAsia="宋体" w:cs="宋体"/>
                <w:color w:val="000000"/>
                <w:szCs w:val="21"/>
              </w:rPr>
            </w:pPr>
          </w:p>
        </w:tc>
      </w:tr>
      <w:tr w14:paraId="3A4EC037">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nil"/>
              <w:right w:val="single" w:color="000000" w:sz="4" w:space="0"/>
            </w:tcBorders>
            <w:shd w:val="clear" w:color="auto" w:fill="auto"/>
            <w:noWrap/>
            <w:vAlign w:val="center"/>
          </w:tcPr>
          <w:p w14:paraId="020791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叶片</w:t>
            </w:r>
          </w:p>
        </w:tc>
        <w:tc>
          <w:tcPr>
            <w:tcW w:w="2432" w:type="dxa"/>
            <w:gridSpan w:val="12"/>
            <w:tcBorders>
              <w:top w:val="single" w:color="000000" w:sz="4" w:space="0"/>
              <w:left w:val="single" w:color="000000" w:sz="4" w:space="0"/>
              <w:bottom w:val="nil"/>
              <w:right w:val="single" w:color="000000" w:sz="4" w:space="0"/>
            </w:tcBorders>
            <w:shd w:val="clear" w:color="auto" w:fill="auto"/>
            <w:noWrap/>
            <w:vAlign w:val="bottom"/>
          </w:tcPr>
          <w:p w14:paraId="4EF29A46">
            <w:pPr>
              <w:jc w:val="center"/>
              <w:rPr>
                <w:rFonts w:ascii="宋体" w:hAnsi="宋体" w:eastAsia="宋体" w:cs="宋体"/>
                <w:color w:val="000000"/>
                <w:szCs w:val="21"/>
              </w:rPr>
            </w:pPr>
          </w:p>
        </w:tc>
        <w:tc>
          <w:tcPr>
            <w:tcW w:w="223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24772">
            <w:pPr>
              <w:jc w:val="center"/>
              <w:rPr>
                <w:rFonts w:ascii="宋体" w:hAnsi="宋体" w:eastAsia="宋体" w:cs="宋体"/>
                <w:color w:val="000000"/>
                <w:szCs w:val="21"/>
              </w:rPr>
            </w:pPr>
          </w:p>
        </w:tc>
        <w:tc>
          <w:tcPr>
            <w:tcW w:w="2545" w:type="dxa"/>
            <w:gridSpan w:val="16"/>
            <w:tcBorders>
              <w:top w:val="single" w:color="000000" w:sz="4" w:space="0"/>
              <w:left w:val="single" w:color="000000" w:sz="4" w:space="0"/>
              <w:bottom w:val="single" w:color="000000" w:sz="4" w:space="0"/>
              <w:right w:val="single" w:color="000000" w:sz="4" w:space="0"/>
            </w:tcBorders>
            <w:shd w:val="clear" w:color="auto" w:fill="auto"/>
            <w:vAlign w:val="bottom"/>
          </w:tcPr>
          <w:p w14:paraId="22B81EAF">
            <w:pPr>
              <w:rPr>
                <w:rFonts w:ascii="宋体" w:hAnsi="宋体" w:eastAsia="宋体" w:cs="宋体"/>
                <w:color w:val="000000"/>
                <w:szCs w:val="21"/>
              </w:rPr>
            </w:pPr>
          </w:p>
        </w:tc>
      </w:tr>
      <w:tr w14:paraId="2CEC3040">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4F788">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rPr>
              <w:t>试  验  和  检  验</w:t>
            </w:r>
          </w:p>
        </w:tc>
      </w:tr>
      <w:tr w14:paraId="2427D918">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8F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□静平衡试验 </w:t>
            </w:r>
          </w:p>
        </w:tc>
        <w:tc>
          <w:tcPr>
            <w:tcW w:w="356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5C9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□动平衡试验</w:t>
            </w:r>
          </w:p>
        </w:tc>
        <w:tc>
          <w:tcPr>
            <w:tcW w:w="3644"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249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□性能试验</w:t>
            </w:r>
          </w:p>
        </w:tc>
      </w:tr>
      <w:tr w14:paraId="0C6563F4">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DF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□性能试验</w:t>
            </w:r>
          </w:p>
        </w:tc>
        <w:tc>
          <w:tcPr>
            <w:tcW w:w="356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8B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□机械运行试验</w:t>
            </w:r>
          </w:p>
        </w:tc>
        <w:tc>
          <w:tcPr>
            <w:tcW w:w="3644"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B13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□机械运行试验</w:t>
            </w:r>
          </w:p>
        </w:tc>
      </w:tr>
      <w:tr w14:paraId="66F78D64">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D2E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    它</w:t>
            </w:r>
          </w:p>
        </w:tc>
      </w:tr>
      <w:tr w14:paraId="3E39FA86">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ACF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主油箱材质</w:t>
            </w:r>
          </w:p>
        </w:tc>
        <w:tc>
          <w:tcPr>
            <w:tcW w:w="356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CC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容积</w:t>
            </w:r>
          </w:p>
        </w:tc>
        <w:tc>
          <w:tcPr>
            <w:tcW w:w="3644"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47D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冷却方式</w:t>
            </w:r>
          </w:p>
        </w:tc>
      </w:tr>
      <w:tr w14:paraId="4B602A76">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B0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高位油箱</w:t>
            </w:r>
          </w:p>
        </w:tc>
        <w:tc>
          <w:tcPr>
            <w:tcW w:w="356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AD8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容积</w:t>
            </w:r>
          </w:p>
        </w:tc>
        <w:tc>
          <w:tcPr>
            <w:tcW w:w="3644"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7FA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冷却方式</w:t>
            </w:r>
          </w:p>
        </w:tc>
      </w:tr>
      <w:tr w14:paraId="1EC6EBB0">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523CE83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冷却水  流量       </w:t>
            </w:r>
          </w:p>
        </w:tc>
        <w:tc>
          <w:tcPr>
            <w:tcW w:w="1440"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14:paraId="78D80743">
            <w:pPr>
              <w:widowControl/>
              <w:ind w:firstLine="735" w:firstLineChars="35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m³/h</w:t>
            </w:r>
          </w:p>
        </w:tc>
        <w:tc>
          <w:tcPr>
            <w:tcW w:w="1417"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7524EB8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温度</w:t>
            </w:r>
          </w:p>
        </w:tc>
        <w:tc>
          <w:tcPr>
            <w:tcW w:w="1386"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14:paraId="513714E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484" w:type="dxa"/>
            <w:gridSpan w:val="11"/>
            <w:tcBorders>
              <w:top w:val="single" w:color="000000" w:sz="4" w:space="0"/>
              <w:left w:val="single" w:color="000000" w:sz="4" w:space="0"/>
              <w:bottom w:val="single" w:color="auto" w:sz="4" w:space="0"/>
              <w:right w:val="single" w:color="000000" w:sz="4" w:space="0"/>
            </w:tcBorders>
            <w:shd w:val="clear" w:color="auto" w:fill="auto"/>
            <w:vAlign w:val="center"/>
          </w:tcPr>
          <w:p w14:paraId="44127D71">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压力</w:t>
            </w:r>
          </w:p>
        </w:tc>
        <w:tc>
          <w:tcPr>
            <w:tcW w:w="1485"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52B6426D">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Mpa</w:t>
            </w:r>
          </w:p>
        </w:tc>
      </w:tr>
      <w:tr w14:paraId="4ACE8F7D">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5088760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盘车装置类型                                    </w:t>
            </w:r>
          </w:p>
        </w:tc>
        <w:tc>
          <w:tcPr>
            <w:tcW w:w="2999" w:type="dxa"/>
            <w:gridSpan w:val="16"/>
            <w:tcBorders>
              <w:top w:val="single" w:color="000000" w:sz="4" w:space="0"/>
              <w:left w:val="single" w:color="000000" w:sz="4" w:space="0"/>
              <w:bottom w:val="single" w:color="auto" w:sz="4" w:space="0"/>
              <w:right w:val="single" w:color="000000" w:sz="4" w:space="0"/>
            </w:tcBorders>
            <w:shd w:val="clear" w:color="auto" w:fill="auto"/>
            <w:vAlign w:val="center"/>
          </w:tcPr>
          <w:p w14:paraId="0C34C12B">
            <w:pPr>
              <w:widowControl/>
              <w:jc w:val="left"/>
              <w:textAlignment w:val="center"/>
              <w:rPr>
                <w:rFonts w:ascii="宋体" w:hAnsi="宋体" w:eastAsia="宋体" w:cs="宋体"/>
                <w:color w:val="000000"/>
                <w:kern w:val="0"/>
                <w:szCs w:val="21"/>
              </w:rPr>
            </w:pPr>
          </w:p>
        </w:tc>
        <w:tc>
          <w:tcPr>
            <w:tcW w:w="2106" w:type="dxa"/>
            <w:gridSpan w:val="13"/>
            <w:tcBorders>
              <w:top w:val="single" w:color="000000" w:sz="4" w:space="0"/>
              <w:left w:val="single" w:color="000000" w:sz="4" w:space="0"/>
              <w:bottom w:val="single" w:color="auto" w:sz="4" w:space="0"/>
              <w:right w:val="single" w:color="000000" w:sz="4" w:space="0"/>
            </w:tcBorders>
            <w:shd w:val="clear" w:color="auto" w:fill="auto"/>
            <w:vAlign w:val="center"/>
          </w:tcPr>
          <w:p w14:paraId="33A188E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是否带手动功能</w:t>
            </w:r>
          </w:p>
        </w:tc>
        <w:tc>
          <w:tcPr>
            <w:tcW w:w="2107" w:type="dxa"/>
            <w:gridSpan w:val="12"/>
            <w:tcBorders>
              <w:top w:val="single" w:color="000000" w:sz="4" w:space="0"/>
              <w:left w:val="single" w:color="000000" w:sz="4" w:space="0"/>
              <w:bottom w:val="single" w:color="auto" w:sz="4" w:space="0"/>
              <w:right w:val="single" w:color="000000" w:sz="4" w:space="0"/>
            </w:tcBorders>
            <w:shd w:val="clear" w:color="auto" w:fill="auto"/>
            <w:vAlign w:val="center"/>
          </w:tcPr>
          <w:p w14:paraId="3D2E61ED">
            <w:pPr>
              <w:widowControl/>
              <w:ind w:firstLine="315" w:firstLineChars="150"/>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□是      □否</w:t>
            </w:r>
          </w:p>
        </w:tc>
      </w:tr>
      <w:tr w14:paraId="2A6DABD6">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843472">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主机重量</w:t>
            </w:r>
          </w:p>
        </w:tc>
        <w:tc>
          <w:tcPr>
            <w:tcW w:w="2999"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4E75A50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kg</w:t>
            </w:r>
          </w:p>
        </w:tc>
        <w:tc>
          <w:tcPr>
            <w:tcW w:w="2106" w:type="dxa"/>
            <w:gridSpan w:val="13"/>
            <w:tcBorders>
              <w:top w:val="single" w:color="auto" w:sz="4" w:space="0"/>
              <w:left w:val="single" w:color="auto" w:sz="4" w:space="0"/>
              <w:bottom w:val="single" w:color="auto" w:sz="4" w:space="0"/>
              <w:right w:val="single" w:color="auto" w:sz="4" w:space="0"/>
            </w:tcBorders>
            <w:shd w:val="clear" w:color="auto" w:fill="auto"/>
          </w:tcPr>
          <w:p w14:paraId="20907A9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设计年连续运行时数</w:t>
            </w:r>
          </w:p>
        </w:tc>
        <w:tc>
          <w:tcPr>
            <w:tcW w:w="2107" w:type="dxa"/>
            <w:gridSpan w:val="12"/>
            <w:tcBorders>
              <w:top w:val="single" w:color="auto" w:sz="4" w:space="0"/>
              <w:left w:val="single" w:color="auto" w:sz="4" w:space="0"/>
              <w:bottom w:val="single" w:color="auto" w:sz="4" w:space="0"/>
              <w:right w:val="single" w:color="auto" w:sz="4" w:space="0"/>
            </w:tcBorders>
            <w:shd w:val="clear" w:color="auto" w:fill="auto"/>
          </w:tcPr>
          <w:p w14:paraId="28B463B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小时/年</w:t>
            </w:r>
          </w:p>
        </w:tc>
      </w:tr>
      <w:tr w14:paraId="1A9C21FE">
        <w:tblPrEx>
          <w:tblCellMar>
            <w:top w:w="0" w:type="dxa"/>
            <w:left w:w="108" w:type="dxa"/>
            <w:bottom w:w="0" w:type="dxa"/>
            <w:right w:w="108" w:type="dxa"/>
          </w:tblCellMar>
        </w:tblPrEx>
        <w:trPr>
          <w:gridAfter w:val="2"/>
          <w:wAfter w:w="1826" w:type="dxa"/>
          <w:trHeight w:val="270" w:hRule="atLeast"/>
        </w:trPr>
        <w:tc>
          <w:tcPr>
            <w:tcW w:w="16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025A3A">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转子重量</w:t>
            </w:r>
          </w:p>
        </w:tc>
        <w:tc>
          <w:tcPr>
            <w:tcW w:w="2999"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3E4C4C0">
            <w:pPr>
              <w:widowControl/>
              <w:jc w:val="right"/>
              <w:textAlignment w:val="center"/>
              <w:rPr>
                <w:rFonts w:ascii="宋体" w:hAnsi="宋体" w:eastAsia="宋体" w:cs="宋体"/>
                <w:color w:val="000000"/>
                <w:kern w:val="0"/>
                <w:szCs w:val="21"/>
              </w:rPr>
            </w:pPr>
            <w:r>
              <w:rPr>
                <w:rFonts w:hint="eastAsia" w:ascii="宋体" w:hAnsi="宋体" w:eastAsia="宋体" w:cs="宋体"/>
                <w:color w:val="000000"/>
                <w:kern w:val="0"/>
                <w:szCs w:val="21"/>
              </w:rPr>
              <w:t>kg</w:t>
            </w:r>
          </w:p>
        </w:tc>
        <w:tc>
          <w:tcPr>
            <w:tcW w:w="2106" w:type="dxa"/>
            <w:gridSpan w:val="13"/>
            <w:tcBorders>
              <w:top w:val="single" w:color="auto" w:sz="4" w:space="0"/>
              <w:left w:val="single" w:color="auto" w:sz="4" w:space="0"/>
              <w:bottom w:val="single" w:color="auto" w:sz="4" w:space="0"/>
              <w:right w:val="single" w:color="auto" w:sz="4" w:space="0"/>
            </w:tcBorders>
            <w:shd w:val="clear" w:color="auto" w:fill="auto"/>
          </w:tcPr>
          <w:p w14:paraId="2BF8CBC9">
            <w:pPr>
              <w:widowControl/>
              <w:jc w:val="left"/>
              <w:textAlignment w:val="center"/>
              <w:rPr>
                <w:rFonts w:ascii="宋体" w:hAnsi="宋体" w:eastAsia="宋体" w:cs="宋体"/>
                <w:color w:val="000000"/>
                <w:kern w:val="0"/>
                <w:szCs w:val="21"/>
              </w:rPr>
            </w:pPr>
          </w:p>
        </w:tc>
        <w:tc>
          <w:tcPr>
            <w:tcW w:w="2107" w:type="dxa"/>
            <w:gridSpan w:val="12"/>
            <w:tcBorders>
              <w:top w:val="single" w:color="auto" w:sz="4" w:space="0"/>
              <w:left w:val="single" w:color="auto" w:sz="4" w:space="0"/>
              <w:bottom w:val="single" w:color="auto" w:sz="4" w:space="0"/>
              <w:right w:val="single" w:color="auto" w:sz="4" w:space="0"/>
            </w:tcBorders>
            <w:shd w:val="clear" w:color="auto" w:fill="auto"/>
          </w:tcPr>
          <w:p w14:paraId="3444957D">
            <w:pPr>
              <w:widowControl/>
              <w:jc w:val="left"/>
              <w:textAlignment w:val="center"/>
              <w:rPr>
                <w:rFonts w:ascii="宋体" w:hAnsi="宋体" w:eastAsia="宋体" w:cs="宋体"/>
                <w:color w:val="000000"/>
                <w:kern w:val="0"/>
                <w:szCs w:val="21"/>
              </w:rPr>
            </w:pPr>
          </w:p>
        </w:tc>
      </w:tr>
      <w:tr w14:paraId="3E03D5D8">
        <w:tblPrEx>
          <w:tblCellMar>
            <w:top w:w="0" w:type="dxa"/>
            <w:left w:w="108" w:type="dxa"/>
            <w:bottom w:w="0" w:type="dxa"/>
            <w:right w:w="108" w:type="dxa"/>
          </w:tblCellMar>
        </w:tblPrEx>
        <w:trPr>
          <w:gridAfter w:val="2"/>
          <w:wAfter w:w="1826" w:type="dxa"/>
          <w:trHeight w:val="270" w:hRule="atLeast"/>
        </w:trPr>
        <w:tc>
          <w:tcPr>
            <w:tcW w:w="8902" w:type="dxa"/>
            <w:gridSpan w:val="45"/>
            <w:tcBorders>
              <w:top w:val="single" w:color="auto" w:sz="4" w:space="0"/>
              <w:left w:val="single" w:color="auto" w:sz="4" w:space="0"/>
              <w:bottom w:val="single" w:color="auto" w:sz="4" w:space="0"/>
              <w:right w:val="single" w:color="auto" w:sz="4" w:space="0"/>
            </w:tcBorders>
            <w:shd w:val="clear" w:color="auto" w:fill="auto"/>
            <w:vAlign w:val="center"/>
          </w:tcPr>
          <w:p w14:paraId="13E94A2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其它：1、机组单层布置。</w:t>
            </w:r>
          </w:p>
          <w:p w14:paraId="3783763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2、PLC系统说明：</w:t>
            </w:r>
          </w:p>
        </w:tc>
      </w:tr>
    </w:tbl>
    <w:p w14:paraId="7F03D323">
      <w:pPr>
        <w:pStyle w:val="38"/>
        <w:spacing w:before="120" w:line="480" w:lineRule="exact"/>
        <w:sectPr>
          <w:footerReference r:id="rId6" w:type="default"/>
          <w:pgSz w:w="11906" w:h="16838"/>
          <w:pgMar w:top="1440" w:right="1191" w:bottom="1440" w:left="1191" w:header="851" w:footer="992" w:gutter="0"/>
          <w:pgNumType w:start="0"/>
          <w:cols w:space="720" w:num="1"/>
          <w:titlePg/>
          <w:docGrid w:type="lines" w:linePitch="312" w:charSpace="0"/>
        </w:sectPr>
      </w:pPr>
    </w:p>
    <w:p w14:paraId="1BE20849">
      <w:pPr>
        <w:pStyle w:val="53"/>
        <w:spacing w:line="360" w:lineRule="auto"/>
        <w:jc w:val="center"/>
        <w:outlineLvl w:val="0"/>
        <w:rPr>
          <w:rFonts w:cs="黑体" w:asciiTheme="minorEastAsia" w:hAnsiTheme="minorEastAsia" w:eastAsiaTheme="minorEastAsia"/>
          <w:b/>
          <w:bCs/>
          <w:kern w:val="44"/>
          <w:sz w:val="28"/>
          <w:szCs w:val="28"/>
        </w:rPr>
      </w:pPr>
      <w:bookmarkStart w:id="18" w:name="_Toc218690659"/>
      <w:r>
        <w:rPr>
          <w:rFonts w:hint="eastAsia" w:cs="黑体" w:asciiTheme="minorEastAsia" w:hAnsiTheme="minorEastAsia" w:eastAsiaTheme="minorEastAsia"/>
          <w:b/>
          <w:bCs/>
          <w:kern w:val="44"/>
          <w:sz w:val="28"/>
          <w:szCs w:val="28"/>
        </w:rPr>
        <w:t>十一、随主机提供2年使用的易损件清单（赠送）</w:t>
      </w:r>
      <w:bookmarkEnd w:id="18"/>
    </w:p>
    <w:p w14:paraId="1D632300">
      <w:pPr>
        <w:pStyle w:val="5"/>
        <w:spacing w:line="253" w:lineRule="auto"/>
        <w:ind w:firstLine="0" w:firstLineChars="0"/>
        <w:rPr>
          <w:rFonts w:cs="黑体" w:asciiTheme="minorEastAsia" w:hAnsiTheme="minorEastAsia"/>
          <w:b/>
          <w:bCs/>
          <w:kern w:val="44"/>
          <w:sz w:val="28"/>
          <w:szCs w:val="28"/>
        </w:rPr>
      </w:pPr>
      <w:r>
        <w:rPr>
          <w:rFonts w:hint="eastAsia" w:cs="黑体" w:asciiTheme="minorEastAsia" w:hAnsiTheme="minorEastAsia"/>
          <w:b/>
          <w:bCs/>
          <w:kern w:val="44"/>
          <w:sz w:val="28"/>
          <w:szCs w:val="28"/>
        </w:rPr>
        <w:t>一标段</w:t>
      </w:r>
    </w:p>
    <w:tbl>
      <w:tblPr>
        <w:tblStyle w:val="39"/>
        <w:tblW w:w="8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25"/>
        <w:gridCol w:w="2261"/>
        <w:gridCol w:w="2002"/>
        <w:gridCol w:w="1755"/>
      </w:tblGrid>
      <w:tr w14:paraId="41A5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63C80A35">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725" w:type="dxa"/>
            <w:vAlign w:val="center"/>
          </w:tcPr>
          <w:p w14:paraId="02974BF7">
            <w:pPr>
              <w:pStyle w:val="40"/>
              <w:spacing w:before="68" w:line="231" w:lineRule="auto"/>
              <w:jc w:val="center"/>
              <w:rPr>
                <w:color w:val="auto"/>
                <w:sz w:val="24"/>
                <w:szCs w:val="24"/>
                <w:lang w:eastAsia="zh-CN"/>
              </w:rPr>
            </w:pPr>
            <w:r>
              <w:rPr>
                <w:rFonts w:hint="eastAsia"/>
                <w:color w:val="auto"/>
                <w:spacing w:val="3"/>
                <w:sz w:val="24"/>
                <w:szCs w:val="24"/>
                <w:lang w:eastAsia="zh-CN"/>
              </w:rPr>
              <w:t>名称</w:t>
            </w:r>
          </w:p>
        </w:tc>
        <w:tc>
          <w:tcPr>
            <w:tcW w:w="2261" w:type="dxa"/>
            <w:vAlign w:val="center"/>
          </w:tcPr>
          <w:p w14:paraId="4CABAAB6">
            <w:pPr>
              <w:pStyle w:val="40"/>
              <w:spacing w:before="69" w:line="228" w:lineRule="auto"/>
              <w:jc w:val="center"/>
              <w:rPr>
                <w:color w:val="auto"/>
                <w:sz w:val="24"/>
                <w:szCs w:val="24"/>
                <w:lang w:eastAsia="zh-CN"/>
              </w:rPr>
            </w:pPr>
            <w:r>
              <w:rPr>
                <w:rFonts w:hint="eastAsia"/>
                <w:color w:val="auto"/>
                <w:spacing w:val="7"/>
                <w:sz w:val="24"/>
                <w:szCs w:val="24"/>
                <w:lang w:eastAsia="zh-CN"/>
              </w:rPr>
              <w:t>规格型号</w:t>
            </w:r>
          </w:p>
        </w:tc>
        <w:tc>
          <w:tcPr>
            <w:tcW w:w="2002" w:type="dxa"/>
            <w:vAlign w:val="center"/>
          </w:tcPr>
          <w:p w14:paraId="1B139359">
            <w:pPr>
              <w:pStyle w:val="40"/>
              <w:spacing w:before="69" w:line="229" w:lineRule="auto"/>
              <w:jc w:val="center"/>
              <w:rPr>
                <w:color w:val="auto"/>
                <w:sz w:val="24"/>
                <w:szCs w:val="24"/>
                <w:lang w:eastAsia="zh-CN"/>
              </w:rPr>
            </w:pPr>
            <w:r>
              <w:rPr>
                <w:rFonts w:hint="eastAsia"/>
                <w:color w:val="auto"/>
                <w:spacing w:val="3"/>
                <w:sz w:val="24"/>
                <w:szCs w:val="24"/>
                <w:lang w:eastAsia="zh-CN"/>
              </w:rPr>
              <w:t>单位</w:t>
            </w:r>
          </w:p>
        </w:tc>
        <w:tc>
          <w:tcPr>
            <w:tcW w:w="1755" w:type="dxa"/>
            <w:vAlign w:val="center"/>
          </w:tcPr>
          <w:p w14:paraId="64186B1E">
            <w:pPr>
              <w:pStyle w:val="40"/>
              <w:spacing w:before="69" w:line="228" w:lineRule="auto"/>
              <w:jc w:val="center"/>
              <w:rPr>
                <w:color w:val="auto"/>
                <w:sz w:val="24"/>
                <w:szCs w:val="24"/>
                <w:lang w:eastAsia="zh-CN"/>
              </w:rPr>
            </w:pPr>
            <w:r>
              <w:rPr>
                <w:rFonts w:hint="eastAsia"/>
                <w:color w:val="auto"/>
                <w:spacing w:val="3"/>
                <w:sz w:val="24"/>
                <w:szCs w:val="24"/>
                <w:lang w:eastAsia="zh-CN"/>
              </w:rPr>
              <w:t>数量</w:t>
            </w:r>
          </w:p>
        </w:tc>
      </w:tr>
      <w:tr w14:paraId="3AFB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722" w:type="dxa"/>
            <w:vAlign w:val="center"/>
          </w:tcPr>
          <w:p w14:paraId="1577F246">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725" w:type="dxa"/>
            <w:vAlign w:val="center"/>
          </w:tcPr>
          <w:p w14:paraId="4A41AAC9">
            <w:pPr>
              <w:jc w:val="center"/>
              <w:rPr>
                <w:rFonts w:ascii="宋体" w:hAnsi="宋体" w:eastAsia="宋体" w:cs="宋体"/>
                <w:snapToGrid w:val="0"/>
                <w:color w:val="auto"/>
                <w:sz w:val="24"/>
                <w:szCs w:val="24"/>
                <w:lang w:eastAsia="en-US"/>
              </w:rPr>
            </w:pPr>
          </w:p>
        </w:tc>
        <w:tc>
          <w:tcPr>
            <w:tcW w:w="2261" w:type="dxa"/>
            <w:vAlign w:val="center"/>
          </w:tcPr>
          <w:p w14:paraId="606CF268">
            <w:pPr>
              <w:jc w:val="center"/>
              <w:rPr>
                <w:rFonts w:ascii="宋体" w:hAnsi="宋体" w:eastAsia="宋体" w:cs="宋体"/>
                <w:snapToGrid w:val="0"/>
                <w:color w:val="auto"/>
                <w:sz w:val="24"/>
                <w:szCs w:val="24"/>
                <w:lang w:eastAsia="en-US"/>
              </w:rPr>
            </w:pPr>
          </w:p>
        </w:tc>
        <w:tc>
          <w:tcPr>
            <w:tcW w:w="2002" w:type="dxa"/>
            <w:vAlign w:val="center"/>
          </w:tcPr>
          <w:p w14:paraId="43E9EDE1">
            <w:pPr>
              <w:jc w:val="center"/>
              <w:rPr>
                <w:rFonts w:ascii="宋体" w:hAnsi="宋体" w:eastAsia="宋体" w:cs="宋体"/>
                <w:snapToGrid w:val="0"/>
                <w:color w:val="auto"/>
                <w:sz w:val="24"/>
                <w:szCs w:val="24"/>
                <w:lang w:eastAsia="en-US"/>
              </w:rPr>
            </w:pPr>
          </w:p>
        </w:tc>
        <w:tc>
          <w:tcPr>
            <w:tcW w:w="1755" w:type="dxa"/>
            <w:vAlign w:val="center"/>
          </w:tcPr>
          <w:p w14:paraId="1B0A9B72">
            <w:pPr>
              <w:jc w:val="center"/>
              <w:rPr>
                <w:rFonts w:ascii="宋体" w:hAnsi="宋体" w:eastAsia="宋体" w:cs="宋体"/>
                <w:snapToGrid w:val="0"/>
                <w:color w:val="auto"/>
                <w:sz w:val="24"/>
                <w:szCs w:val="24"/>
                <w:lang w:eastAsia="en-US"/>
              </w:rPr>
            </w:pPr>
          </w:p>
        </w:tc>
      </w:tr>
      <w:tr w14:paraId="51E5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678C8DFF">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725" w:type="dxa"/>
            <w:vAlign w:val="center"/>
          </w:tcPr>
          <w:p w14:paraId="1543D3E4">
            <w:pPr>
              <w:jc w:val="center"/>
              <w:rPr>
                <w:rFonts w:ascii="宋体" w:hAnsi="宋体" w:eastAsia="宋体" w:cs="宋体"/>
                <w:snapToGrid w:val="0"/>
                <w:color w:val="auto"/>
                <w:sz w:val="24"/>
                <w:szCs w:val="24"/>
                <w:lang w:eastAsia="en-US"/>
              </w:rPr>
            </w:pPr>
          </w:p>
        </w:tc>
        <w:tc>
          <w:tcPr>
            <w:tcW w:w="2261" w:type="dxa"/>
            <w:vAlign w:val="center"/>
          </w:tcPr>
          <w:p w14:paraId="0652A95A">
            <w:pPr>
              <w:jc w:val="center"/>
              <w:rPr>
                <w:rFonts w:ascii="宋体" w:hAnsi="宋体" w:eastAsia="宋体" w:cs="宋体"/>
                <w:snapToGrid w:val="0"/>
                <w:color w:val="auto"/>
                <w:sz w:val="24"/>
                <w:szCs w:val="24"/>
                <w:lang w:eastAsia="en-US"/>
              </w:rPr>
            </w:pPr>
          </w:p>
        </w:tc>
        <w:tc>
          <w:tcPr>
            <w:tcW w:w="2002" w:type="dxa"/>
            <w:vAlign w:val="center"/>
          </w:tcPr>
          <w:p w14:paraId="42D56277">
            <w:pPr>
              <w:jc w:val="center"/>
              <w:rPr>
                <w:rFonts w:ascii="宋体" w:hAnsi="宋体" w:eastAsia="宋体" w:cs="宋体"/>
                <w:snapToGrid w:val="0"/>
                <w:color w:val="auto"/>
                <w:sz w:val="24"/>
                <w:szCs w:val="24"/>
                <w:lang w:eastAsia="en-US"/>
              </w:rPr>
            </w:pPr>
          </w:p>
        </w:tc>
        <w:tc>
          <w:tcPr>
            <w:tcW w:w="1755" w:type="dxa"/>
            <w:vAlign w:val="center"/>
          </w:tcPr>
          <w:p w14:paraId="26761DEB">
            <w:pPr>
              <w:jc w:val="center"/>
              <w:rPr>
                <w:rFonts w:ascii="宋体" w:hAnsi="宋体" w:eastAsia="宋体" w:cs="宋体"/>
                <w:snapToGrid w:val="0"/>
                <w:color w:val="auto"/>
                <w:sz w:val="24"/>
                <w:szCs w:val="24"/>
                <w:lang w:eastAsia="en-US"/>
              </w:rPr>
            </w:pPr>
          </w:p>
        </w:tc>
      </w:tr>
      <w:tr w14:paraId="65A6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7B4ABFE0">
            <w:pPr>
              <w:pStyle w:val="40"/>
              <w:spacing w:before="65" w:line="189" w:lineRule="auto"/>
              <w:jc w:val="center"/>
              <w:rPr>
                <w:color w:val="auto"/>
                <w:sz w:val="24"/>
                <w:szCs w:val="24"/>
                <w:lang w:eastAsia="zh-CN"/>
              </w:rPr>
            </w:pPr>
            <w:r>
              <w:rPr>
                <w:rFonts w:hint="eastAsia"/>
                <w:color w:val="auto"/>
                <w:sz w:val="24"/>
                <w:szCs w:val="24"/>
                <w:lang w:eastAsia="zh-CN"/>
              </w:rPr>
              <w:t>...</w:t>
            </w:r>
          </w:p>
        </w:tc>
        <w:tc>
          <w:tcPr>
            <w:tcW w:w="1725" w:type="dxa"/>
            <w:vAlign w:val="center"/>
          </w:tcPr>
          <w:p w14:paraId="3803FD4E">
            <w:pPr>
              <w:jc w:val="center"/>
              <w:rPr>
                <w:rFonts w:ascii="宋体" w:hAnsi="宋体" w:eastAsia="宋体" w:cs="宋体"/>
                <w:snapToGrid w:val="0"/>
                <w:color w:val="auto"/>
                <w:sz w:val="24"/>
                <w:szCs w:val="24"/>
                <w:lang w:eastAsia="en-US"/>
              </w:rPr>
            </w:pPr>
          </w:p>
        </w:tc>
        <w:tc>
          <w:tcPr>
            <w:tcW w:w="2261" w:type="dxa"/>
            <w:vAlign w:val="center"/>
          </w:tcPr>
          <w:p w14:paraId="043FCBFE">
            <w:pPr>
              <w:jc w:val="center"/>
              <w:rPr>
                <w:rFonts w:ascii="宋体" w:hAnsi="宋体" w:eastAsia="宋体" w:cs="宋体"/>
                <w:snapToGrid w:val="0"/>
                <w:color w:val="auto"/>
                <w:sz w:val="24"/>
                <w:szCs w:val="24"/>
                <w:lang w:eastAsia="en-US"/>
              </w:rPr>
            </w:pPr>
          </w:p>
        </w:tc>
        <w:tc>
          <w:tcPr>
            <w:tcW w:w="2002" w:type="dxa"/>
            <w:vAlign w:val="center"/>
          </w:tcPr>
          <w:p w14:paraId="68C247C5">
            <w:pPr>
              <w:jc w:val="center"/>
              <w:rPr>
                <w:rFonts w:ascii="宋体" w:hAnsi="宋体" w:eastAsia="宋体" w:cs="宋体"/>
                <w:snapToGrid w:val="0"/>
                <w:color w:val="auto"/>
                <w:sz w:val="24"/>
                <w:szCs w:val="24"/>
                <w:lang w:eastAsia="en-US"/>
              </w:rPr>
            </w:pPr>
          </w:p>
        </w:tc>
        <w:tc>
          <w:tcPr>
            <w:tcW w:w="1755" w:type="dxa"/>
            <w:vAlign w:val="center"/>
          </w:tcPr>
          <w:p w14:paraId="16195446">
            <w:pPr>
              <w:jc w:val="center"/>
              <w:rPr>
                <w:rFonts w:ascii="宋体" w:hAnsi="宋体" w:eastAsia="宋体" w:cs="宋体"/>
                <w:snapToGrid w:val="0"/>
                <w:color w:val="auto"/>
                <w:sz w:val="24"/>
                <w:szCs w:val="24"/>
                <w:lang w:eastAsia="en-US"/>
              </w:rPr>
            </w:pPr>
          </w:p>
        </w:tc>
      </w:tr>
    </w:tbl>
    <w:p w14:paraId="2661C454">
      <w:pPr>
        <w:pStyle w:val="5"/>
        <w:spacing w:line="253" w:lineRule="auto"/>
        <w:ind w:firstLine="0" w:firstLineChars="0"/>
        <w:rPr>
          <w:rFonts w:cs="黑体" w:asciiTheme="minorEastAsia" w:hAnsiTheme="minorEastAsia"/>
          <w:b/>
          <w:bCs/>
          <w:kern w:val="44"/>
          <w:sz w:val="28"/>
          <w:szCs w:val="28"/>
        </w:rPr>
      </w:pPr>
    </w:p>
    <w:p w14:paraId="76AD434E">
      <w:pPr>
        <w:pStyle w:val="5"/>
        <w:spacing w:line="253" w:lineRule="auto"/>
        <w:ind w:firstLine="0" w:firstLineChars="0"/>
        <w:rPr>
          <w:rFonts w:cs="黑体" w:asciiTheme="minorEastAsia" w:hAnsiTheme="minorEastAsia"/>
          <w:b/>
          <w:bCs/>
          <w:kern w:val="44"/>
          <w:sz w:val="28"/>
          <w:szCs w:val="28"/>
        </w:rPr>
      </w:pPr>
    </w:p>
    <w:p w14:paraId="2E5AA2C8">
      <w:pPr>
        <w:pStyle w:val="5"/>
        <w:spacing w:line="253" w:lineRule="auto"/>
        <w:ind w:firstLine="0" w:firstLineChars="0"/>
        <w:rPr>
          <w:rFonts w:cs="黑体" w:asciiTheme="minorEastAsia" w:hAnsiTheme="minorEastAsia"/>
          <w:b/>
          <w:bCs/>
          <w:kern w:val="44"/>
          <w:sz w:val="28"/>
          <w:szCs w:val="28"/>
        </w:rPr>
      </w:pPr>
      <w:r>
        <w:rPr>
          <w:rFonts w:hint="eastAsia" w:cs="黑体" w:asciiTheme="minorEastAsia" w:hAnsiTheme="minorEastAsia"/>
          <w:b/>
          <w:bCs/>
          <w:kern w:val="44"/>
          <w:sz w:val="28"/>
          <w:szCs w:val="28"/>
        </w:rPr>
        <w:t>二标段</w:t>
      </w:r>
    </w:p>
    <w:tbl>
      <w:tblPr>
        <w:tblStyle w:val="39"/>
        <w:tblW w:w="8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25"/>
        <w:gridCol w:w="2261"/>
        <w:gridCol w:w="2002"/>
        <w:gridCol w:w="1755"/>
      </w:tblGrid>
      <w:tr w14:paraId="5040B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7DB10AD3">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725" w:type="dxa"/>
            <w:vAlign w:val="center"/>
          </w:tcPr>
          <w:p w14:paraId="160DA489">
            <w:pPr>
              <w:pStyle w:val="40"/>
              <w:spacing w:before="68" w:line="231" w:lineRule="auto"/>
              <w:jc w:val="center"/>
              <w:rPr>
                <w:color w:val="auto"/>
                <w:sz w:val="24"/>
                <w:szCs w:val="24"/>
                <w:lang w:eastAsia="zh-CN"/>
              </w:rPr>
            </w:pPr>
            <w:r>
              <w:rPr>
                <w:rFonts w:hint="eastAsia"/>
                <w:color w:val="auto"/>
                <w:spacing w:val="3"/>
                <w:sz w:val="24"/>
                <w:szCs w:val="24"/>
                <w:lang w:eastAsia="zh-CN"/>
              </w:rPr>
              <w:t>名称</w:t>
            </w:r>
          </w:p>
        </w:tc>
        <w:tc>
          <w:tcPr>
            <w:tcW w:w="2261" w:type="dxa"/>
            <w:vAlign w:val="center"/>
          </w:tcPr>
          <w:p w14:paraId="1D71F7F1">
            <w:pPr>
              <w:pStyle w:val="40"/>
              <w:spacing w:before="69" w:line="228" w:lineRule="auto"/>
              <w:jc w:val="center"/>
              <w:rPr>
                <w:color w:val="auto"/>
                <w:sz w:val="24"/>
                <w:szCs w:val="24"/>
                <w:lang w:eastAsia="zh-CN"/>
              </w:rPr>
            </w:pPr>
            <w:r>
              <w:rPr>
                <w:rFonts w:hint="eastAsia"/>
                <w:color w:val="auto"/>
                <w:spacing w:val="7"/>
                <w:sz w:val="24"/>
                <w:szCs w:val="24"/>
                <w:lang w:eastAsia="zh-CN"/>
              </w:rPr>
              <w:t>规格型号</w:t>
            </w:r>
          </w:p>
        </w:tc>
        <w:tc>
          <w:tcPr>
            <w:tcW w:w="2002" w:type="dxa"/>
            <w:vAlign w:val="center"/>
          </w:tcPr>
          <w:p w14:paraId="01A86C60">
            <w:pPr>
              <w:pStyle w:val="40"/>
              <w:spacing w:before="69" w:line="229" w:lineRule="auto"/>
              <w:jc w:val="center"/>
              <w:rPr>
                <w:color w:val="auto"/>
                <w:sz w:val="24"/>
                <w:szCs w:val="24"/>
                <w:lang w:eastAsia="zh-CN"/>
              </w:rPr>
            </w:pPr>
            <w:r>
              <w:rPr>
                <w:rFonts w:hint="eastAsia"/>
                <w:color w:val="auto"/>
                <w:spacing w:val="3"/>
                <w:sz w:val="24"/>
                <w:szCs w:val="24"/>
                <w:lang w:eastAsia="zh-CN"/>
              </w:rPr>
              <w:t>单位</w:t>
            </w:r>
          </w:p>
        </w:tc>
        <w:tc>
          <w:tcPr>
            <w:tcW w:w="1755" w:type="dxa"/>
            <w:vAlign w:val="center"/>
          </w:tcPr>
          <w:p w14:paraId="13B7E168">
            <w:pPr>
              <w:pStyle w:val="40"/>
              <w:spacing w:before="69" w:line="228" w:lineRule="auto"/>
              <w:jc w:val="center"/>
              <w:rPr>
                <w:color w:val="auto"/>
                <w:sz w:val="24"/>
                <w:szCs w:val="24"/>
                <w:lang w:eastAsia="zh-CN"/>
              </w:rPr>
            </w:pPr>
            <w:r>
              <w:rPr>
                <w:rFonts w:hint="eastAsia"/>
                <w:color w:val="auto"/>
                <w:spacing w:val="3"/>
                <w:sz w:val="24"/>
                <w:szCs w:val="24"/>
                <w:lang w:eastAsia="zh-CN"/>
              </w:rPr>
              <w:t>数量</w:t>
            </w:r>
          </w:p>
        </w:tc>
      </w:tr>
      <w:tr w14:paraId="7880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722" w:type="dxa"/>
            <w:vAlign w:val="center"/>
          </w:tcPr>
          <w:p w14:paraId="3B70A0B1">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725" w:type="dxa"/>
            <w:vAlign w:val="center"/>
          </w:tcPr>
          <w:p w14:paraId="14C9A406">
            <w:pPr>
              <w:jc w:val="center"/>
              <w:rPr>
                <w:rFonts w:ascii="宋体" w:hAnsi="宋体" w:eastAsia="宋体" w:cs="宋体"/>
                <w:snapToGrid w:val="0"/>
                <w:color w:val="auto"/>
                <w:sz w:val="24"/>
                <w:szCs w:val="24"/>
                <w:lang w:eastAsia="en-US"/>
              </w:rPr>
            </w:pPr>
          </w:p>
        </w:tc>
        <w:tc>
          <w:tcPr>
            <w:tcW w:w="2261" w:type="dxa"/>
            <w:vAlign w:val="center"/>
          </w:tcPr>
          <w:p w14:paraId="1329C613">
            <w:pPr>
              <w:jc w:val="center"/>
              <w:rPr>
                <w:rFonts w:ascii="宋体" w:hAnsi="宋体" w:eastAsia="宋体" w:cs="宋体"/>
                <w:snapToGrid w:val="0"/>
                <w:color w:val="auto"/>
                <w:sz w:val="24"/>
                <w:szCs w:val="24"/>
                <w:lang w:eastAsia="en-US"/>
              </w:rPr>
            </w:pPr>
          </w:p>
        </w:tc>
        <w:tc>
          <w:tcPr>
            <w:tcW w:w="2002" w:type="dxa"/>
            <w:vAlign w:val="center"/>
          </w:tcPr>
          <w:p w14:paraId="2E2DA269">
            <w:pPr>
              <w:jc w:val="center"/>
              <w:rPr>
                <w:rFonts w:ascii="宋体" w:hAnsi="宋体" w:eastAsia="宋体" w:cs="宋体"/>
                <w:snapToGrid w:val="0"/>
                <w:color w:val="auto"/>
                <w:sz w:val="24"/>
                <w:szCs w:val="24"/>
                <w:lang w:eastAsia="en-US"/>
              </w:rPr>
            </w:pPr>
          </w:p>
        </w:tc>
        <w:tc>
          <w:tcPr>
            <w:tcW w:w="1755" w:type="dxa"/>
            <w:vAlign w:val="center"/>
          </w:tcPr>
          <w:p w14:paraId="6EDB9462">
            <w:pPr>
              <w:jc w:val="center"/>
              <w:rPr>
                <w:rFonts w:ascii="宋体" w:hAnsi="宋体" w:eastAsia="宋体" w:cs="宋体"/>
                <w:snapToGrid w:val="0"/>
                <w:color w:val="auto"/>
                <w:sz w:val="24"/>
                <w:szCs w:val="24"/>
                <w:lang w:eastAsia="en-US"/>
              </w:rPr>
            </w:pPr>
          </w:p>
        </w:tc>
      </w:tr>
      <w:tr w14:paraId="7566A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7CE817D5">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725" w:type="dxa"/>
            <w:vAlign w:val="center"/>
          </w:tcPr>
          <w:p w14:paraId="33847125">
            <w:pPr>
              <w:jc w:val="center"/>
              <w:rPr>
                <w:rFonts w:ascii="宋体" w:hAnsi="宋体" w:eastAsia="宋体" w:cs="宋体"/>
                <w:snapToGrid w:val="0"/>
                <w:color w:val="auto"/>
                <w:sz w:val="24"/>
                <w:szCs w:val="24"/>
                <w:lang w:eastAsia="en-US"/>
              </w:rPr>
            </w:pPr>
          </w:p>
        </w:tc>
        <w:tc>
          <w:tcPr>
            <w:tcW w:w="2261" w:type="dxa"/>
            <w:vAlign w:val="center"/>
          </w:tcPr>
          <w:p w14:paraId="308BAEF4">
            <w:pPr>
              <w:jc w:val="center"/>
              <w:rPr>
                <w:rFonts w:ascii="宋体" w:hAnsi="宋体" w:eastAsia="宋体" w:cs="宋体"/>
                <w:snapToGrid w:val="0"/>
                <w:color w:val="auto"/>
                <w:sz w:val="24"/>
                <w:szCs w:val="24"/>
                <w:lang w:eastAsia="en-US"/>
              </w:rPr>
            </w:pPr>
          </w:p>
        </w:tc>
        <w:tc>
          <w:tcPr>
            <w:tcW w:w="2002" w:type="dxa"/>
            <w:vAlign w:val="center"/>
          </w:tcPr>
          <w:p w14:paraId="0064C4F9">
            <w:pPr>
              <w:jc w:val="center"/>
              <w:rPr>
                <w:rFonts w:ascii="宋体" w:hAnsi="宋体" w:eastAsia="宋体" w:cs="宋体"/>
                <w:snapToGrid w:val="0"/>
                <w:color w:val="auto"/>
                <w:sz w:val="24"/>
                <w:szCs w:val="24"/>
                <w:lang w:eastAsia="en-US"/>
              </w:rPr>
            </w:pPr>
          </w:p>
        </w:tc>
        <w:tc>
          <w:tcPr>
            <w:tcW w:w="1755" w:type="dxa"/>
            <w:vAlign w:val="center"/>
          </w:tcPr>
          <w:p w14:paraId="5BCD219B">
            <w:pPr>
              <w:jc w:val="center"/>
              <w:rPr>
                <w:rFonts w:ascii="宋体" w:hAnsi="宋体" w:eastAsia="宋体" w:cs="宋体"/>
                <w:snapToGrid w:val="0"/>
                <w:color w:val="auto"/>
                <w:sz w:val="24"/>
                <w:szCs w:val="24"/>
                <w:lang w:eastAsia="en-US"/>
              </w:rPr>
            </w:pPr>
          </w:p>
        </w:tc>
      </w:tr>
      <w:tr w14:paraId="4BDA7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1DA03CCD">
            <w:pPr>
              <w:pStyle w:val="40"/>
              <w:spacing w:before="65" w:line="189" w:lineRule="auto"/>
              <w:jc w:val="center"/>
              <w:rPr>
                <w:color w:val="auto"/>
                <w:sz w:val="24"/>
                <w:szCs w:val="24"/>
                <w:lang w:eastAsia="zh-CN"/>
              </w:rPr>
            </w:pPr>
            <w:r>
              <w:rPr>
                <w:rFonts w:hint="eastAsia"/>
                <w:color w:val="auto"/>
                <w:sz w:val="24"/>
                <w:szCs w:val="24"/>
                <w:lang w:eastAsia="zh-CN"/>
              </w:rPr>
              <w:t>...</w:t>
            </w:r>
          </w:p>
        </w:tc>
        <w:tc>
          <w:tcPr>
            <w:tcW w:w="1725" w:type="dxa"/>
            <w:vAlign w:val="center"/>
          </w:tcPr>
          <w:p w14:paraId="1DCE09B6">
            <w:pPr>
              <w:jc w:val="center"/>
              <w:rPr>
                <w:rFonts w:ascii="宋体" w:hAnsi="宋体" w:eastAsia="宋体" w:cs="宋体"/>
                <w:snapToGrid w:val="0"/>
                <w:color w:val="auto"/>
                <w:sz w:val="24"/>
                <w:szCs w:val="24"/>
                <w:lang w:eastAsia="en-US"/>
              </w:rPr>
            </w:pPr>
          </w:p>
        </w:tc>
        <w:tc>
          <w:tcPr>
            <w:tcW w:w="2261" w:type="dxa"/>
            <w:vAlign w:val="center"/>
          </w:tcPr>
          <w:p w14:paraId="0EFCE19E">
            <w:pPr>
              <w:jc w:val="center"/>
              <w:rPr>
                <w:rFonts w:ascii="宋体" w:hAnsi="宋体" w:eastAsia="宋体" w:cs="宋体"/>
                <w:snapToGrid w:val="0"/>
                <w:color w:val="auto"/>
                <w:sz w:val="24"/>
                <w:szCs w:val="24"/>
                <w:lang w:eastAsia="en-US"/>
              </w:rPr>
            </w:pPr>
          </w:p>
        </w:tc>
        <w:tc>
          <w:tcPr>
            <w:tcW w:w="2002" w:type="dxa"/>
            <w:vAlign w:val="center"/>
          </w:tcPr>
          <w:p w14:paraId="63D4DFF8">
            <w:pPr>
              <w:jc w:val="center"/>
              <w:rPr>
                <w:rFonts w:ascii="宋体" w:hAnsi="宋体" w:eastAsia="宋体" w:cs="宋体"/>
                <w:snapToGrid w:val="0"/>
                <w:color w:val="auto"/>
                <w:sz w:val="24"/>
                <w:szCs w:val="24"/>
                <w:lang w:eastAsia="en-US"/>
              </w:rPr>
            </w:pPr>
          </w:p>
        </w:tc>
        <w:tc>
          <w:tcPr>
            <w:tcW w:w="1755" w:type="dxa"/>
            <w:vAlign w:val="center"/>
          </w:tcPr>
          <w:p w14:paraId="6AC34E72">
            <w:pPr>
              <w:jc w:val="center"/>
              <w:rPr>
                <w:rFonts w:ascii="宋体" w:hAnsi="宋体" w:eastAsia="宋体" w:cs="宋体"/>
                <w:snapToGrid w:val="0"/>
                <w:color w:val="auto"/>
                <w:sz w:val="24"/>
                <w:szCs w:val="24"/>
                <w:lang w:eastAsia="en-US"/>
              </w:rPr>
            </w:pPr>
          </w:p>
        </w:tc>
      </w:tr>
    </w:tbl>
    <w:p w14:paraId="5216F2EF">
      <w:pPr>
        <w:pStyle w:val="5"/>
        <w:spacing w:line="253" w:lineRule="auto"/>
        <w:jc w:val="center"/>
        <w:rPr>
          <w:rFonts w:ascii="宋体" w:hAnsi="宋体" w:eastAsia="宋体" w:cs="宋体"/>
        </w:rPr>
      </w:pPr>
    </w:p>
    <w:p w14:paraId="6C8B5746">
      <w:pPr>
        <w:pStyle w:val="5"/>
        <w:spacing w:line="253" w:lineRule="auto"/>
        <w:rPr>
          <w:rFonts w:ascii="宋体" w:hAnsi="宋体" w:eastAsia="宋体" w:cs="宋体"/>
        </w:rPr>
      </w:pPr>
    </w:p>
    <w:p w14:paraId="768130B9">
      <w:pPr>
        <w:pStyle w:val="5"/>
        <w:spacing w:line="253" w:lineRule="auto"/>
        <w:rPr>
          <w:rFonts w:ascii="宋体" w:hAnsi="宋体" w:eastAsia="宋体" w:cs="宋体"/>
        </w:rPr>
      </w:pPr>
    </w:p>
    <w:p w14:paraId="282B2F2C">
      <w:pPr>
        <w:pStyle w:val="5"/>
        <w:spacing w:line="254" w:lineRule="auto"/>
        <w:rPr>
          <w:rFonts w:ascii="宋体" w:hAnsi="宋体" w:eastAsia="宋体" w:cs="宋体"/>
        </w:rPr>
      </w:pPr>
    </w:p>
    <w:p w14:paraId="32ECC1F9">
      <w:pPr>
        <w:tabs>
          <w:tab w:val="left" w:pos="8824"/>
          <w:tab w:val="left" w:pos="8862"/>
        </w:tabs>
        <w:spacing w:before="65" w:line="367" w:lineRule="auto"/>
        <w:ind w:right="942" w:firstLine="3328" w:firstLineChars="1300"/>
        <w:rPr>
          <w:rFonts w:ascii="宋体" w:hAnsi="宋体" w:eastAsia="宋体" w:cs="宋体"/>
          <w:sz w:val="24"/>
          <w:szCs w:val="24"/>
        </w:rPr>
      </w:pPr>
      <w:r>
        <w:rPr>
          <w:rFonts w:hint="eastAsia" w:ascii="宋体" w:hAnsi="宋体" w:eastAsia="宋体" w:cs="宋体"/>
          <w:spacing w:val="8"/>
          <w:sz w:val="24"/>
          <w:szCs w:val="24"/>
        </w:rPr>
        <w:t>投标人（签章</w:t>
      </w:r>
      <w:r>
        <w:rPr>
          <w:rFonts w:hint="eastAsia" w:ascii="宋体" w:hAnsi="宋体" w:eastAsia="宋体" w:cs="宋体"/>
          <w:spacing w:val="-53"/>
          <w:sz w:val="24"/>
          <w:szCs w:val="24"/>
        </w:rPr>
        <w:t>）：</w:t>
      </w:r>
      <w:r>
        <w:rPr>
          <w:rFonts w:hint="eastAsia" w:ascii="宋体" w:hAnsi="宋体" w:eastAsia="宋体" w:cs="宋体"/>
          <w:sz w:val="24"/>
          <w:szCs w:val="24"/>
        </w:rPr>
        <w:tab/>
      </w:r>
    </w:p>
    <w:p w14:paraId="790BC8E7">
      <w:pPr>
        <w:tabs>
          <w:tab w:val="left" w:pos="8824"/>
          <w:tab w:val="left" w:pos="8862"/>
        </w:tabs>
        <w:spacing w:before="65" w:line="367" w:lineRule="auto"/>
        <w:ind w:right="942" w:firstLine="3354" w:firstLineChars="1300"/>
        <w:rPr>
          <w:rFonts w:ascii="宋体" w:hAnsi="宋体" w:eastAsia="宋体" w:cs="宋体"/>
          <w:sz w:val="24"/>
          <w:szCs w:val="24"/>
        </w:rPr>
      </w:pPr>
      <w:r>
        <w:rPr>
          <w:rFonts w:hint="eastAsia" w:ascii="宋体" w:hAnsi="宋体" w:eastAsia="宋体" w:cs="宋体"/>
          <w:spacing w:val="9"/>
          <w:sz w:val="24"/>
          <w:szCs w:val="24"/>
        </w:rPr>
        <w:t>法定代表人或委托代理人签字：</w:t>
      </w:r>
      <w:r>
        <w:rPr>
          <w:rFonts w:hint="eastAsia" w:ascii="宋体" w:hAnsi="宋体" w:eastAsia="宋体" w:cs="宋体"/>
          <w:sz w:val="24"/>
          <w:szCs w:val="24"/>
        </w:rPr>
        <w:tab/>
      </w:r>
    </w:p>
    <w:p w14:paraId="01AE0DBB">
      <w:pPr>
        <w:tabs>
          <w:tab w:val="left" w:pos="8824"/>
          <w:tab w:val="left" w:pos="8862"/>
        </w:tabs>
        <w:spacing w:before="65" w:line="367" w:lineRule="auto"/>
        <w:ind w:right="942" w:firstLine="3444" w:firstLineChars="1400"/>
        <w:rPr>
          <w:rFonts w:ascii="宋体" w:hAnsi="宋体" w:eastAsia="宋体" w:cs="宋体"/>
          <w:sz w:val="24"/>
          <w:szCs w:val="24"/>
        </w:rPr>
      </w:pPr>
      <w:r>
        <w:rPr>
          <w:rFonts w:hint="eastAsia" w:ascii="宋体" w:hAnsi="宋体" w:eastAsia="宋体" w:cs="宋体"/>
          <w:spacing w:val="3"/>
          <w:sz w:val="24"/>
          <w:szCs w:val="24"/>
        </w:rPr>
        <w:t>日期：年月日</w:t>
      </w:r>
    </w:p>
    <w:p w14:paraId="03264FE4">
      <w:pPr>
        <w:spacing w:line="367" w:lineRule="auto"/>
        <w:rPr>
          <w:rFonts w:ascii="宋体" w:hAnsi="宋体" w:eastAsia="宋体" w:cs="宋体"/>
          <w:sz w:val="24"/>
          <w:szCs w:val="24"/>
        </w:rPr>
        <w:sectPr>
          <w:pgSz w:w="11960" w:h="16880"/>
          <w:pgMar w:top="1440" w:right="1803" w:bottom="1440" w:left="1803" w:header="850" w:footer="992" w:gutter="0"/>
          <w:cols w:space="0" w:num="1"/>
        </w:sectPr>
      </w:pPr>
    </w:p>
    <w:p w14:paraId="53A4B442">
      <w:pPr>
        <w:pStyle w:val="53"/>
        <w:spacing w:line="360" w:lineRule="auto"/>
        <w:jc w:val="center"/>
        <w:outlineLvl w:val="0"/>
        <w:rPr>
          <w:rFonts w:cs="黑体" w:asciiTheme="minorEastAsia" w:hAnsiTheme="minorEastAsia" w:eastAsiaTheme="minorEastAsia"/>
          <w:b/>
          <w:bCs/>
          <w:kern w:val="44"/>
          <w:sz w:val="28"/>
          <w:szCs w:val="28"/>
        </w:rPr>
      </w:pPr>
      <w:bookmarkStart w:id="19" w:name="_Toc218690660"/>
      <w:r>
        <w:rPr>
          <w:rFonts w:hint="eastAsia" w:cs="黑体" w:asciiTheme="minorEastAsia" w:hAnsiTheme="minorEastAsia" w:eastAsiaTheme="minorEastAsia"/>
          <w:b/>
          <w:bCs/>
          <w:kern w:val="44"/>
          <w:sz w:val="28"/>
          <w:szCs w:val="28"/>
        </w:rPr>
        <w:t>十二、专用工具清单</w:t>
      </w:r>
      <w:bookmarkEnd w:id="19"/>
    </w:p>
    <w:p w14:paraId="4220494F">
      <w:pPr>
        <w:pStyle w:val="5"/>
        <w:spacing w:line="253" w:lineRule="auto"/>
        <w:ind w:firstLine="0" w:firstLineChars="0"/>
        <w:rPr>
          <w:rFonts w:cs="黑体" w:asciiTheme="minorEastAsia" w:hAnsiTheme="minorEastAsia"/>
          <w:b/>
          <w:bCs/>
          <w:kern w:val="44"/>
          <w:sz w:val="28"/>
          <w:szCs w:val="28"/>
        </w:rPr>
      </w:pPr>
      <w:r>
        <w:rPr>
          <w:rFonts w:hint="eastAsia" w:cs="黑体" w:asciiTheme="minorEastAsia" w:hAnsiTheme="minorEastAsia"/>
          <w:b/>
          <w:bCs/>
          <w:kern w:val="44"/>
          <w:sz w:val="28"/>
          <w:szCs w:val="28"/>
        </w:rPr>
        <w:t>一标段</w:t>
      </w:r>
    </w:p>
    <w:tbl>
      <w:tblPr>
        <w:tblStyle w:val="39"/>
        <w:tblW w:w="8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25"/>
        <w:gridCol w:w="2261"/>
        <w:gridCol w:w="2002"/>
        <w:gridCol w:w="1755"/>
      </w:tblGrid>
      <w:tr w14:paraId="13E0A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249B3903">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725" w:type="dxa"/>
            <w:vAlign w:val="center"/>
          </w:tcPr>
          <w:p w14:paraId="51919154">
            <w:pPr>
              <w:pStyle w:val="40"/>
              <w:spacing w:before="68"/>
              <w:jc w:val="center"/>
              <w:rPr>
                <w:color w:val="auto"/>
                <w:sz w:val="24"/>
                <w:szCs w:val="24"/>
                <w:lang w:eastAsia="zh-CN"/>
              </w:rPr>
            </w:pPr>
            <w:r>
              <w:rPr>
                <w:rFonts w:hint="eastAsia"/>
                <w:color w:val="auto"/>
                <w:spacing w:val="3"/>
                <w:sz w:val="24"/>
                <w:szCs w:val="24"/>
                <w:lang w:eastAsia="zh-CN"/>
              </w:rPr>
              <w:t>名称</w:t>
            </w:r>
          </w:p>
        </w:tc>
        <w:tc>
          <w:tcPr>
            <w:tcW w:w="2261" w:type="dxa"/>
            <w:vAlign w:val="center"/>
          </w:tcPr>
          <w:p w14:paraId="1F8FE00D">
            <w:pPr>
              <w:pStyle w:val="40"/>
              <w:spacing w:before="69"/>
              <w:jc w:val="center"/>
              <w:rPr>
                <w:color w:val="auto"/>
                <w:sz w:val="24"/>
                <w:szCs w:val="24"/>
                <w:lang w:eastAsia="zh-CN"/>
              </w:rPr>
            </w:pPr>
            <w:r>
              <w:rPr>
                <w:rFonts w:hint="eastAsia"/>
                <w:color w:val="auto"/>
                <w:spacing w:val="7"/>
                <w:sz w:val="24"/>
                <w:szCs w:val="24"/>
                <w:lang w:eastAsia="zh-CN"/>
              </w:rPr>
              <w:t>规格型号</w:t>
            </w:r>
          </w:p>
        </w:tc>
        <w:tc>
          <w:tcPr>
            <w:tcW w:w="2002" w:type="dxa"/>
            <w:vAlign w:val="center"/>
          </w:tcPr>
          <w:p w14:paraId="7A2F2617">
            <w:pPr>
              <w:pStyle w:val="40"/>
              <w:spacing w:before="69"/>
              <w:jc w:val="center"/>
              <w:rPr>
                <w:color w:val="auto"/>
                <w:sz w:val="24"/>
                <w:szCs w:val="24"/>
                <w:lang w:eastAsia="zh-CN"/>
              </w:rPr>
            </w:pPr>
            <w:r>
              <w:rPr>
                <w:rFonts w:hint="eastAsia"/>
                <w:color w:val="auto"/>
                <w:spacing w:val="3"/>
                <w:sz w:val="24"/>
                <w:szCs w:val="24"/>
                <w:lang w:eastAsia="zh-CN"/>
              </w:rPr>
              <w:t>单位</w:t>
            </w:r>
          </w:p>
        </w:tc>
        <w:tc>
          <w:tcPr>
            <w:tcW w:w="1755" w:type="dxa"/>
            <w:vAlign w:val="center"/>
          </w:tcPr>
          <w:p w14:paraId="73B6F3F3">
            <w:pPr>
              <w:pStyle w:val="40"/>
              <w:spacing w:before="69"/>
              <w:jc w:val="center"/>
              <w:rPr>
                <w:color w:val="auto"/>
                <w:sz w:val="24"/>
                <w:szCs w:val="24"/>
                <w:lang w:eastAsia="zh-CN"/>
              </w:rPr>
            </w:pPr>
            <w:r>
              <w:rPr>
                <w:rFonts w:hint="eastAsia"/>
                <w:color w:val="auto"/>
                <w:spacing w:val="3"/>
                <w:sz w:val="24"/>
                <w:szCs w:val="24"/>
                <w:lang w:eastAsia="zh-CN"/>
              </w:rPr>
              <w:t>数量</w:t>
            </w:r>
          </w:p>
        </w:tc>
      </w:tr>
      <w:tr w14:paraId="2A37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22" w:type="dxa"/>
            <w:vAlign w:val="center"/>
          </w:tcPr>
          <w:p w14:paraId="74557E9D">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725" w:type="dxa"/>
            <w:vAlign w:val="center"/>
          </w:tcPr>
          <w:p w14:paraId="0717DB1E">
            <w:pPr>
              <w:jc w:val="center"/>
              <w:rPr>
                <w:rFonts w:ascii="宋体" w:hAnsi="宋体" w:eastAsia="宋体" w:cs="宋体"/>
                <w:snapToGrid w:val="0"/>
                <w:color w:val="auto"/>
                <w:sz w:val="24"/>
                <w:szCs w:val="24"/>
                <w:lang w:eastAsia="en-US"/>
              </w:rPr>
            </w:pPr>
          </w:p>
        </w:tc>
        <w:tc>
          <w:tcPr>
            <w:tcW w:w="2261" w:type="dxa"/>
            <w:vAlign w:val="center"/>
          </w:tcPr>
          <w:p w14:paraId="4C539BD3">
            <w:pPr>
              <w:jc w:val="center"/>
              <w:rPr>
                <w:rFonts w:ascii="宋体" w:hAnsi="宋体" w:eastAsia="宋体" w:cs="宋体"/>
                <w:snapToGrid w:val="0"/>
                <w:color w:val="auto"/>
                <w:sz w:val="24"/>
                <w:szCs w:val="24"/>
                <w:lang w:eastAsia="en-US"/>
              </w:rPr>
            </w:pPr>
          </w:p>
        </w:tc>
        <w:tc>
          <w:tcPr>
            <w:tcW w:w="2002" w:type="dxa"/>
            <w:vAlign w:val="center"/>
          </w:tcPr>
          <w:p w14:paraId="2F330B9C">
            <w:pPr>
              <w:jc w:val="center"/>
              <w:rPr>
                <w:rFonts w:ascii="宋体" w:hAnsi="宋体" w:eastAsia="宋体" w:cs="宋体"/>
                <w:snapToGrid w:val="0"/>
                <w:color w:val="auto"/>
                <w:sz w:val="24"/>
                <w:szCs w:val="24"/>
                <w:lang w:eastAsia="en-US"/>
              </w:rPr>
            </w:pPr>
          </w:p>
        </w:tc>
        <w:tc>
          <w:tcPr>
            <w:tcW w:w="1755" w:type="dxa"/>
            <w:vAlign w:val="center"/>
          </w:tcPr>
          <w:p w14:paraId="09548028">
            <w:pPr>
              <w:jc w:val="center"/>
              <w:rPr>
                <w:rFonts w:ascii="宋体" w:hAnsi="宋体" w:eastAsia="宋体" w:cs="宋体"/>
                <w:snapToGrid w:val="0"/>
                <w:color w:val="auto"/>
                <w:sz w:val="24"/>
                <w:szCs w:val="24"/>
                <w:lang w:eastAsia="en-US"/>
              </w:rPr>
            </w:pPr>
          </w:p>
        </w:tc>
      </w:tr>
      <w:tr w14:paraId="20B5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72BB9A42">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725" w:type="dxa"/>
            <w:vAlign w:val="center"/>
          </w:tcPr>
          <w:p w14:paraId="3ED4D599">
            <w:pPr>
              <w:jc w:val="center"/>
              <w:rPr>
                <w:rFonts w:ascii="宋体" w:hAnsi="宋体" w:eastAsia="宋体" w:cs="宋体"/>
                <w:snapToGrid w:val="0"/>
                <w:color w:val="auto"/>
                <w:sz w:val="24"/>
                <w:szCs w:val="24"/>
                <w:lang w:eastAsia="en-US"/>
              </w:rPr>
            </w:pPr>
          </w:p>
        </w:tc>
        <w:tc>
          <w:tcPr>
            <w:tcW w:w="2261" w:type="dxa"/>
            <w:vAlign w:val="center"/>
          </w:tcPr>
          <w:p w14:paraId="3D56A7FC">
            <w:pPr>
              <w:jc w:val="center"/>
              <w:rPr>
                <w:rFonts w:ascii="宋体" w:hAnsi="宋体" w:eastAsia="宋体" w:cs="宋体"/>
                <w:snapToGrid w:val="0"/>
                <w:color w:val="auto"/>
                <w:sz w:val="24"/>
                <w:szCs w:val="24"/>
                <w:lang w:eastAsia="en-US"/>
              </w:rPr>
            </w:pPr>
          </w:p>
        </w:tc>
        <w:tc>
          <w:tcPr>
            <w:tcW w:w="2002" w:type="dxa"/>
            <w:vAlign w:val="center"/>
          </w:tcPr>
          <w:p w14:paraId="7AC6A830">
            <w:pPr>
              <w:jc w:val="center"/>
              <w:rPr>
                <w:rFonts w:ascii="宋体" w:hAnsi="宋体" w:eastAsia="宋体" w:cs="宋体"/>
                <w:snapToGrid w:val="0"/>
                <w:color w:val="auto"/>
                <w:sz w:val="24"/>
                <w:szCs w:val="24"/>
                <w:lang w:eastAsia="en-US"/>
              </w:rPr>
            </w:pPr>
          </w:p>
        </w:tc>
        <w:tc>
          <w:tcPr>
            <w:tcW w:w="1755" w:type="dxa"/>
            <w:vAlign w:val="center"/>
          </w:tcPr>
          <w:p w14:paraId="47E15B95">
            <w:pPr>
              <w:jc w:val="center"/>
              <w:rPr>
                <w:rFonts w:ascii="宋体" w:hAnsi="宋体" w:eastAsia="宋体" w:cs="宋体"/>
                <w:snapToGrid w:val="0"/>
                <w:color w:val="auto"/>
                <w:sz w:val="24"/>
                <w:szCs w:val="24"/>
                <w:lang w:eastAsia="en-US"/>
              </w:rPr>
            </w:pPr>
          </w:p>
        </w:tc>
      </w:tr>
      <w:tr w14:paraId="4EAB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50B0D5A4">
            <w:pPr>
              <w:pStyle w:val="40"/>
              <w:spacing w:before="65" w:line="189" w:lineRule="auto"/>
              <w:jc w:val="center"/>
              <w:rPr>
                <w:color w:val="auto"/>
                <w:sz w:val="24"/>
                <w:szCs w:val="24"/>
                <w:lang w:eastAsia="zh-CN"/>
              </w:rPr>
            </w:pPr>
            <w:r>
              <w:rPr>
                <w:rFonts w:hint="eastAsia"/>
                <w:color w:val="auto"/>
                <w:sz w:val="24"/>
                <w:szCs w:val="24"/>
                <w:lang w:eastAsia="zh-CN"/>
              </w:rPr>
              <w:t>...</w:t>
            </w:r>
          </w:p>
        </w:tc>
        <w:tc>
          <w:tcPr>
            <w:tcW w:w="1725" w:type="dxa"/>
            <w:vAlign w:val="center"/>
          </w:tcPr>
          <w:p w14:paraId="649C9B9D">
            <w:pPr>
              <w:jc w:val="center"/>
              <w:rPr>
                <w:rFonts w:ascii="宋体" w:hAnsi="宋体" w:eastAsia="宋体" w:cs="宋体"/>
                <w:snapToGrid w:val="0"/>
                <w:color w:val="auto"/>
                <w:sz w:val="24"/>
                <w:szCs w:val="24"/>
                <w:lang w:eastAsia="en-US"/>
              </w:rPr>
            </w:pPr>
          </w:p>
        </w:tc>
        <w:tc>
          <w:tcPr>
            <w:tcW w:w="2261" w:type="dxa"/>
            <w:vAlign w:val="center"/>
          </w:tcPr>
          <w:p w14:paraId="43B7DB74">
            <w:pPr>
              <w:jc w:val="center"/>
              <w:rPr>
                <w:rFonts w:ascii="宋体" w:hAnsi="宋体" w:eastAsia="宋体" w:cs="宋体"/>
                <w:snapToGrid w:val="0"/>
                <w:color w:val="auto"/>
                <w:sz w:val="24"/>
                <w:szCs w:val="24"/>
                <w:lang w:eastAsia="en-US"/>
              </w:rPr>
            </w:pPr>
          </w:p>
        </w:tc>
        <w:tc>
          <w:tcPr>
            <w:tcW w:w="2002" w:type="dxa"/>
            <w:vAlign w:val="center"/>
          </w:tcPr>
          <w:p w14:paraId="57068B6C">
            <w:pPr>
              <w:jc w:val="center"/>
              <w:rPr>
                <w:rFonts w:ascii="宋体" w:hAnsi="宋体" w:eastAsia="宋体" w:cs="宋体"/>
                <w:snapToGrid w:val="0"/>
                <w:color w:val="auto"/>
                <w:sz w:val="24"/>
                <w:szCs w:val="24"/>
                <w:lang w:eastAsia="en-US"/>
              </w:rPr>
            </w:pPr>
          </w:p>
        </w:tc>
        <w:tc>
          <w:tcPr>
            <w:tcW w:w="1755" w:type="dxa"/>
            <w:vAlign w:val="center"/>
          </w:tcPr>
          <w:p w14:paraId="323C8D69">
            <w:pPr>
              <w:jc w:val="center"/>
              <w:rPr>
                <w:rFonts w:ascii="宋体" w:hAnsi="宋体" w:eastAsia="宋体" w:cs="宋体"/>
                <w:snapToGrid w:val="0"/>
                <w:color w:val="auto"/>
                <w:sz w:val="24"/>
                <w:szCs w:val="24"/>
                <w:lang w:eastAsia="en-US"/>
              </w:rPr>
            </w:pPr>
          </w:p>
        </w:tc>
      </w:tr>
    </w:tbl>
    <w:p w14:paraId="0935E2DB">
      <w:pPr>
        <w:pStyle w:val="5"/>
        <w:spacing w:line="253" w:lineRule="auto"/>
        <w:ind w:firstLine="0" w:firstLineChars="0"/>
        <w:rPr>
          <w:rFonts w:cs="黑体" w:asciiTheme="minorEastAsia" w:hAnsiTheme="minorEastAsia"/>
          <w:b/>
          <w:bCs/>
          <w:kern w:val="44"/>
          <w:sz w:val="28"/>
          <w:szCs w:val="28"/>
        </w:rPr>
      </w:pPr>
    </w:p>
    <w:p w14:paraId="0CCC266A">
      <w:pPr>
        <w:pStyle w:val="5"/>
        <w:spacing w:line="253" w:lineRule="auto"/>
        <w:ind w:firstLine="0" w:firstLineChars="0"/>
        <w:rPr>
          <w:rFonts w:cs="黑体" w:asciiTheme="minorEastAsia" w:hAnsiTheme="minorEastAsia"/>
          <w:b/>
          <w:bCs/>
          <w:kern w:val="44"/>
          <w:sz w:val="28"/>
          <w:szCs w:val="28"/>
        </w:rPr>
      </w:pPr>
    </w:p>
    <w:p w14:paraId="6A6ADD1B">
      <w:pPr>
        <w:pStyle w:val="5"/>
        <w:spacing w:line="253" w:lineRule="auto"/>
        <w:ind w:firstLine="0" w:firstLineChars="0"/>
        <w:rPr>
          <w:rFonts w:cs="黑体" w:asciiTheme="minorEastAsia" w:hAnsiTheme="minorEastAsia"/>
          <w:b/>
          <w:bCs/>
          <w:kern w:val="44"/>
          <w:sz w:val="28"/>
          <w:szCs w:val="28"/>
        </w:rPr>
      </w:pPr>
      <w:r>
        <w:rPr>
          <w:rFonts w:hint="eastAsia" w:cs="黑体" w:asciiTheme="minorEastAsia" w:hAnsiTheme="minorEastAsia"/>
          <w:b/>
          <w:bCs/>
          <w:kern w:val="44"/>
          <w:sz w:val="28"/>
          <w:szCs w:val="28"/>
        </w:rPr>
        <w:t>二标段</w:t>
      </w:r>
    </w:p>
    <w:tbl>
      <w:tblPr>
        <w:tblStyle w:val="39"/>
        <w:tblW w:w="8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25"/>
        <w:gridCol w:w="2261"/>
        <w:gridCol w:w="2002"/>
        <w:gridCol w:w="1755"/>
      </w:tblGrid>
      <w:tr w14:paraId="6E93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3FD6666D">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725" w:type="dxa"/>
            <w:vAlign w:val="center"/>
          </w:tcPr>
          <w:p w14:paraId="485BBCC6">
            <w:pPr>
              <w:pStyle w:val="40"/>
              <w:spacing w:before="68" w:line="231" w:lineRule="auto"/>
              <w:jc w:val="center"/>
              <w:rPr>
                <w:color w:val="auto"/>
                <w:sz w:val="24"/>
                <w:szCs w:val="24"/>
                <w:lang w:eastAsia="zh-CN"/>
              </w:rPr>
            </w:pPr>
            <w:r>
              <w:rPr>
                <w:rFonts w:hint="eastAsia"/>
                <w:color w:val="auto"/>
                <w:spacing w:val="3"/>
                <w:sz w:val="24"/>
                <w:szCs w:val="24"/>
                <w:lang w:eastAsia="zh-CN"/>
              </w:rPr>
              <w:t>名称</w:t>
            </w:r>
          </w:p>
        </w:tc>
        <w:tc>
          <w:tcPr>
            <w:tcW w:w="2261" w:type="dxa"/>
            <w:vAlign w:val="center"/>
          </w:tcPr>
          <w:p w14:paraId="1BA5F2A6">
            <w:pPr>
              <w:pStyle w:val="40"/>
              <w:spacing w:before="69" w:line="228" w:lineRule="auto"/>
              <w:jc w:val="center"/>
              <w:rPr>
                <w:color w:val="auto"/>
                <w:sz w:val="24"/>
                <w:szCs w:val="24"/>
                <w:lang w:eastAsia="zh-CN"/>
              </w:rPr>
            </w:pPr>
            <w:r>
              <w:rPr>
                <w:rFonts w:hint="eastAsia"/>
                <w:color w:val="auto"/>
                <w:spacing w:val="7"/>
                <w:sz w:val="24"/>
                <w:szCs w:val="24"/>
                <w:lang w:eastAsia="zh-CN"/>
              </w:rPr>
              <w:t>规格型号</w:t>
            </w:r>
          </w:p>
        </w:tc>
        <w:tc>
          <w:tcPr>
            <w:tcW w:w="2002" w:type="dxa"/>
            <w:vAlign w:val="center"/>
          </w:tcPr>
          <w:p w14:paraId="4FDCA10B">
            <w:pPr>
              <w:pStyle w:val="40"/>
              <w:spacing w:before="69" w:line="229" w:lineRule="auto"/>
              <w:jc w:val="center"/>
              <w:rPr>
                <w:color w:val="auto"/>
                <w:sz w:val="24"/>
                <w:szCs w:val="24"/>
                <w:lang w:eastAsia="zh-CN"/>
              </w:rPr>
            </w:pPr>
            <w:r>
              <w:rPr>
                <w:rFonts w:hint="eastAsia"/>
                <w:color w:val="auto"/>
                <w:spacing w:val="3"/>
                <w:sz w:val="24"/>
                <w:szCs w:val="24"/>
                <w:lang w:eastAsia="zh-CN"/>
              </w:rPr>
              <w:t>单位</w:t>
            </w:r>
          </w:p>
        </w:tc>
        <w:tc>
          <w:tcPr>
            <w:tcW w:w="1755" w:type="dxa"/>
            <w:vAlign w:val="center"/>
          </w:tcPr>
          <w:p w14:paraId="35A29203">
            <w:pPr>
              <w:pStyle w:val="40"/>
              <w:spacing w:before="69" w:line="228" w:lineRule="auto"/>
              <w:jc w:val="center"/>
              <w:rPr>
                <w:color w:val="auto"/>
                <w:sz w:val="24"/>
                <w:szCs w:val="24"/>
                <w:lang w:eastAsia="zh-CN"/>
              </w:rPr>
            </w:pPr>
            <w:r>
              <w:rPr>
                <w:rFonts w:hint="eastAsia"/>
                <w:color w:val="auto"/>
                <w:spacing w:val="3"/>
                <w:sz w:val="24"/>
                <w:szCs w:val="24"/>
                <w:lang w:eastAsia="zh-CN"/>
              </w:rPr>
              <w:t>数量</w:t>
            </w:r>
          </w:p>
        </w:tc>
      </w:tr>
      <w:tr w14:paraId="29A3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22" w:type="dxa"/>
            <w:vAlign w:val="center"/>
          </w:tcPr>
          <w:p w14:paraId="54835DBF">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725" w:type="dxa"/>
            <w:vAlign w:val="center"/>
          </w:tcPr>
          <w:p w14:paraId="768A9EEC">
            <w:pPr>
              <w:jc w:val="center"/>
              <w:rPr>
                <w:rFonts w:ascii="宋体" w:hAnsi="宋体" w:eastAsia="宋体" w:cs="宋体"/>
                <w:snapToGrid w:val="0"/>
                <w:color w:val="auto"/>
                <w:sz w:val="24"/>
                <w:szCs w:val="24"/>
                <w:lang w:eastAsia="en-US"/>
              </w:rPr>
            </w:pPr>
          </w:p>
        </w:tc>
        <w:tc>
          <w:tcPr>
            <w:tcW w:w="2261" w:type="dxa"/>
            <w:vAlign w:val="center"/>
          </w:tcPr>
          <w:p w14:paraId="32FBC9B1">
            <w:pPr>
              <w:jc w:val="center"/>
              <w:rPr>
                <w:rFonts w:ascii="宋体" w:hAnsi="宋体" w:eastAsia="宋体" w:cs="宋体"/>
                <w:snapToGrid w:val="0"/>
                <w:color w:val="auto"/>
                <w:sz w:val="24"/>
                <w:szCs w:val="24"/>
                <w:lang w:eastAsia="en-US"/>
              </w:rPr>
            </w:pPr>
          </w:p>
        </w:tc>
        <w:tc>
          <w:tcPr>
            <w:tcW w:w="2002" w:type="dxa"/>
            <w:vAlign w:val="center"/>
          </w:tcPr>
          <w:p w14:paraId="7EE2F5E7">
            <w:pPr>
              <w:jc w:val="center"/>
              <w:rPr>
                <w:rFonts w:ascii="宋体" w:hAnsi="宋体" w:eastAsia="宋体" w:cs="宋体"/>
                <w:snapToGrid w:val="0"/>
                <w:color w:val="auto"/>
                <w:sz w:val="24"/>
                <w:szCs w:val="24"/>
                <w:lang w:eastAsia="en-US"/>
              </w:rPr>
            </w:pPr>
          </w:p>
        </w:tc>
        <w:tc>
          <w:tcPr>
            <w:tcW w:w="1755" w:type="dxa"/>
            <w:vAlign w:val="center"/>
          </w:tcPr>
          <w:p w14:paraId="1E150C48">
            <w:pPr>
              <w:jc w:val="center"/>
              <w:rPr>
                <w:rFonts w:ascii="宋体" w:hAnsi="宋体" w:eastAsia="宋体" w:cs="宋体"/>
                <w:snapToGrid w:val="0"/>
                <w:color w:val="auto"/>
                <w:sz w:val="24"/>
                <w:szCs w:val="24"/>
                <w:lang w:eastAsia="en-US"/>
              </w:rPr>
            </w:pPr>
          </w:p>
        </w:tc>
      </w:tr>
      <w:tr w14:paraId="7AFC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3A12A6C1">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725" w:type="dxa"/>
            <w:vAlign w:val="center"/>
          </w:tcPr>
          <w:p w14:paraId="53178D09">
            <w:pPr>
              <w:jc w:val="center"/>
              <w:rPr>
                <w:rFonts w:ascii="宋体" w:hAnsi="宋体" w:eastAsia="宋体" w:cs="宋体"/>
                <w:snapToGrid w:val="0"/>
                <w:color w:val="auto"/>
                <w:sz w:val="24"/>
                <w:szCs w:val="24"/>
                <w:lang w:eastAsia="en-US"/>
              </w:rPr>
            </w:pPr>
          </w:p>
        </w:tc>
        <w:tc>
          <w:tcPr>
            <w:tcW w:w="2261" w:type="dxa"/>
            <w:vAlign w:val="center"/>
          </w:tcPr>
          <w:p w14:paraId="7E626E68">
            <w:pPr>
              <w:jc w:val="center"/>
              <w:rPr>
                <w:rFonts w:ascii="宋体" w:hAnsi="宋体" w:eastAsia="宋体" w:cs="宋体"/>
                <w:snapToGrid w:val="0"/>
                <w:color w:val="auto"/>
                <w:sz w:val="24"/>
                <w:szCs w:val="24"/>
                <w:lang w:eastAsia="en-US"/>
              </w:rPr>
            </w:pPr>
          </w:p>
        </w:tc>
        <w:tc>
          <w:tcPr>
            <w:tcW w:w="2002" w:type="dxa"/>
            <w:vAlign w:val="center"/>
          </w:tcPr>
          <w:p w14:paraId="675EEDA6">
            <w:pPr>
              <w:jc w:val="center"/>
              <w:rPr>
                <w:rFonts w:ascii="宋体" w:hAnsi="宋体" w:eastAsia="宋体" w:cs="宋体"/>
                <w:snapToGrid w:val="0"/>
                <w:color w:val="auto"/>
                <w:sz w:val="24"/>
                <w:szCs w:val="24"/>
                <w:lang w:eastAsia="en-US"/>
              </w:rPr>
            </w:pPr>
          </w:p>
        </w:tc>
        <w:tc>
          <w:tcPr>
            <w:tcW w:w="1755" w:type="dxa"/>
            <w:vAlign w:val="center"/>
          </w:tcPr>
          <w:p w14:paraId="0EAB456C">
            <w:pPr>
              <w:jc w:val="center"/>
              <w:rPr>
                <w:rFonts w:ascii="宋体" w:hAnsi="宋体" w:eastAsia="宋体" w:cs="宋体"/>
                <w:snapToGrid w:val="0"/>
                <w:color w:val="auto"/>
                <w:sz w:val="24"/>
                <w:szCs w:val="24"/>
                <w:lang w:eastAsia="en-US"/>
              </w:rPr>
            </w:pPr>
          </w:p>
        </w:tc>
      </w:tr>
      <w:tr w14:paraId="23257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059C0CEE">
            <w:pPr>
              <w:pStyle w:val="40"/>
              <w:spacing w:before="65" w:line="189" w:lineRule="auto"/>
              <w:jc w:val="center"/>
              <w:rPr>
                <w:color w:val="auto"/>
                <w:sz w:val="24"/>
                <w:szCs w:val="24"/>
                <w:lang w:eastAsia="zh-CN"/>
              </w:rPr>
            </w:pPr>
            <w:r>
              <w:rPr>
                <w:rFonts w:hint="eastAsia"/>
                <w:color w:val="auto"/>
                <w:sz w:val="24"/>
                <w:szCs w:val="24"/>
                <w:lang w:eastAsia="zh-CN"/>
              </w:rPr>
              <w:t>...</w:t>
            </w:r>
          </w:p>
        </w:tc>
        <w:tc>
          <w:tcPr>
            <w:tcW w:w="1725" w:type="dxa"/>
            <w:vAlign w:val="center"/>
          </w:tcPr>
          <w:p w14:paraId="2849D0FF">
            <w:pPr>
              <w:jc w:val="center"/>
              <w:rPr>
                <w:rFonts w:ascii="宋体" w:hAnsi="宋体" w:eastAsia="宋体" w:cs="宋体"/>
                <w:snapToGrid w:val="0"/>
                <w:color w:val="auto"/>
                <w:sz w:val="24"/>
                <w:szCs w:val="24"/>
                <w:lang w:eastAsia="en-US"/>
              </w:rPr>
            </w:pPr>
          </w:p>
        </w:tc>
        <w:tc>
          <w:tcPr>
            <w:tcW w:w="2261" w:type="dxa"/>
            <w:vAlign w:val="center"/>
          </w:tcPr>
          <w:p w14:paraId="500F194F">
            <w:pPr>
              <w:jc w:val="center"/>
              <w:rPr>
                <w:rFonts w:ascii="宋体" w:hAnsi="宋体" w:eastAsia="宋体" w:cs="宋体"/>
                <w:snapToGrid w:val="0"/>
                <w:color w:val="auto"/>
                <w:sz w:val="24"/>
                <w:szCs w:val="24"/>
                <w:lang w:eastAsia="en-US"/>
              </w:rPr>
            </w:pPr>
          </w:p>
        </w:tc>
        <w:tc>
          <w:tcPr>
            <w:tcW w:w="2002" w:type="dxa"/>
            <w:vAlign w:val="center"/>
          </w:tcPr>
          <w:p w14:paraId="0419DA27">
            <w:pPr>
              <w:jc w:val="center"/>
              <w:rPr>
                <w:rFonts w:ascii="宋体" w:hAnsi="宋体" w:eastAsia="宋体" w:cs="宋体"/>
                <w:snapToGrid w:val="0"/>
                <w:color w:val="auto"/>
                <w:sz w:val="24"/>
                <w:szCs w:val="24"/>
                <w:lang w:eastAsia="en-US"/>
              </w:rPr>
            </w:pPr>
          </w:p>
        </w:tc>
        <w:tc>
          <w:tcPr>
            <w:tcW w:w="1755" w:type="dxa"/>
            <w:vAlign w:val="center"/>
          </w:tcPr>
          <w:p w14:paraId="27DA4127">
            <w:pPr>
              <w:jc w:val="center"/>
              <w:rPr>
                <w:rFonts w:ascii="宋体" w:hAnsi="宋体" w:eastAsia="宋体" w:cs="宋体"/>
                <w:snapToGrid w:val="0"/>
                <w:color w:val="auto"/>
                <w:sz w:val="24"/>
                <w:szCs w:val="24"/>
                <w:lang w:eastAsia="en-US"/>
              </w:rPr>
            </w:pPr>
          </w:p>
        </w:tc>
      </w:tr>
    </w:tbl>
    <w:p w14:paraId="1ECE2882">
      <w:pPr>
        <w:pStyle w:val="5"/>
        <w:spacing w:line="253" w:lineRule="auto"/>
        <w:jc w:val="center"/>
        <w:rPr>
          <w:rFonts w:ascii="宋体" w:hAnsi="宋体" w:eastAsia="宋体" w:cs="宋体"/>
        </w:rPr>
      </w:pPr>
    </w:p>
    <w:p w14:paraId="4B878D1C">
      <w:pPr>
        <w:pStyle w:val="5"/>
        <w:spacing w:line="253" w:lineRule="auto"/>
        <w:jc w:val="center"/>
        <w:rPr>
          <w:rFonts w:ascii="宋体" w:hAnsi="宋体" w:eastAsia="宋体" w:cs="宋体"/>
        </w:rPr>
      </w:pPr>
    </w:p>
    <w:p w14:paraId="59C7B241">
      <w:pPr>
        <w:pStyle w:val="5"/>
        <w:spacing w:line="253" w:lineRule="auto"/>
        <w:jc w:val="center"/>
        <w:rPr>
          <w:rFonts w:ascii="宋体" w:hAnsi="宋体" w:eastAsia="宋体" w:cs="宋体"/>
        </w:rPr>
      </w:pPr>
    </w:p>
    <w:p w14:paraId="05E104F3">
      <w:pPr>
        <w:pStyle w:val="5"/>
        <w:spacing w:line="253" w:lineRule="auto"/>
        <w:jc w:val="center"/>
        <w:rPr>
          <w:rFonts w:ascii="宋体" w:hAnsi="宋体" w:eastAsia="宋体" w:cs="宋体"/>
        </w:rPr>
      </w:pPr>
    </w:p>
    <w:p w14:paraId="42B99BB4">
      <w:pPr>
        <w:pStyle w:val="5"/>
        <w:spacing w:line="253" w:lineRule="auto"/>
        <w:jc w:val="center"/>
        <w:rPr>
          <w:rFonts w:ascii="宋体" w:hAnsi="宋体" w:eastAsia="宋体" w:cs="宋体"/>
        </w:rPr>
      </w:pPr>
    </w:p>
    <w:p w14:paraId="7D41925C">
      <w:pPr>
        <w:pStyle w:val="5"/>
        <w:spacing w:line="253" w:lineRule="auto"/>
        <w:jc w:val="center"/>
        <w:rPr>
          <w:rFonts w:ascii="宋体" w:hAnsi="宋体" w:eastAsia="宋体" w:cs="宋体"/>
        </w:rPr>
      </w:pPr>
    </w:p>
    <w:p w14:paraId="4C1AF9B3">
      <w:pPr>
        <w:pStyle w:val="5"/>
        <w:spacing w:line="253" w:lineRule="auto"/>
        <w:jc w:val="center"/>
        <w:rPr>
          <w:rFonts w:ascii="宋体" w:hAnsi="宋体" w:eastAsia="宋体" w:cs="宋体"/>
        </w:rPr>
      </w:pPr>
    </w:p>
    <w:p w14:paraId="24CEF55F">
      <w:pPr>
        <w:pStyle w:val="5"/>
        <w:spacing w:line="253" w:lineRule="auto"/>
        <w:jc w:val="center"/>
        <w:rPr>
          <w:rFonts w:ascii="宋体" w:hAnsi="宋体" w:eastAsia="宋体" w:cs="宋体"/>
        </w:rPr>
      </w:pPr>
    </w:p>
    <w:p w14:paraId="4F627C18">
      <w:pPr>
        <w:pStyle w:val="5"/>
        <w:spacing w:line="253" w:lineRule="auto"/>
        <w:jc w:val="center"/>
        <w:rPr>
          <w:rFonts w:ascii="宋体" w:hAnsi="宋体" w:eastAsia="宋体" w:cs="宋体"/>
        </w:rPr>
      </w:pPr>
    </w:p>
    <w:p w14:paraId="4C15B9F9">
      <w:pPr>
        <w:pStyle w:val="5"/>
        <w:spacing w:line="253" w:lineRule="auto"/>
        <w:jc w:val="center"/>
        <w:rPr>
          <w:rFonts w:ascii="宋体" w:hAnsi="宋体" w:eastAsia="宋体" w:cs="宋体"/>
        </w:rPr>
      </w:pPr>
    </w:p>
    <w:p w14:paraId="5CC35B57">
      <w:pPr>
        <w:pStyle w:val="5"/>
        <w:spacing w:line="253" w:lineRule="auto"/>
        <w:jc w:val="center"/>
        <w:rPr>
          <w:rFonts w:ascii="宋体" w:hAnsi="宋体" w:eastAsia="宋体" w:cs="宋体"/>
        </w:rPr>
      </w:pPr>
    </w:p>
    <w:p w14:paraId="1FEC2CAD">
      <w:pPr>
        <w:pStyle w:val="5"/>
        <w:spacing w:line="253" w:lineRule="auto"/>
        <w:jc w:val="center"/>
        <w:rPr>
          <w:rFonts w:ascii="宋体" w:hAnsi="宋体" w:eastAsia="宋体" w:cs="宋体"/>
        </w:rPr>
      </w:pPr>
    </w:p>
    <w:p w14:paraId="0D44F469">
      <w:pPr>
        <w:pStyle w:val="5"/>
        <w:spacing w:line="253" w:lineRule="auto"/>
        <w:jc w:val="center"/>
        <w:rPr>
          <w:rFonts w:ascii="宋体" w:hAnsi="宋体" w:eastAsia="宋体" w:cs="宋体"/>
        </w:rPr>
      </w:pPr>
    </w:p>
    <w:p w14:paraId="6198688C">
      <w:pPr>
        <w:pStyle w:val="5"/>
        <w:spacing w:line="253" w:lineRule="auto"/>
        <w:jc w:val="center"/>
        <w:rPr>
          <w:rFonts w:ascii="宋体" w:hAnsi="宋体" w:eastAsia="宋体" w:cs="宋体"/>
        </w:rPr>
      </w:pPr>
    </w:p>
    <w:p w14:paraId="6F82DC44">
      <w:pPr>
        <w:pStyle w:val="5"/>
        <w:spacing w:line="253" w:lineRule="auto"/>
        <w:jc w:val="center"/>
        <w:rPr>
          <w:rFonts w:ascii="宋体" w:hAnsi="宋体" w:eastAsia="宋体" w:cs="宋体"/>
        </w:rPr>
      </w:pPr>
    </w:p>
    <w:p w14:paraId="26D28CE0">
      <w:pPr>
        <w:pStyle w:val="5"/>
        <w:spacing w:line="253" w:lineRule="auto"/>
        <w:jc w:val="center"/>
        <w:rPr>
          <w:rFonts w:ascii="宋体" w:hAnsi="宋体" w:eastAsia="宋体" w:cs="宋体"/>
        </w:rPr>
      </w:pPr>
    </w:p>
    <w:p w14:paraId="5EA6A9E2">
      <w:pPr>
        <w:pStyle w:val="5"/>
        <w:spacing w:line="253" w:lineRule="auto"/>
        <w:jc w:val="center"/>
        <w:rPr>
          <w:rFonts w:ascii="宋体" w:hAnsi="宋体" w:eastAsia="宋体" w:cs="宋体"/>
        </w:rPr>
      </w:pPr>
    </w:p>
    <w:p w14:paraId="12134950">
      <w:pPr>
        <w:pStyle w:val="5"/>
        <w:spacing w:line="253" w:lineRule="auto"/>
        <w:jc w:val="center"/>
        <w:rPr>
          <w:rFonts w:ascii="宋体" w:hAnsi="宋体" w:eastAsia="宋体" w:cs="宋体"/>
        </w:rPr>
      </w:pPr>
    </w:p>
    <w:p w14:paraId="5857C173">
      <w:pPr>
        <w:pStyle w:val="5"/>
        <w:spacing w:line="253" w:lineRule="auto"/>
        <w:jc w:val="center"/>
        <w:rPr>
          <w:rFonts w:ascii="宋体" w:hAnsi="宋体" w:eastAsia="宋体" w:cs="宋体"/>
        </w:rPr>
      </w:pPr>
    </w:p>
    <w:p w14:paraId="212325E2">
      <w:pPr>
        <w:pStyle w:val="5"/>
        <w:spacing w:line="253" w:lineRule="auto"/>
        <w:jc w:val="center"/>
        <w:rPr>
          <w:rFonts w:ascii="宋体" w:hAnsi="宋体" w:eastAsia="宋体" w:cs="宋体"/>
        </w:rPr>
      </w:pPr>
    </w:p>
    <w:p w14:paraId="31B607FF">
      <w:pPr>
        <w:pStyle w:val="5"/>
        <w:spacing w:line="253" w:lineRule="auto"/>
        <w:jc w:val="center"/>
        <w:rPr>
          <w:rFonts w:ascii="宋体" w:hAnsi="宋体" w:eastAsia="宋体" w:cs="宋体"/>
        </w:rPr>
      </w:pPr>
    </w:p>
    <w:p w14:paraId="18C99534">
      <w:pPr>
        <w:pStyle w:val="53"/>
        <w:spacing w:line="360" w:lineRule="auto"/>
        <w:jc w:val="center"/>
        <w:outlineLvl w:val="0"/>
        <w:rPr>
          <w:rFonts w:cs="黑体" w:asciiTheme="minorEastAsia" w:hAnsiTheme="minorEastAsia" w:eastAsiaTheme="minorEastAsia"/>
          <w:b/>
          <w:bCs/>
          <w:kern w:val="44"/>
          <w:sz w:val="28"/>
          <w:szCs w:val="28"/>
        </w:rPr>
      </w:pPr>
      <w:bookmarkStart w:id="20" w:name="_Toc218690661"/>
      <w:r>
        <w:rPr>
          <w:rFonts w:hint="eastAsia" w:cs="黑体" w:asciiTheme="minorEastAsia" w:hAnsiTheme="minorEastAsia" w:eastAsiaTheme="minorEastAsia"/>
          <w:b/>
          <w:bCs/>
          <w:kern w:val="44"/>
          <w:sz w:val="28"/>
          <w:szCs w:val="28"/>
        </w:rPr>
        <w:t>十三、后期备件清单</w:t>
      </w:r>
      <w:bookmarkEnd w:id="20"/>
    </w:p>
    <w:p w14:paraId="0B001194">
      <w:pPr>
        <w:pStyle w:val="53"/>
        <w:spacing w:line="360" w:lineRule="auto"/>
        <w:ind w:firstLine="570"/>
        <w:jc w:val="left"/>
        <w:outlineLvl w:val="0"/>
        <w:rPr>
          <w:rFonts w:cs="黑体" w:asciiTheme="minorEastAsia" w:hAnsiTheme="minorEastAsia" w:eastAsiaTheme="minorEastAsia"/>
          <w:b/>
          <w:bCs/>
          <w:kern w:val="44"/>
          <w:sz w:val="28"/>
          <w:szCs w:val="28"/>
        </w:rPr>
      </w:pPr>
      <w:bookmarkStart w:id="21" w:name="_Toc218690662"/>
      <w:r>
        <w:rPr>
          <w:rFonts w:hint="eastAsia" w:cs="黑体" w:asciiTheme="minorEastAsia" w:hAnsiTheme="minorEastAsia" w:eastAsiaTheme="minorEastAsia"/>
          <w:b/>
          <w:bCs/>
          <w:kern w:val="44"/>
          <w:sz w:val="28"/>
          <w:szCs w:val="28"/>
        </w:rPr>
        <w:t>我司承诺：以下后期备件保证长期供应，5年单价按内本清单保持不变。</w:t>
      </w:r>
      <w:bookmarkEnd w:id="21"/>
    </w:p>
    <w:p w14:paraId="48E73FF1">
      <w:pPr>
        <w:pStyle w:val="5"/>
        <w:spacing w:line="253" w:lineRule="auto"/>
        <w:ind w:firstLine="0" w:firstLineChars="0"/>
        <w:rPr>
          <w:rFonts w:cs="黑体" w:asciiTheme="minorEastAsia" w:hAnsiTheme="minorEastAsia"/>
          <w:b/>
          <w:bCs/>
          <w:kern w:val="44"/>
          <w:sz w:val="28"/>
          <w:szCs w:val="28"/>
        </w:rPr>
      </w:pPr>
      <w:r>
        <w:rPr>
          <w:rFonts w:hint="eastAsia" w:cs="黑体" w:asciiTheme="minorEastAsia" w:hAnsiTheme="minorEastAsia"/>
          <w:b/>
          <w:bCs/>
          <w:kern w:val="44"/>
          <w:sz w:val="28"/>
          <w:szCs w:val="28"/>
        </w:rPr>
        <w:t>一标段</w:t>
      </w:r>
    </w:p>
    <w:tbl>
      <w:tblPr>
        <w:tblStyle w:val="39"/>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63"/>
        <w:gridCol w:w="2552"/>
        <w:gridCol w:w="992"/>
        <w:gridCol w:w="1418"/>
        <w:gridCol w:w="1417"/>
      </w:tblGrid>
      <w:tr w14:paraId="079D9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410F2943">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963" w:type="dxa"/>
            <w:vAlign w:val="center"/>
          </w:tcPr>
          <w:p w14:paraId="54906069">
            <w:pPr>
              <w:pStyle w:val="40"/>
              <w:spacing w:before="68"/>
              <w:jc w:val="center"/>
              <w:rPr>
                <w:color w:val="auto"/>
                <w:sz w:val="24"/>
                <w:szCs w:val="24"/>
                <w:lang w:eastAsia="zh-CN"/>
              </w:rPr>
            </w:pPr>
            <w:r>
              <w:rPr>
                <w:rFonts w:hint="eastAsia"/>
                <w:color w:val="auto"/>
                <w:spacing w:val="3"/>
                <w:sz w:val="24"/>
                <w:szCs w:val="24"/>
                <w:lang w:eastAsia="zh-CN"/>
              </w:rPr>
              <w:t>名称</w:t>
            </w:r>
          </w:p>
        </w:tc>
        <w:tc>
          <w:tcPr>
            <w:tcW w:w="2552" w:type="dxa"/>
            <w:vAlign w:val="center"/>
          </w:tcPr>
          <w:p w14:paraId="7B4BD20D">
            <w:pPr>
              <w:pStyle w:val="40"/>
              <w:spacing w:before="69"/>
              <w:jc w:val="center"/>
              <w:rPr>
                <w:rFonts w:eastAsiaTheme="minorEastAsia"/>
                <w:color w:val="auto"/>
                <w:sz w:val="24"/>
                <w:szCs w:val="24"/>
                <w:lang w:eastAsia="zh-CN"/>
              </w:rPr>
            </w:pPr>
            <w:r>
              <w:rPr>
                <w:rFonts w:hint="eastAsia"/>
                <w:color w:val="auto"/>
                <w:spacing w:val="7"/>
                <w:sz w:val="24"/>
                <w:szCs w:val="24"/>
                <w:lang w:eastAsia="zh-CN"/>
              </w:rPr>
              <w:t>规格型号</w:t>
            </w:r>
            <w:r>
              <w:rPr>
                <w:rFonts w:hint="eastAsia" w:eastAsiaTheme="minorEastAsia"/>
                <w:color w:val="auto"/>
                <w:spacing w:val="7"/>
                <w:sz w:val="24"/>
                <w:szCs w:val="24"/>
                <w:lang w:eastAsia="zh-CN"/>
              </w:rPr>
              <w:t>/图号/件号</w:t>
            </w:r>
          </w:p>
        </w:tc>
        <w:tc>
          <w:tcPr>
            <w:tcW w:w="992" w:type="dxa"/>
            <w:vAlign w:val="center"/>
          </w:tcPr>
          <w:p w14:paraId="23E3BB0E">
            <w:pPr>
              <w:pStyle w:val="40"/>
              <w:spacing w:before="69"/>
              <w:jc w:val="center"/>
              <w:rPr>
                <w:color w:val="auto"/>
                <w:sz w:val="24"/>
                <w:szCs w:val="24"/>
                <w:lang w:eastAsia="zh-CN"/>
              </w:rPr>
            </w:pPr>
            <w:r>
              <w:rPr>
                <w:rFonts w:hint="eastAsia"/>
                <w:color w:val="auto"/>
                <w:spacing w:val="3"/>
                <w:sz w:val="24"/>
                <w:szCs w:val="24"/>
                <w:lang w:eastAsia="zh-CN"/>
              </w:rPr>
              <w:t>单位</w:t>
            </w:r>
          </w:p>
        </w:tc>
        <w:tc>
          <w:tcPr>
            <w:tcW w:w="1418" w:type="dxa"/>
            <w:vAlign w:val="center"/>
          </w:tcPr>
          <w:p w14:paraId="7F0BCB46">
            <w:pPr>
              <w:pStyle w:val="40"/>
              <w:spacing w:before="69"/>
              <w:jc w:val="center"/>
              <w:rPr>
                <w:color w:val="auto"/>
                <w:sz w:val="24"/>
                <w:szCs w:val="24"/>
                <w:lang w:eastAsia="zh-CN"/>
              </w:rPr>
            </w:pPr>
            <w:r>
              <w:rPr>
                <w:rFonts w:hint="eastAsia" w:eastAsiaTheme="minorEastAsia"/>
                <w:color w:val="auto"/>
                <w:spacing w:val="3"/>
                <w:sz w:val="24"/>
                <w:szCs w:val="24"/>
                <w:lang w:eastAsia="zh-CN"/>
              </w:rPr>
              <w:t>装机数量</w:t>
            </w:r>
          </w:p>
        </w:tc>
        <w:tc>
          <w:tcPr>
            <w:tcW w:w="1417" w:type="dxa"/>
          </w:tcPr>
          <w:p w14:paraId="2B329954">
            <w:pPr>
              <w:pStyle w:val="40"/>
              <w:spacing w:before="69"/>
              <w:jc w:val="center"/>
              <w:rPr>
                <w:rFonts w:eastAsiaTheme="minorEastAsia"/>
                <w:color w:val="auto"/>
                <w:spacing w:val="3"/>
                <w:sz w:val="24"/>
                <w:szCs w:val="24"/>
                <w:lang w:eastAsia="zh-CN"/>
              </w:rPr>
            </w:pPr>
            <w:r>
              <w:rPr>
                <w:rFonts w:hint="eastAsia" w:eastAsiaTheme="minorEastAsia"/>
                <w:color w:val="auto"/>
                <w:spacing w:val="3"/>
                <w:sz w:val="24"/>
                <w:szCs w:val="24"/>
                <w:lang w:eastAsia="zh-CN"/>
              </w:rPr>
              <w:t>单价（元）</w:t>
            </w:r>
          </w:p>
        </w:tc>
      </w:tr>
      <w:tr w14:paraId="7F955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22" w:type="dxa"/>
            <w:vAlign w:val="center"/>
          </w:tcPr>
          <w:p w14:paraId="1EE359E3">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963" w:type="dxa"/>
            <w:vAlign w:val="center"/>
          </w:tcPr>
          <w:p w14:paraId="003DADE9">
            <w:pPr>
              <w:jc w:val="center"/>
              <w:rPr>
                <w:rFonts w:ascii="宋体" w:hAnsi="宋体" w:eastAsia="宋体" w:cs="宋体"/>
                <w:snapToGrid w:val="0"/>
                <w:color w:val="auto"/>
                <w:sz w:val="24"/>
                <w:szCs w:val="24"/>
                <w:lang w:eastAsia="en-US"/>
              </w:rPr>
            </w:pPr>
          </w:p>
        </w:tc>
        <w:tc>
          <w:tcPr>
            <w:tcW w:w="2552" w:type="dxa"/>
            <w:vAlign w:val="center"/>
          </w:tcPr>
          <w:p w14:paraId="43EE61E7">
            <w:pPr>
              <w:jc w:val="center"/>
              <w:rPr>
                <w:rFonts w:ascii="宋体" w:hAnsi="宋体" w:eastAsia="宋体" w:cs="宋体"/>
                <w:snapToGrid w:val="0"/>
                <w:color w:val="auto"/>
                <w:sz w:val="24"/>
                <w:szCs w:val="24"/>
                <w:lang w:eastAsia="en-US"/>
              </w:rPr>
            </w:pPr>
          </w:p>
        </w:tc>
        <w:tc>
          <w:tcPr>
            <w:tcW w:w="992" w:type="dxa"/>
            <w:vAlign w:val="center"/>
          </w:tcPr>
          <w:p w14:paraId="63B025C3">
            <w:pPr>
              <w:jc w:val="center"/>
              <w:rPr>
                <w:rFonts w:ascii="宋体" w:hAnsi="宋体" w:eastAsia="宋体" w:cs="宋体"/>
                <w:snapToGrid w:val="0"/>
                <w:color w:val="auto"/>
                <w:sz w:val="24"/>
                <w:szCs w:val="24"/>
                <w:lang w:eastAsia="en-US"/>
              </w:rPr>
            </w:pPr>
          </w:p>
        </w:tc>
        <w:tc>
          <w:tcPr>
            <w:tcW w:w="1418" w:type="dxa"/>
            <w:vAlign w:val="center"/>
          </w:tcPr>
          <w:p w14:paraId="132D10AA">
            <w:pPr>
              <w:jc w:val="center"/>
              <w:rPr>
                <w:rFonts w:ascii="宋体" w:hAnsi="宋体" w:eastAsia="宋体" w:cs="宋体"/>
                <w:snapToGrid w:val="0"/>
                <w:color w:val="auto"/>
                <w:sz w:val="24"/>
                <w:szCs w:val="24"/>
                <w:lang w:eastAsia="en-US"/>
              </w:rPr>
            </w:pPr>
          </w:p>
        </w:tc>
        <w:tc>
          <w:tcPr>
            <w:tcW w:w="1417" w:type="dxa"/>
          </w:tcPr>
          <w:p w14:paraId="6FB4611B">
            <w:pPr>
              <w:jc w:val="center"/>
              <w:rPr>
                <w:rFonts w:ascii="宋体" w:hAnsi="宋体" w:eastAsia="宋体" w:cs="宋体"/>
                <w:snapToGrid w:val="0"/>
                <w:color w:val="000000"/>
                <w:sz w:val="24"/>
                <w:szCs w:val="24"/>
                <w:lang w:eastAsia="en-US"/>
              </w:rPr>
            </w:pPr>
          </w:p>
        </w:tc>
      </w:tr>
      <w:tr w14:paraId="523A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6B1FAFF0">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963" w:type="dxa"/>
            <w:vAlign w:val="center"/>
          </w:tcPr>
          <w:p w14:paraId="446F5A4F">
            <w:pPr>
              <w:jc w:val="center"/>
              <w:rPr>
                <w:rFonts w:ascii="宋体" w:hAnsi="宋体" w:eastAsia="宋体" w:cs="宋体"/>
                <w:snapToGrid w:val="0"/>
                <w:color w:val="auto"/>
                <w:sz w:val="24"/>
                <w:szCs w:val="24"/>
                <w:lang w:eastAsia="en-US"/>
              </w:rPr>
            </w:pPr>
          </w:p>
        </w:tc>
        <w:tc>
          <w:tcPr>
            <w:tcW w:w="2552" w:type="dxa"/>
            <w:vAlign w:val="center"/>
          </w:tcPr>
          <w:p w14:paraId="1F32C6E4">
            <w:pPr>
              <w:jc w:val="center"/>
              <w:rPr>
                <w:rFonts w:ascii="宋体" w:hAnsi="宋体" w:eastAsia="宋体" w:cs="宋体"/>
                <w:snapToGrid w:val="0"/>
                <w:color w:val="auto"/>
                <w:sz w:val="24"/>
                <w:szCs w:val="24"/>
                <w:lang w:eastAsia="en-US"/>
              </w:rPr>
            </w:pPr>
          </w:p>
        </w:tc>
        <w:tc>
          <w:tcPr>
            <w:tcW w:w="992" w:type="dxa"/>
            <w:vAlign w:val="center"/>
          </w:tcPr>
          <w:p w14:paraId="42C25691">
            <w:pPr>
              <w:jc w:val="center"/>
              <w:rPr>
                <w:rFonts w:ascii="宋体" w:hAnsi="宋体" w:eastAsia="宋体" w:cs="宋体"/>
                <w:snapToGrid w:val="0"/>
                <w:color w:val="auto"/>
                <w:sz w:val="24"/>
                <w:szCs w:val="24"/>
                <w:lang w:eastAsia="en-US"/>
              </w:rPr>
            </w:pPr>
          </w:p>
        </w:tc>
        <w:tc>
          <w:tcPr>
            <w:tcW w:w="1418" w:type="dxa"/>
            <w:vAlign w:val="center"/>
          </w:tcPr>
          <w:p w14:paraId="05587D21">
            <w:pPr>
              <w:jc w:val="center"/>
              <w:rPr>
                <w:rFonts w:ascii="宋体" w:hAnsi="宋体" w:eastAsia="宋体" w:cs="宋体"/>
                <w:snapToGrid w:val="0"/>
                <w:color w:val="auto"/>
                <w:sz w:val="24"/>
                <w:szCs w:val="24"/>
                <w:lang w:eastAsia="en-US"/>
              </w:rPr>
            </w:pPr>
          </w:p>
        </w:tc>
        <w:tc>
          <w:tcPr>
            <w:tcW w:w="1417" w:type="dxa"/>
          </w:tcPr>
          <w:p w14:paraId="7E999320">
            <w:pPr>
              <w:jc w:val="center"/>
              <w:rPr>
                <w:rFonts w:ascii="宋体" w:hAnsi="宋体" w:eastAsia="宋体" w:cs="宋体"/>
                <w:snapToGrid w:val="0"/>
                <w:color w:val="000000"/>
                <w:sz w:val="24"/>
                <w:szCs w:val="24"/>
                <w:lang w:eastAsia="en-US"/>
              </w:rPr>
            </w:pPr>
          </w:p>
        </w:tc>
      </w:tr>
      <w:tr w14:paraId="1A2F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36D15677">
            <w:pPr>
              <w:pStyle w:val="40"/>
              <w:spacing w:before="65" w:line="189" w:lineRule="auto"/>
              <w:jc w:val="center"/>
              <w:rPr>
                <w:color w:val="auto"/>
                <w:sz w:val="24"/>
                <w:szCs w:val="24"/>
                <w:lang w:eastAsia="zh-CN"/>
              </w:rPr>
            </w:pPr>
            <w:r>
              <w:rPr>
                <w:rFonts w:hint="eastAsia"/>
                <w:color w:val="auto"/>
                <w:sz w:val="24"/>
                <w:szCs w:val="24"/>
                <w:lang w:eastAsia="zh-CN"/>
              </w:rPr>
              <w:t>...</w:t>
            </w:r>
          </w:p>
        </w:tc>
        <w:tc>
          <w:tcPr>
            <w:tcW w:w="1963" w:type="dxa"/>
            <w:vAlign w:val="center"/>
          </w:tcPr>
          <w:p w14:paraId="0B24EBBB">
            <w:pPr>
              <w:jc w:val="center"/>
              <w:rPr>
                <w:rFonts w:ascii="宋体" w:hAnsi="宋体" w:eastAsia="宋体" w:cs="宋体"/>
                <w:snapToGrid w:val="0"/>
                <w:color w:val="auto"/>
                <w:sz w:val="24"/>
                <w:szCs w:val="24"/>
                <w:lang w:eastAsia="en-US"/>
              </w:rPr>
            </w:pPr>
          </w:p>
        </w:tc>
        <w:tc>
          <w:tcPr>
            <w:tcW w:w="2552" w:type="dxa"/>
            <w:vAlign w:val="center"/>
          </w:tcPr>
          <w:p w14:paraId="6527EFA0">
            <w:pPr>
              <w:jc w:val="center"/>
              <w:rPr>
                <w:rFonts w:ascii="宋体" w:hAnsi="宋体" w:eastAsia="宋体" w:cs="宋体"/>
                <w:snapToGrid w:val="0"/>
                <w:color w:val="auto"/>
                <w:sz w:val="24"/>
                <w:szCs w:val="24"/>
                <w:lang w:eastAsia="en-US"/>
              </w:rPr>
            </w:pPr>
          </w:p>
        </w:tc>
        <w:tc>
          <w:tcPr>
            <w:tcW w:w="992" w:type="dxa"/>
            <w:vAlign w:val="center"/>
          </w:tcPr>
          <w:p w14:paraId="4CECBEA9">
            <w:pPr>
              <w:jc w:val="center"/>
              <w:rPr>
                <w:rFonts w:ascii="宋体" w:hAnsi="宋体" w:eastAsia="宋体" w:cs="宋体"/>
                <w:snapToGrid w:val="0"/>
                <w:color w:val="auto"/>
                <w:sz w:val="24"/>
                <w:szCs w:val="24"/>
                <w:lang w:eastAsia="en-US"/>
              </w:rPr>
            </w:pPr>
          </w:p>
        </w:tc>
        <w:tc>
          <w:tcPr>
            <w:tcW w:w="1418" w:type="dxa"/>
            <w:vAlign w:val="center"/>
          </w:tcPr>
          <w:p w14:paraId="0DA64F97">
            <w:pPr>
              <w:jc w:val="center"/>
              <w:rPr>
                <w:rFonts w:ascii="宋体" w:hAnsi="宋体" w:eastAsia="宋体" w:cs="宋体"/>
                <w:snapToGrid w:val="0"/>
                <w:color w:val="auto"/>
                <w:sz w:val="24"/>
                <w:szCs w:val="24"/>
                <w:lang w:eastAsia="en-US"/>
              </w:rPr>
            </w:pPr>
          </w:p>
        </w:tc>
        <w:tc>
          <w:tcPr>
            <w:tcW w:w="1417" w:type="dxa"/>
          </w:tcPr>
          <w:p w14:paraId="52A93C49">
            <w:pPr>
              <w:jc w:val="center"/>
              <w:rPr>
                <w:rFonts w:ascii="宋体" w:hAnsi="宋体" w:eastAsia="宋体" w:cs="宋体"/>
                <w:snapToGrid w:val="0"/>
                <w:color w:val="000000"/>
                <w:sz w:val="24"/>
                <w:szCs w:val="24"/>
                <w:lang w:eastAsia="en-US"/>
              </w:rPr>
            </w:pPr>
          </w:p>
        </w:tc>
      </w:tr>
    </w:tbl>
    <w:p w14:paraId="16163D0A">
      <w:pPr>
        <w:pStyle w:val="5"/>
        <w:spacing w:line="253" w:lineRule="auto"/>
        <w:ind w:firstLine="0" w:firstLineChars="0"/>
        <w:rPr>
          <w:rFonts w:cs="黑体" w:asciiTheme="minorEastAsia" w:hAnsiTheme="minorEastAsia"/>
          <w:b/>
          <w:bCs/>
          <w:kern w:val="44"/>
          <w:sz w:val="28"/>
          <w:szCs w:val="28"/>
        </w:rPr>
      </w:pPr>
    </w:p>
    <w:p w14:paraId="05E65FF7">
      <w:pPr>
        <w:pStyle w:val="5"/>
        <w:spacing w:line="253" w:lineRule="auto"/>
        <w:ind w:firstLine="0" w:firstLineChars="0"/>
        <w:rPr>
          <w:rFonts w:cs="黑体" w:asciiTheme="minorEastAsia" w:hAnsiTheme="minorEastAsia"/>
          <w:b/>
          <w:bCs/>
          <w:kern w:val="44"/>
          <w:sz w:val="28"/>
          <w:szCs w:val="28"/>
        </w:rPr>
      </w:pPr>
    </w:p>
    <w:p w14:paraId="5CE5DD10">
      <w:pPr>
        <w:pStyle w:val="5"/>
        <w:spacing w:line="253" w:lineRule="auto"/>
        <w:ind w:firstLine="0" w:firstLineChars="0"/>
        <w:rPr>
          <w:rFonts w:cs="黑体" w:asciiTheme="minorEastAsia" w:hAnsiTheme="minorEastAsia"/>
          <w:b/>
          <w:bCs/>
          <w:kern w:val="44"/>
          <w:sz w:val="28"/>
          <w:szCs w:val="28"/>
        </w:rPr>
      </w:pPr>
      <w:r>
        <w:rPr>
          <w:rFonts w:hint="eastAsia" w:cs="黑体" w:asciiTheme="minorEastAsia" w:hAnsiTheme="minorEastAsia"/>
          <w:b/>
          <w:bCs/>
          <w:kern w:val="44"/>
          <w:sz w:val="28"/>
          <w:szCs w:val="28"/>
        </w:rPr>
        <w:t>二标段</w:t>
      </w:r>
    </w:p>
    <w:tbl>
      <w:tblPr>
        <w:tblStyle w:val="39"/>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63"/>
        <w:gridCol w:w="2552"/>
        <w:gridCol w:w="992"/>
        <w:gridCol w:w="1418"/>
        <w:gridCol w:w="1417"/>
      </w:tblGrid>
      <w:tr w14:paraId="5934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636B325E">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963" w:type="dxa"/>
            <w:vAlign w:val="center"/>
          </w:tcPr>
          <w:p w14:paraId="11AC9ED9">
            <w:pPr>
              <w:pStyle w:val="40"/>
              <w:spacing w:before="68"/>
              <w:jc w:val="center"/>
              <w:rPr>
                <w:color w:val="auto"/>
                <w:sz w:val="24"/>
                <w:szCs w:val="24"/>
                <w:lang w:eastAsia="zh-CN"/>
              </w:rPr>
            </w:pPr>
            <w:r>
              <w:rPr>
                <w:rFonts w:hint="eastAsia"/>
                <w:color w:val="auto"/>
                <w:spacing w:val="3"/>
                <w:sz w:val="24"/>
                <w:szCs w:val="24"/>
                <w:lang w:eastAsia="zh-CN"/>
              </w:rPr>
              <w:t>名称</w:t>
            </w:r>
          </w:p>
        </w:tc>
        <w:tc>
          <w:tcPr>
            <w:tcW w:w="2552" w:type="dxa"/>
            <w:vAlign w:val="center"/>
          </w:tcPr>
          <w:p w14:paraId="21D459BF">
            <w:pPr>
              <w:pStyle w:val="40"/>
              <w:spacing w:before="69"/>
              <w:jc w:val="center"/>
              <w:rPr>
                <w:rFonts w:eastAsiaTheme="minorEastAsia"/>
                <w:color w:val="auto"/>
                <w:sz w:val="24"/>
                <w:szCs w:val="24"/>
                <w:lang w:eastAsia="zh-CN"/>
              </w:rPr>
            </w:pPr>
            <w:r>
              <w:rPr>
                <w:rFonts w:hint="eastAsia"/>
                <w:color w:val="auto"/>
                <w:spacing w:val="7"/>
                <w:sz w:val="24"/>
                <w:szCs w:val="24"/>
                <w:lang w:eastAsia="zh-CN"/>
              </w:rPr>
              <w:t>规格型号</w:t>
            </w:r>
            <w:r>
              <w:rPr>
                <w:rFonts w:hint="eastAsia" w:eastAsiaTheme="minorEastAsia"/>
                <w:color w:val="auto"/>
                <w:spacing w:val="7"/>
                <w:sz w:val="24"/>
                <w:szCs w:val="24"/>
                <w:lang w:eastAsia="zh-CN"/>
              </w:rPr>
              <w:t>/图号/件号</w:t>
            </w:r>
          </w:p>
        </w:tc>
        <w:tc>
          <w:tcPr>
            <w:tcW w:w="992" w:type="dxa"/>
            <w:vAlign w:val="center"/>
          </w:tcPr>
          <w:p w14:paraId="09A1EED7">
            <w:pPr>
              <w:pStyle w:val="40"/>
              <w:spacing w:before="69"/>
              <w:jc w:val="center"/>
              <w:rPr>
                <w:color w:val="auto"/>
                <w:sz w:val="24"/>
                <w:szCs w:val="24"/>
                <w:lang w:eastAsia="zh-CN"/>
              </w:rPr>
            </w:pPr>
            <w:r>
              <w:rPr>
                <w:rFonts w:hint="eastAsia"/>
                <w:color w:val="auto"/>
                <w:spacing w:val="3"/>
                <w:sz w:val="24"/>
                <w:szCs w:val="24"/>
                <w:lang w:eastAsia="zh-CN"/>
              </w:rPr>
              <w:t>单位</w:t>
            </w:r>
          </w:p>
        </w:tc>
        <w:tc>
          <w:tcPr>
            <w:tcW w:w="1418" w:type="dxa"/>
            <w:vAlign w:val="center"/>
          </w:tcPr>
          <w:p w14:paraId="7560C065">
            <w:pPr>
              <w:pStyle w:val="40"/>
              <w:spacing w:before="69"/>
              <w:jc w:val="center"/>
              <w:rPr>
                <w:color w:val="auto"/>
                <w:sz w:val="24"/>
                <w:szCs w:val="24"/>
                <w:lang w:eastAsia="zh-CN"/>
              </w:rPr>
            </w:pPr>
            <w:r>
              <w:rPr>
                <w:rFonts w:hint="eastAsia" w:eastAsiaTheme="minorEastAsia"/>
                <w:color w:val="auto"/>
                <w:spacing w:val="3"/>
                <w:sz w:val="24"/>
                <w:szCs w:val="24"/>
                <w:lang w:eastAsia="zh-CN"/>
              </w:rPr>
              <w:t>装机数量</w:t>
            </w:r>
          </w:p>
        </w:tc>
        <w:tc>
          <w:tcPr>
            <w:tcW w:w="1417" w:type="dxa"/>
          </w:tcPr>
          <w:p w14:paraId="2B94A113">
            <w:pPr>
              <w:pStyle w:val="40"/>
              <w:spacing w:before="69"/>
              <w:jc w:val="center"/>
              <w:rPr>
                <w:rFonts w:eastAsiaTheme="minorEastAsia"/>
                <w:color w:val="auto"/>
                <w:spacing w:val="3"/>
                <w:sz w:val="24"/>
                <w:szCs w:val="24"/>
                <w:lang w:eastAsia="zh-CN"/>
              </w:rPr>
            </w:pPr>
            <w:r>
              <w:rPr>
                <w:rFonts w:hint="eastAsia" w:eastAsiaTheme="minorEastAsia"/>
                <w:color w:val="auto"/>
                <w:spacing w:val="3"/>
                <w:sz w:val="24"/>
                <w:szCs w:val="24"/>
                <w:lang w:eastAsia="zh-CN"/>
              </w:rPr>
              <w:t>单价（元）</w:t>
            </w:r>
          </w:p>
        </w:tc>
      </w:tr>
      <w:tr w14:paraId="50E9A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22" w:type="dxa"/>
            <w:vAlign w:val="center"/>
          </w:tcPr>
          <w:p w14:paraId="67AAF305">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963" w:type="dxa"/>
            <w:vAlign w:val="center"/>
          </w:tcPr>
          <w:p w14:paraId="3DA8143F">
            <w:pPr>
              <w:jc w:val="center"/>
              <w:rPr>
                <w:rFonts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lang w:eastAsia="zh-CN"/>
              </w:rPr>
              <w:t>推力轴承瓦</w:t>
            </w:r>
          </w:p>
        </w:tc>
        <w:tc>
          <w:tcPr>
            <w:tcW w:w="2552" w:type="dxa"/>
            <w:vAlign w:val="center"/>
          </w:tcPr>
          <w:p w14:paraId="6430CA0B">
            <w:pPr>
              <w:jc w:val="center"/>
              <w:rPr>
                <w:rFonts w:ascii="宋体" w:hAnsi="宋体" w:eastAsia="宋体" w:cs="宋体"/>
                <w:snapToGrid w:val="0"/>
                <w:color w:val="auto"/>
                <w:sz w:val="24"/>
                <w:szCs w:val="24"/>
                <w:lang w:eastAsia="en-US"/>
              </w:rPr>
            </w:pPr>
          </w:p>
        </w:tc>
        <w:tc>
          <w:tcPr>
            <w:tcW w:w="992" w:type="dxa"/>
            <w:vAlign w:val="center"/>
          </w:tcPr>
          <w:p w14:paraId="7FE9A38E">
            <w:pPr>
              <w:jc w:val="center"/>
              <w:rPr>
                <w:rFonts w:ascii="宋体" w:hAnsi="宋体" w:eastAsia="宋体" w:cs="宋体"/>
                <w:snapToGrid w:val="0"/>
                <w:color w:val="auto"/>
                <w:sz w:val="24"/>
                <w:szCs w:val="24"/>
                <w:lang w:eastAsia="en-US"/>
              </w:rPr>
            </w:pPr>
          </w:p>
        </w:tc>
        <w:tc>
          <w:tcPr>
            <w:tcW w:w="1418" w:type="dxa"/>
            <w:vAlign w:val="center"/>
          </w:tcPr>
          <w:p w14:paraId="766AEFCA">
            <w:pPr>
              <w:jc w:val="center"/>
              <w:rPr>
                <w:rFonts w:ascii="宋体" w:hAnsi="宋体" w:eastAsia="宋体" w:cs="宋体"/>
                <w:snapToGrid w:val="0"/>
                <w:color w:val="auto"/>
                <w:sz w:val="24"/>
                <w:szCs w:val="24"/>
                <w:lang w:eastAsia="en-US"/>
              </w:rPr>
            </w:pPr>
          </w:p>
        </w:tc>
        <w:tc>
          <w:tcPr>
            <w:tcW w:w="1417" w:type="dxa"/>
          </w:tcPr>
          <w:p w14:paraId="0ABEA101">
            <w:pPr>
              <w:jc w:val="center"/>
              <w:rPr>
                <w:rFonts w:ascii="宋体" w:hAnsi="宋体" w:eastAsia="宋体" w:cs="宋体"/>
                <w:snapToGrid w:val="0"/>
                <w:color w:val="000000"/>
                <w:sz w:val="24"/>
                <w:szCs w:val="24"/>
                <w:lang w:eastAsia="en-US"/>
              </w:rPr>
            </w:pPr>
          </w:p>
        </w:tc>
      </w:tr>
      <w:tr w14:paraId="5367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30B66DC9">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963" w:type="dxa"/>
            <w:vAlign w:val="center"/>
          </w:tcPr>
          <w:p w14:paraId="65F4F0B6">
            <w:pPr>
              <w:jc w:val="center"/>
              <w:rPr>
                <w:rFonts w:ascii="宋体" w:hAnsi="宋体" w:eastAsia="宋体" w:cs="宋体"/>
                <w:snapToGrid w:val="0"/>
                <w:color w:val="auto"/>
                <w:sz w:val="24"/>
                <w:szCs w:val="24"/>
                <w:lang w:eastAsia="zh-CN"/>
              </w:rPr>
            </w:pPr>
            <w:r>
              <w:rPr>
                <w:rFonts w:hint="eastAsia" w:ascii="宋体" w:hAnsi="宋体" w:eastAsia="宋体" w:cs="宋体"/>
                <w:snapToGrid w:val="0"/>
                <w:color w:val="auto"/>
                <w:sz w:val="24"/>
                <w:szCs w:val="24"/>
                <w:lang w:eastAsia="zh-CN"/>
              </w:rPr>
              <w:t>径向轴瓦（前）</w:t>
            </w:r>
          </w:p>
        </w:tc>
        <w:tc>
          <w:tcPr>
            <w:tcW w:w="2552" w:type="dxa"/>
            <w:vAlign w:val="center"/>
          </w:tcPr>
          <w:p w14:paraId="662DC840">
            <w:pPr>
              <w:jc w:val="center"/>
              <w:rPr>
                <w:rFonts w:ascii="宋体" w:hAnsi="宋体" w:eastAsia="宋体" w:cs="宋体"/>
                <w:snapToGrid w:val="0"/>
                <w:color w:val="auto"/>
                <w:sz w:val="24"/>
                <w:szCs w:val="24"/>
                <w:lang w:eastAsia="en-US"/>
              </w:rPr>
            </w:pPr>
          </w:p>
        </w:tc>
        <w:tc>
          <w:tcPr>
            <w:tcW w:w="992" w:type="dxa"/>
            <w:vAlign w:val="center"/>
          </w:tcPr>
          <w:p w14:paraId="1226BA03">
            <w:pPr>
              <w:jc w:val="center"/>
              <w:rPr>
                <w:rFonts w:ascii="宋体" w:hAnsi="宋体" w:eastAsia="宋体" w:cs="宋体"/>
                <w:snapToGrid w:val="0"/>
                <w:color w:val="auto"/>
                <w:sz w:val="24"/>
                <w:szCs w:val="24"/>
                <w:lang w:eastAsia="en-US"/>
              </w:rPr>
            </w:pPr>
          </w:p>
        </w:tc>
        <w:tc>
          <w:tcPr>
            <w:tcW w:w="1418" w:type="dxa"/>
            <w:vAlign w:val="center"/>
          </w:tcPr>
          <w:p w14:paraId="01E8D828">
            <w:pPr>
              <w:jc w:val="center"/>
              <w:rPr>
                <w:rFonts w:ascii="宋体" w:hAnsi="宋体" w:eastAsia="宋体" w:cs="宋体"/>
                <w:snapToGrid w:val="0"/>
                <w:color w:val="auto"/>
                <w:sz w:val="24"/>
                <w:szCs w:val="24"/>
                <w:lang w:eastAsia="en-US"/>
              </w:rPr>
            </w:pPr>
          </w:p>
        </w:tc>
        <w:tc>
          <w:tcPr>
            <w:tcW w:w="1417" w:type="dxa"/>
          </w:tcPr>
          <w:p w14:paraId="054532DF">
            <w:pPr>
              <w:jc w:val="center"/>
              <w:rPr>
                <w:rFonts w:ascii="宋体" w:hAnsi="宋体" w:eastAsia="宋体" w:cs="宋体"/>
                <w:snapToGrid w:val="0"/>
                <w:color w:val="000000"/>
                <w:sz w:val="24"/>
                <w:szCs w:val="24"/>
                <w:lang w:eastAsia="en-US"/>
              </w:rPr>
            </w:pPr>
          </w:p>
        </w:tc>
      </w:tr>
      <w:tr w14:paraId="598E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7874061C">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3</w:t>
            </w:r>
          </w:p>
        </w:tc>
        <w:tc>
          <w:tcPr>
            <w:tcW w:w="1963" w:type="dxa"/>
            <w:vAlign w:val="center"/>
          </w:tcPr>
          <w:p w14:paraId="30EFD2A7">
            <w:pPr>
              <w:jc w:val="center"/>
              <w:rPr>
                <w:rFonts w:ascii="宋体" w:hAnsi="宋体" w:eastAsia="宋体" w:cs="宋体"/>
                <w:snapToGrid w:val="0"/>
                <w:color w:val="auto"/>
                <w:sz w:val="24"/>
                <w:szCs w:val="24"/>
                <w:lang w:eastAsia="en-US"/>
              </w:rPr>
            </w:pPr>
            <w:r>
              <w:rPr>
                <w:rFonts w:hint="eastAsia" w:ascii="宋体" w:hAnsi="宋体" w:eastAsia="宋体" w:cs="宋体"/>
                <w:snapToGrid w:val="0"/>
                <w:color w:val="auto"/>
                <w:sz w:val="24"/>
                <w:szCs w:val="24"/>
                <w:lang w:eastAsia="zh-CN"/>
              </w:rPr>
              <w:t>径向轴瓦（后）</w:t>
            </w:r>
          </w:p>
        </w:tc>
        <w:tc>
          <w:tcPr>
            <w:tcW w:w="2552" w:type="dxa"/>
            <w:vAlign w:val="center"/>
          </w:tcPr>
          <w:p w14:paraId="5C331A33">
            <w:pPr>
              <w:jc w:val="center"/>
              <w:rPr>
                <w:rFonts w:ascii="宋体" w:hAnsi="宋体" w:eastAsia="宋体" w:cs="宋体"/>
                <w:snapToGrid w:val="0"/>
                <w:color w:val="auto"/>
                <w:sz w:val="24"/>
                <w:szCs w:val="24"/>
                <w:lang w:eastAsia="en-US"/>
              </w:rPr>
            </w:pPr>
          </w:p>
        </w:tc>
        <w:tc>
          <w:tcPr>
            <w:tcW w:w="992" w:type="dxa"/>
            <w:vAlign w:val="center"/>
          </w:tcPr>
          <w:p w14:paraId="2E9E3EC9">
            <w:pPr>
              <w:jc w:val="center"/>
              <w:rPr>
                <w:rFonts w:ascii="宋体" w:hAnsi="宋体" w:eastAsia="宋体" w:cs="宋体"/>
                <w:snapToGrid w:val="0"/>
                <w:color w:val="auto"/>
                <w:sz w:val="24"/>
                <w:szCs w:val="24"/>
                <w:lang w:eastAsia="en-US"/>
              </w:rPr>
            </w:pPr>
          </w:p>
        </w:tc>
        <w:tc>
          <w:tcPr>
            <w:tcW w:w="1418" w:type="dxa"/>
            <w:vAlign w:val="center"/>
          </w:tcPr>
          <w:p w14:paraId="04E16CB8">
            <w:pPr>
              <w:jc w:val="center"/>
              <w:rPr>
                <w:rFonts w:ascii="宋体" w:hAnsi="宋体" w:eastAsia="宋体" w:cs="宋体"/>
                <w:snapToGrid w:val="0"/>
                <w:color w:val="auto"/>
                <w:sz w:val="24"/>
                <w:szCs w:val="24"/>
                <w:lang w:eastAsia="en-US"/>
              </w:rPr>
            </w:pPr>
          </w:p>
        </w:tc>
        <w:tc>
          <w:tcPr>
            <w:tcW w:w="1417" w:type="dxa"/>
          </w:tcPr>
          <w:p w14:paraId="2D19C851">
            <w:pPr>
              <w:jc w:val="center"/>
              <w:rPr>
                <w:rFonts w:ascii="宋体" w:hAnsi="宋体" w:eastAsia="宋体" w:cs="宋体"/>
                <w:snapToGrid w:val="0"/>
                <w:color w:val="000000"/>
                <w:sz w:val="24"/>
                <w:szCs w:val="24"/>
                <w:lang w:eastAsia="en-US"/>
              </w:rPr>
            </w:pPr>
          </w:p>
        </w:tc>
      </w:tr>
      <w:tr w14:paraId="281C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30E37570">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4</w:t>
            </w:r>
          </w:p>
        </w:tc>
        <w:tc>
          <w:tcPr>
            <w:tcW w:w="1963" w:type="dxa"/>
            <w:vAlign w:val="center"/>
          </w:tcPr>
          <w:p w14:paraId="0C202586">
            <w:pPr>
              <w:jc w:val="center"/>
              <w:rPr>
                <w:rFonts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前汽封</w:t>
            </w:r>
          </w:p>
        </w:tc>
        <w:tc>
          <w:tcPr>
            <w:tcW w:w="2552" w:type="dxa"/>
            <w:vAlign w:val="center"/>
          </w:tcPr>
          <w:p w14:paraId="36316F6B">
            <w:pPr>
              <w:jc w:val="center"/>
              <w:rPr>
                <w:rFonts w:ascii="宋体" w:hAnsi="宋体" w:eastAsia="宋体" w:cs="宋体"/>
                <w:snapToGrid w:val="0"/>
                <w:color w:val="000000"/>
                <w:sz w:val="24"/>
                <w:szCs w:val="24"/>
                <w:lang w:eastAsia="en-US"/>
              </w:rPr>
            </w:pPr>
          </w:p>
        </w:tc>
        <w:tc>
          <w:tcPr>
            <w:tcW w:w="992" w:type="dxa"/>
            <w:vAlign w:val="center"/>
          </w:tcPr>
          <w:p w14:paraId="0E6ECB93">
            <w:pPr>
              <w:jc w:val="center"/>
              <w:rPr>
                <w:rFonts w:ascii="宋体" w:hAnsi="宋体" w:eastAsia="宋体" w:cs="宋体"/>
                <w:snapToGrid w:val="0"/>
                <w:color w:val="000000"/>
                <w:sz w:val="24"/>
                <w:szCs w:val="24"/>
                <w:lang w:eastAsia="en-US"/>
              </w:rPr>
            </w:pPr>
          </w:p>
        </w:tc>
        <w:tc>
          <w:tcPr>
            <w:tcW w:w="1418" w:type="dxa"/>
            <w:vAlign w:val="center"/>
          </w:tcPr>
          <w:p w14:paraId="5F24B362">
            <w:pPr>
              <w:jc w:val="center"/>
              <w:rPr>
                <w:rFonts w:ascii="宋体" w:hAnsi="宋体" w:eastAsia="宋体" w:cs="宋体"/>
                <w:snapToGrid w:val="0"/>
                <w:color w:val="000000"/>
                <w:sz w:val="24"/>
                <w:szCs w:val="24"/>
                <w:lang w:eastAsia="en-US"/>
              </w:rPr>
            </w:pPr>
          </w:p>
        </w:tc>
        <w:tc>
          <w:tcPr>
            <w:tcW w:w="1417" w:type="dxa"/>
          </w:tcPr>
          <w:p w14:paraId="2CA4FB36">
            <w:pPr>
              <w:jc w:val="center"/>
              <w:rPr>
                <w:rFonts w:ascii="宋体" w:hAnsi="宋体" w:eastAsia="宋体" w:cs="宋体"/>
                <w:snapToGrid w:val="0"/>
                <w:color w:val="000000"/>
                <w:sz w:val="24"/>
                <w:szCs w:val="24"/>
                <w:lang w:eastAsia="en-US"/>
              </w:rPr>
            </w:pPr>
          </w:p>
        </w:tc>
      </w:tr>
      <w:tr w14:paraId="2B4C7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24F47357">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5</w:t>
            </w:r>
          </w:p>
        </w:tc>
        <w:tc>
          <w:tcPr>
            <w:tcW w:w="1963" w:type="dxa"/>
            <w:vAlign w:val="center"/>
          </w:tcPr>
          <w:p w14:paraId="4483E8E0">
            <w:pPr>
              <w:jc w:val="center"/>
              <w:rPr>
                <w:rFonts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后汽封</w:t>
            </w:r>
          </w:p>
        </w:tc>
        <w:tc>
          <w:tcPr>
            <w:tcW w:w="2552" w:type="dxa"/>
            <w:vAlign w:val="center"/>
          </w:tcPr>
          <w:p w14:paraId="0402B2DA">
            <w:pPr>
              <w:jc w:val="center"/>
              <w:rPr>
                <w:rFonts w:ascii="宋体" w:hAnsi="宋体" w:eastAsia="宋体" w:cs="宋体"/>
                <w:snapToGrid w:val="0"/>
                <w:color w:val="000000"/>
                <w:sz w:val="24"/>
                <w:szCs w:val="24"/>
                <w:lang w:eastAsia="en-US"/>
              </w:rPr>
            </w:pPr>
          </w:p>
        </w:tc>
        <w:tc>
          <w:tcPr>
            <w:tcW w:w="992" w:type="dxa"/>
            <w:vAlign w:val="center"/>
          </w:tcPr>
          <w:p w14:paraId="606D8EE4">
            <w:pPr>
              <w:jc w:val="center"/>
              <w:rPr>
                <w:rFonts w:ascii="宋体" w:hAnsi="宋体" w:eastAsia="宋体" w:cs="宋体"/>
                <w:snapToGrid w:val="0"/>
                <w:color w:val="000000"/>
                <w:sz w:val="24"/>
                <w:szCs w:val="24"/>
                <w:lang w:eastAsia="en-US"/>
              </w:rPr>
            </w:pPr>
          </w:p>
        </w:tc>
        <w:tc>
          <w:tcPr>
            <w:tcW w:w="1418" w:type="dxa"/>
            <w:vAlign w:val="center"/>
          </w:tcPr>
          <w:p w14:paraId="6B01F614">
            <w:pPr>
              <w:jc w:val="center"/>
              <w:rPr>
                <w:rFonts w:ascii="宋体" w:hAnsi="宋体" w:eastAsia="宋体" w:cs="宋体"/>
                <w:snapToGrid w:val="0"/>
                <w:color w:val="000000"/>
                <w:sz w:val="24"/>
                <w:szCs w:val="24"/>
                <w:lang w:eastAsia="en-US"/>
              </w:rPr>
            </w:pPr>
          </w:p>
        </w:tc>
        <w:tc>
          <w:tcPr>
            <w:tcW w:w="1417" w:type="dxa"/>
          </w:tcPr>
          <w:p w14:paraId="79C7276D">
            <w:pPr>
              <w:jc w:val="center"/>
              <w:rPr>
                <w:rFonts w:ascii="宋体" w:hAnsi="宋体" w:eastAsia="宋体" w:cs="宋体"/>
                <w:snapToGrid w:val="0"/>
                <w:color w:val="000000"/>
                <w:sz w:val="24"/>
                <w:szCs w:val="24"/>
                <w:lang w:eastAsia="en-US"/>
              </w:rPr>
            </w:pPr>
          </w:p>
        </w:tc>
      </w:tr>
      <w:tr w14:paraId="2897D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76117C2F">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6</w:t>
            </w:r>
          </w:p>
        </w:tc>
        <w:tc>
          <w:tcPr>
            <w:tcW w:w="1963" w:type="dxa"/>
            <w:vAlign w:val="center"/>
          </w:tcPr>
          <w:p w14:paraId="7A3E6912">
            <w:pPr>
              <w:jc w:val="center"/>
              <w:rPr>
                <w:rFonts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隔板汽封</w:t>
            </w:r>
          </w:p>
        </w:tc>
        <w:tc>
          <w:tcPr>
            <w:tcW w:w="2552" w:type="dxa"/>
            <w:vAlign w:val="center"/>
          </w:tcPr>
          <w:p w14:paraId="2604F7D8">
            <w:pPr>
              <w:jc w:val="center"/>
              <w:rPr>
                <w:rFonts w:ascii="宋体" w:hAnsi="宋体" w:eastAsia="宋体" w:cs="宋体"/>
                <w:snapToGrid w:val="0"/>
                <w:color w:val="000000"/>
                <w:sz w:val="24"/>
                <w:szCs w:val="24"/>
                <w:lang w:eastAsia="en-US"/>
              </w:rPr>
            </w:pPr>
          </w:p>
        </w:tc>
        <w:tc>
          <w:tcPr>
            <w:tcW w:w="992" w:type="dxa"/>
            <w:vAlign w:val="center"/>
          </w:tcPr>
          <w:p w14:paraId="4E736503">
            <w:pPr>
              <w:jc w:val="center"/>
              <w:rPr>
                <w:rFonts w:ascii="宋体" w:hAnsi="宋体" w:eastAsia="宋体" w:cs="宋体"/>
                <w:snapToGrid w:val="0"/>
                <w:color w:val="000000"/>
                <w:sz w:val="24"/>
                <w:szCs w:val="24"/>
                <w:lang w:eastAsia="en-US"/>
              </w:rPr>
            </w:pPr>
          </w:p>
        </w:tc>
        <w:tc>
          <w:tcPr>
            <w:tcW w:w="1418" w:type="dxa"/>
            <w:vAlign w:val="center"/>
          </w:tcPr>
          <w:p w14:paraId="7572618D">
            <w:pPr>
              <w:jc w:val="center"/>
              <w:rPr>
                <w:rFonts w:ascii="宋体" w:hAnsi="宋体" w:eastAsia="宋体" w:cs="宋体"/>
                <w:snapToGrid w:val="0"/>
                <w:color w:val="000000"/>
                <w:sz w:val="24"/>
                <w:szCs w:val="24"/>
                <w:lang w:eastAsia="en-US"/>
              </w:rPr>
            </w:pPr>
          </w:p>
        </w:tc>
        <w:tc>
          <w:tcPr>
            <w:tcW w:w="1417" w:type="dxa"/>
          </w:tcPr>
          <w:p w14:paraId="5F716315">
            <w:pPr>
              <w:jc w:val="center"/>
              <w:rPr>
                <w:rFonts w:ascii="宋体" w:hAnsi="宋体" w:eastAsia="宋体" w:cs="宋体"/>
                <w:snapToGrid w:val="0"/>
                <w:color w:val="000000"/>
                <w:sz w:val="24"/>
                <w:szCs w:val="24"/>
                <w:lang w:eastAsia="en-US"/>
              </w:rPr>
            </w:pPr>
          </w:p>
        </w:tc>
      </w:tr>
      <w:tr w14:paraId="62C3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7394469F">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7</w:t>
            </w:r>
          </w:p>
        </w:tc>
        <w:tc>
          <w:tcPr>
            <w:tcW w:w="1963" w:type="dxa"/>
            <w:vAlign w:val="center"/>
          </w:tcPr>
          <w:p w14:paraId="43C9870A">
            <w:pPr>
              <w:jc w:val="center"/>
              <w:rPr>
                <w:rFonts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轴承油封</w:t>
            </w:r>
          </w:p>
        </w:tc>
        <w:tc>
          <w:tcPr>
            <w:tcW w:w="2552" w:type="dxa"/>
            <w:vAlign w:val="center"/>
          </w:tcPr>
          <w:p w14:paraId="2B944DAC">
            <w:pPr>
              <w:jc w:val="center"/>
              <w:rPr>
                <w:rFonts w:ascii="宋体" w:hAnsi="宋体" w:eastAsia="宋体" w:cs="宋体"/>
                <w:snapToGrid w:val="0"/>
                <w:color w:val="000000"/>
                <w:sz w:val="24"/>
                <w:szCs w:val="24"/>
                <w:lang w:eastAsia="zh-CN"/>
              </w:rPr>
            </w:pPr>
          </w:p>
        </w:tc>
        <w:tc>
          <w:tcPr>
            <w:tcW w:w="992" w:type="dxa"/>
            <w:vAlign w:val="center"/>
          </w:tcPr>
          <w:p w14:paraId="2D58199F">
            <w:pPr>
              <w:jc w:val="center"/>
              <w:rPr>
                <w:rFonts w:ascii="宋体" w:hAnsi="宋体" w:eastAsia="宋体" w:cs="宋体"/>
                <w:snapToGrid w:val="0"/>
                <w:color w:val="000000"/>
                <w:sz w:val="24"/>
                <w:szCs w:val="24"/>
                <w:lang w:eastAsia="zh-CN"/>
              </w:rPr>
            </w:pPr>
          </w:p>
        </w:tc>
        <w:tc>
          <w:tcPr>
            <w:tcW w:w="1418" w:type="dxa"/>
            <w:vAlign w:val="center"/>
          </w:tcPr>
          <w:p w14:paraId="51C78EB1">
            <w:pPr>
              <w:jc w:val="center"/>
              <w:rPr>
                <w:rFonts w:ascii="宋体" w:hAnsi="宋体" w:eastAsia="宋体" w:cs="宋体"/>
                <w:snapToGrid w:val="0"/>
                <w:color w:val="000000"/>
                <w:sz w:val="24"/>
                <w:szCs w:val="24"/>
                <w:lang w:eastAsia="zh-CN"/>
              </w:rPr>
            </w:pPr>
          </w:p>
        </w:tc>
        <w:tc>
          <w:tcPr>
            <w:tcW w:w="1417" w:type="dxa"/>
          </w:tcPr>
          <w:p w14:paraId="31DB1A63">
            <w:pPr>
              <w:jc w:val="center"/>
              <w:rPr>
                <w:rFonts w:ascii="宋体" w:hAnsi="宋体" w:eastAsia="宋体" w:cs="宋体"/>
                <w:snapToGrid w:val="0"/>
                <w:color w:val="000000"/>
                <w:sz w:val="24"/>
                <w:szCs w:val="24"/>
                <w:lang w:eastAsia="zh-CN"/>
              </w:rPr>
            </w:pPr>
          </w:p>
        </w:tc>
      </w:tr>
      <w:tr w14:paraId="7916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4A84297B">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8</w:t>
            </w:r>
          </w:p>
        </w:tc>
        <w:tc>
          <w:tcPr>
            <w:tcW w:w="1963" w:type="dxa"/>
            <w:vAlign w:val="center"/>
          </w:tcPr>
          <w:p w14:paraId="04CCE3E6">
            <w:pPr>
              <w:jc w:val="center"/>
              <w:rPr>
                <w:rFonts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速关阀易损件</w:t>
            </w:r>
          </w:p>
        </w:tc>
        <w:tc>
          <w:tcPr>
            <w:tcW w:w="2552" w:type="dxa"/>
            <w:vAlign w:val="center"/>
          </w:tcPr>
          <w:p w14:paraId="592EBE8F">
            <w:pPr>
              <w:jc w:val="center"/>
              <w:rPr>
                <w:rFonts w:ascii="宋体" w:hAnsi="宋体" w:eastAsia="宋体" w:cs="宋体"/>
                <w:snapToGrid w:val="0"/>
                <w:color w:val="000000"/>
                <w:sz w:val="24"/>
                <w:szCs w:val="24"/>
                <w:lang w:eastAsia="zh-CN"/>
              </w:rPr>
            </w:pPr>
          </w:p>
        </w:tc>
        <w:tc>
          <w:tcPr>
            <w:tcW w:w="992" w:type="dxa"/>
            <w:vAlign w:val="center"/>
          </w:tcPr>
          <w:p w14:paraId="7D993B19">
            <w:pPr>
              <w:jc w:val="center"/>
              <w:rPr>
                <w:rFonts w:ascii="宋体" w:hAnsi="宋体" w:eastAsia="宋体" w:cs="宋体"/>
                <w:snapToGrid w:val="0"/>
                <w:color w:val="000000"/>
                <w:sz w:val="24"/>
                <w:szCs w:val="24"/>
                <w:lang w:eastAsia="zh-CN"/>
              </w:rPr>
            </w:pPr>
          </w:p>
        </w:tc>
        <w:tc>
          <w:tcPr>
            <w:tcW w:w="1418" w:type="dxa"/>
            <w:vAlign w:val="center"/>
          </w:tcPr>
          <w:p w14:paraId="6EBA44F3">
            <w:pPr>
              <w:jc w:val="center"/>
              <w:rPr>
                <w:rFonts w:ascii="宋体" w:hAnsi="宋体" w:eastAsia="宋体" w:cs="宋体"/>
                <w:snapToGrid w:val="0"/>
                <w:color w:val="000000"/>
                <w:sz w:val="24"/>
                <w:szCs w:val="24"/>
                <w:lang w:eastAsia="zh-CN"/>
              </w:rPr>
            </w:pPr>
          </w:p>
        </w:tc>
        <w:tc>
          <w:tcPr>
            <w:tcW w:w="1417" w:type="dxa"/>
          </w:tcPr>
          <w:p w14:paraId="1DCFED85">
            <w:pPr>
              <w:jc w:val="center"/>
              <w:rPr>
                <w:rFonts w:ascii="宋体" w:hAnsi="宋体" w:eastAsia="宋体" w:cs="宋体"/>
                <w:snapToGrid w:val="0"/>
                <w:color w:val="000000"/>
                <w:sz w:val="24"/>
                <w:szCs w:val="24"/>
                <w:lang w:eastAsia="zh-CN"/>
              </w:rPr>
            </w:pPr>
          </w:p>
        </w:tc>
      </w:tr>
      <w:tr w14:paraId="642C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275E556B">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9</w:t>
            </w:r>
          </w:p>
        </w:tc>
        <w:tc>
          <w:tcPr>
            <w:tcW w:w="1963" w:type="dxa"/>
            <w:vAlign w:val="center"/>
          </w:tcPr>
          <w:p w14:paraId="5158C7B2">
            <w:pPr>
              <w:jc w:val="center"/>
              <w:rPr>
                <w:rFonts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调节汽阀易损件</w:t>
            </w:r>
          </w:p>
        </w:tc>
        <w:tc>
          <w:tcPr>
            <w:tcW w:w="2552" w:type="dxa"/>
            <w:vAlign w:val="center"/>
          </w:tcPr>
          <w:p w14:paraId="7B5733A8">
            <w:pPr>
              <w:jc w:val="center"/>
              <w:rPr>
                <w:rFonts w:ascii="宋体" w:hAnsi="宋体" w:eastAsia="宋体" w:cs="宋体"/>
                <w:snapToGrid w:val="0"/>
                <w:color w:val="000000"/>
                <w:sz w:val="24"/>
                <w:szCs w:val="24"/>
                <w:lang w:eastAsia="zh-CN"/>
              </w:rPr>
            </w:pPr>
          </w:p>
        </w:tc>
        <w:tc>
          <w:tcPr>
            <w:tcW w:w="992" w:type="dxa"/>
            <w:vAlign w:val="center"/>
          </w:tcPr>
          <w:p w14:paraId="4AD5069E">
            <w:pPr>
              <w:jc w:val="center"/>
              <w:rPr>
                <w:rFonts w:ascii="宋体" w:hAnsi="宋体" w:eastAsia="宋体" w:cs="宋体"/>
                <w:snapToGrid w:val="0"/>
                <w:color w:val="000000"/>
                <w:sz w:val="24"/>
                <w:szCs w:val="24"/>
                <w:lang w:eastAsia="zh-CN"/>
              </w:rPr>
            </w:pPr>
          </w:p>
        </w:tc>
        <w:tc>
          <w:tcPr>
            <w:tcW w:w="1418" w:type="dxa"/>
            <w:vAlign w:val="center"/>
          </w:tcPr>
          <w:p w14:paraId="15E5024D">
            <w:pPr>
              <w:jc w:val="center"/>
              <w:rPr>
                <w:rFonts w:ascii="宋体" w:hAnsi="宋体" w:eastAsia="宋体" w:cs="宋体"/>
                <w:snapToGrid w:val="0"/>
                <w:color w:val="000000"/>
                <w:sz w:val="24"/>
                <w:szCs w:val="24"/>
                <w:lang w:eastAsia="zh-CN"/>
              </w:rPr>
            </w:pPr>
          </w:p>
        </w:tc>
        <w:tc>
          <w:tcPr>
            <w:tcW w:w="1417" w:type="dxa"/>
          </w:tcPr>
          <w:p w14:paraId="43CA1E0F">
            <w:pPr>
              <w:jc w:val="center"/>
              <w:rPr>
                <w:rFonts w:ascii="宋体" w:hAnsi="宋体" w:eastAsia="宋体" w:cs="宋体"/>
                <w:snapToGrid w:val="0"/>
                <w:color w:val="000000"/>
                <w:sz w:val="24"/>
                <w:szCs w:val="24"/>
                <w:lang w:eastAsia="zh-CN"/>
              </w:rPr>
            </w:pPr>
          </w:p>
        </w:tc>
      </w:tr>
      <w:tr w14:paraId="17D41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6B1868CD">
            <w:pPr>
              <w:pStyle w:val="40"/>
              <w:spacing w:before="65" w:line="189" w:lineRule="auto"/>
              <w:jc w:val="center"/>
              <w:rPr>
                <w:rFonts w:eastAsiaTheme="minorEastAsia"/>
                <w:color w:val="auto"/>
                <w:sz w:val="24"/>
                <w:szCs w:val="24"/>
                <w:lang w:eastAsia="zh-CN"/>
              </w:rPr>
            </w:pPr>
            <w:r>
              <w:rPr>
                <w:rFonts w:hint="eastAsia" w:eastAsiaTheme="minorEastAsia"/>
                <w:color w:val="auto"/>
                <w:sz w:val="24"/>
                <w:szCs w:val="24"/>
                <w:lang w:eastAsia="zh-CN"/>
              </w:rPr>
              <w:t>10</w:t>
            </w:r>
          </w:p>
        </w:tc>
        <w:tc>
          <w:tcPr>
            <w:tcW w:w="1963" w:type="dxa"/>
            <w:vAlign w:val="center"/>
          </w:tcPr>
          <w:p w14:paraId="7E2D306E">
            <w:pPr>
              <w:jc w:val="center"/>
              <w:rPr>
                <w:rFonts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，动机/错油门易损件</w:t>
            </w:r>
          </w:p>
        </w:tc>
        <w:tc>
          <w:tcPr>
            <w:tcW w:w="2552" w:type="dxa"/>
            <w:vAlign w:val="center"/>
          </w:tcPr>
          <w:p w14:paraId="2A040E54">
            <w:pPr>
              <w:jc w:val="center"/>
              <w:rPr>
                <w:rFonts w:ascii="宋体" w:hAnsi="宋体" w:eastAsia="宋体" w:cs="宋体"/>
                <w:snapToGrid w:val="0"/>
                <w:color w:val="000000"/>
                <w:sz w:val="24"/>
                <w:szCs w:val="24"/>
                <w:lang w:eastAsia="zh-CN"/>
              </w:rPr>
            </w:pPr>
          </w:p>
        </w:tc>
        <w:tc>
          <w:tcPr>
            <w:tcW w:w="992" w:type="dxa"/>
            <w:vAlign w:val="center"/>
          </w:tcPr>
          <w:p w14:paraId="715867C7">
            <w:pPr>
              <w:jc w:val="center"/>
              <w:rPr>
                <w:rFonts w:ascii="宋体" w:hAnsi="宋体" w:eastAsia="宋体" w:cs="宋体"/>
                <w:snapToGrid w:val="0"/>
                <w:color w:val="000000"/>
                <w:sz w:val="24"/>
                <w:szCs w:val="24"/>
                <w:lang w:eastAsia="zh-CN"/>
              </w:rPr>
            </w:pPr>
          </w:p>
        </w:tc>
        <w:tc>
          <w:tcPr>
            <w:tcW w:w="1418" w:type="dxa"/>
            <w:vAlign w:val="center"/>
          </w:tcPr>
          <w:p w14:paraId="51BF9EF5">
            <w:pPr>
              <w:jc w:val="center"/>
              <w:rPr>
                <w:rFonts w:ascii="宋体" w:hAnsi="宋体" w:eastAsia="宋体" w:cs="宋体"/>
                <w:snapToGrid w:val="0"/>
                <w:color w:val="000000"/>
                <w:sz w:val="24"/>
                <w:szCs w:val="24"/>
                <w:lang w:eastAsia="zh-CN"/>
              </w:rPr>
            </w:pPr>
          </w:p>
        </w:tc>
        <w:tc>
          <w:tcPr>
            <w:tcW w:w="1417" w:type="dxa"/>
          </w:tcPr>
          <w:p w14:paraId="3B0D1BFF">
            <w:pPr>
              <w:jc w:val="center"/>
              <w:rPr>
                <w:rFonts w:ascii="宋体" w:hAnsi="宋体" w:eastAsia="宋体" w:cs="宋体"/>
                <w:snapToGrid w:val="0"/>
                <w:color w:val="000000"/>
                <w:sz w:val="24"/>
                <w:szCs w:val="24"/>
                <w:lang w:eastAsia="zh-CN"/>
              </w:rPr>
            </w:pPr>
          </w:p>
        </w:tc>
      </w:tr>
      <w:tr w14:paraId="311AD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4D1BF826">
            <w:pPr>
              <w:pStyle w:val="40"/>
              <w:spacing w:before="65" w:line="189" w:lineRule="auto"/>
              <w:jc w:val="center"/>
              <w:rPr>
                <w:rFonts w:eastAsiaTheme="minorEastAsia"/>
                <w:color w:val="auto"/>
                <w:sz w:val="24"/>
                <w:szCs w:val="24"/>
                <w:lang w:eastAsia="zh-CN"/>
              </w:rPr>
            </w:pPr>
            <w:r>
              <w:rPr>
                <w:rFonts w:hint="eastAsia"/>
                <w:color w:val="auto"/>
                <w:sz w:val="24"/>
                <w:szCs w:val="24"/>
                <w:lang w:eastAsia="zh-CN"/>
              </w:rPr>
              <w:t>...</w:t>
            </w:r>
            <w:r>
              <w:rPr>
                <w:rFonts w:hint="eastAsia" w:eastAsiaTheme="minorEastAsia"/>
                <w:color w:val="auto"/>
                <w:sz w:val="24"/>
                <w:szCs w:val="24"/>
                <w:lang w:eastAsia="zh-CN"/>
              </w:rPr>
              <w:t>...</w:t>
            </w:r>
          </w:p>
        </w:tc>
        <w:tc>
          <w:tcPr>
            <w:tcW w:w="1963" w:type="dxa"/>
            <w:vAlign w:val="center"/>
          </w:tcPr>
          <w:p w14:paraId="7867D9C3">
            <w:pPr>
              <w:jc w:val="center"/>
              <w:rPr>
                <w:rFonts w:ascii="宋体" w:hAnsi="宋体" w:eastAsia="宋体" w:cs="宋体"/>
                <w:snapToGrid w:val="0"/>
                <w:color w:val="000000"/>
                <w:sz w:val="24"/>
                <w:szCs w:val="24"/>
                <w:lang w:eastAsia="zh-CN"/>
              </w:rPr>
            </w:pPr>
            <w:r>
              <w:rPr>
                <w:rFonts w:ascii="宋体" w:hAnsi="宋体" w:eastAsia="宋体" w:cs="宋体"/>
                <w:snapToGrid w:val="0"/>
                <w:color w:val="000000"/>
                <w:sz w:val="24"/>
                <w:szCs w:val="24"/>
                <w:lang w:eastAsia="zh-CN"/>
              </w:rPr>
              <w:t>…</w:t>
            </w:r>
          </w:p>
        </w:tc>
        <w:tc>
          <w:tcPr>
            <w:tcW w:w="2552" w:type="dxa"/>
            <w:vAlign w:val="center"/>
          </w:tcPr>
          <w:p w14:paraId="1660FB2D">
            <w:pPr>
              <w:jc w:val="center"/>
              <w:rPr>
                <w:rFonts w:ascii="宋体" w:hAnsi="宋体" w:eastAsia="宋体" w:cs="宋体"/>
                <w:snapToGrid w:val="0"/>
                <w:color w:val="000000"/>
                <w:sz w:val="24"/>
                <w:szCs w:val="24"/>
                <w:lang w:eastAsia="en-US"/>
              </w:rPr>
            </w:pPr>
          </w:p>
        </w:tc>
        <w:tc>
          <w:tcPr>
            <w:tcW w:w="992" w:type="dxa"/>
            <w:vAlign w:val="center"/>
          </w:tcPr>
          <w:p w14:paraId="2067E82B">
            <w:pPr>
              <w:jc w:val="center"/>
              <w:rPr>
                <w:rFonts w:ascii="宋体" w:hAnsi="宋体" w:eastAsia="宋体" w:cs="宋体"/>
                <w:snapToGrid w:val="0"/>
                <w:color w:val="000000"/>
                <w:sz w:val="24"/>
                <w:szCs w:val="24"/>
                <w:lang w:eastAsia="en-US"/>
              </w:rPr>
            </w:pPr>
          </w:p>
        </w:tc>
        <w:tc>
          <w:tcPr>
            <w:tcW w:w="1418" w:type="dxa"/>
            <w:vAlign w:val="center"/>
          </w:tcPr>
          <w:p w14:paraId="764FCEF2">
            <w:pPr>
              <w:jc w:val="center"/>
              <w:rPr>
                <w:rFonts w:ascii="宋体" w:hAnsi="宋体" w:eastAsia="宋体" w:cs="宋体"/>
                <w:snapToGrid w:val="0"/>
                <w:color w:val="000000"/>
                <w:sz w:val="24"/>
                <w:szCs w:val="24"/>
                <w:lang w:eastAsia="en-US"/>
              </w:rPr>
            </w:pPr>
          </w:p>
        </w:tc>
        <w:tc>
          <w:tcPr>
            <w:tcW w:w="1417" w:type="dxa"/>
          </w:tcPr>
          <w:p w14:paraId="5F1164F8">
            <w:pPr>
              <w:jc w:val="center"/>
              <w:rPr>
                <w:rFonts w:ascii="宋体" w:hAnsi="宋体" w:eastAsia="宋体" w:cs="宋体"/>
                <w:snapToGrid w:val="0"/>
                <w:color w:val="000000"/>
                <w:sz w:val="24"/>
                <w:szCs w:val="24"/>
                <w:lang w:eastAsia="en-US"/>
              </w:rPr>
            </w:pPr>
          </w:p>
        </w:tc>
      </w:tr>
    </w:tbl>
    <w:p w14:paraId="2FD79B57">
      <w:pPr>
        <w:pStyle w:val="5"/>
        <w:spacing w:line="253" w:lineRule="auto"/>
        <w:ind w:firstLine="0" w:firstLineChars="0"/>
        <w:rPr>
          <w:rFonts w:cs="黑体" w:asciiTheme="minorEastAsia" w:hAnsiTheme="minorEastAsia"/>
          <w:b/>
          <w:bCs/>
          <w:kern w:val="44"/>
          <w:sz w:val="28"/>
          <w:szCs w:val="28"/>
        </w:rPr>
      </w:pPr>
    </w:p>
    <w:p w14:paraId="518837B5">
      <w:pPr>
        <w:pStyle w:val="5"/>
        <w:spacing w:line="253" w:lineRule="auto"/>
        <w:ind w:firstLine="0" w:firstLineChars="0"/>
        <w:rPr>
          <w:rFonts w:cs="黑体" w:asciiTheme="minorEastAsia" w:hAnsiTheme="minorEastAsia"/>
          <w:b/>
          <w:bCs/>
          <w:kern w:val="44"/>
          <w:sz w:val="28"/>
          <w:szCs w:val="28"/>
        </w:rPr>
      </w:pPr>
    </w:p>
    <w:p w14:paraId="5EF46715">
      <w:pPr>
        <w:pStyle w:val="5"/>
        <w:spacing w:line="253" w:lineRule="auto"/>
        <w:ind w:firstLine="0" w:firstLineChars="0"/>
        <w:rPr>
          <w:rFonts w:cs="黑体" w:asciiTheme="minorEastAsia" w:hAnsiTheme="minorEastAsia"/>
          <w:b/>
          <w:bCs/>
          <w:kern w:val="44"/>
          <w:sz w:val="28"/>
          <w:szCs w:val="28"/>
        </w:rPr>
      </w:pPr>
    </w:p>
    <w:p w14:paraId="2068B88F">
      <w:pPr>
        <w:pStyle w:val="5"/>
        <w:spacing w:line="253" w:lineRule="auto"/>
        <w:ind w:firstLine="0" w:firstLineChars="0"/>
        <w:rPr>
          <w:rFonts w:cs="黑体" w:asciiTheme="minorEastAsia" w:hAnsiTheme="minorEastAsia"/>
          <w:b/>
          <w:bCs/>
          <w:kern w:val="44"/>
          <w:sz w:val="28"/>
          <w:szCs w:val="28"/>
        </w:rPr>
      </w:pPr>
    </w:p>
    <w:p w14:paraId="599E867E">
      <w:pPr>
        <w:pStyle w:val="5"/>
        <w:spacing w:line="253" w:lineRule="auto"/>
        <w:ind w:firstLine="0" w:firstLineChars="0"/>
        <w:rPr>
          <w:rFonts w:cs="黑体" w:asciiTheme="minorEastAsia" w:hAnsiTheme="minorEastAsia"/>
          <w:b/>
          <w:bCs/>
          <w:kern w:val="44"/>
          <w:sz w:val="28"/>
          <w:szCs w:val="28"/>
        </w:rPr>
      </w:pPr>
    </w:p>
    <w:p w14:paraId="7B6CDFC2">
      <w:pPr>
        <w:pStyle w:val="5"/>
        <w:spacing w:line="253" w:lineRule="auto"/>
        <w:ind w:firstLine="0" w:firstLineChars="0"/>
        <w:rPr>
          <w:rFonts w:cs="黑体" w:asciiTheme="minorEastAsia" w:hAnsiTheme="minorEastAsia"/>
          <w:b/>
          <w:bCs/>
          <w:kern w:val="44"/>
          <w:sz w:val="28"/>
          <w:szCs w:val="28"/>
        </w:rPr>
      </w:pPr>
    </w:p>
    <w:p w14:paraId="16114A92">
      <w:pPr>
        <w:pStyle w:val="5"/>
        <w:spacing w:line="253" w:lineRule="auto"/>
        <w:ind w:firstLine="0" w:firstLineChars="0"/>
        <w:rPr>
          <w:rFonts w:cs="黑体" w:asciiTheme="minorEastAsia" w:hAnsiTheme="minorEastAsia"/>
          <w:b/>
          <w:bCs/>
          <w:kern w:val="44"/>
          <w:sz w:val="28"/>
          <w:szCs w:val="28"/>
        </w:rPr>
      </w:pPr>
    </w:p>
    <w:p w14:paraId="222643E2">
      <w:pPr>
        <w:pStyle w:val="53"/>
        <w:spacing w:line="360" w:lineRule="auto"/>
        <w:jc w:val="center"/>
        <w:outlineLvl w:val="0"/>
        <w:rPr>
          <w:rFonts w:cs="黑体" w:asciiTheme="minorEastAsia" w:hAnsiTheme="minorEastAsia" w:eastAsiaTheme="minorEastAsia"/>
          <w:b/>
          <w:bCs/>
          <w:kern w:val="44"/>
          <w:sz w:val="28"/>
          <w:szCs w:val="28"/>
        </w:rPr>
      </w:pPr>
      <w:bookmarkStart w:id="22" w:name="_Toc218690663"/>
      <w:r>
        <w:rPr>
          <w:rFonts w:hint="eastAsia" w:cs="黑体" w:asciiTheme="minorEastAsia" w:hAnsiTheme="minorEastAsia" w:eastAsiaTheme="minorEastAsia"/>
          <w:b/>
          <w:bCs/>
          <w:kern w:val="44"/>
          <w:sz w:val="28"/>
          <w:szCs w:val="28"/>
        </w:rPr>
        <w:t>十四、有效的业绩证明材料</w:t>
      </w:r>
      <w:bookmarkEnd w:id="22"/>
    </w:p>
    <w:p w14:paraId="255907E9">
      <w:pPr>
        <w:shd w:val="clear" w:color="auto" w:fill="FFFFFF"/>
        <w:spacing w:line="400" w:lineRule="exact"/>
        <w:jc w:val="center"/>
        <w:rPr>
          <w:rFonts w:ascii="宋体" w:hAnsi="宋体" w:eastAsia="宋体" w:cs="宋体"/>
          <w:sz w:val="24"/>
          <w:szCs w:val="24"/>
        </w:rPr>
      </w:pPr>
      <w:r>
        <w:rPr>
          <w:rFonts w:hint="eastAsia" w:ascii="宋体" w:hAnsi="宋体" w:eastAsia="宋体" w:cs="宋体"/>
          <w:sz w:val="24"/>
          <w:szCs w:val="24"/>
        </w:rPr>
        <w:t>近三年业绩汇总表</w:t>
      </w:r>
    </w:p>
    <w:tbl>
      <w:tblPr>
        <w:tblStyle w:val="20"/>
        <w:tblpPr w:leftFromText="180" w:rightFromText="180" w:vertAnchor="text" w:horzAnchor="page" w:tblpX="1510" w:tblpY="440"/>
        <w:tblOverlap w:val="neve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42"/>
        <w:gridCol w:w="1157"/>
        <w:gridCol w:w="1417"/>
        <w:gridCol w:w="1843"/>
        <w:gridCol w:w="1276"/>
        <w:gridCol w:w="1417"/>
      </w:tblGrid>
      <w:tr w14:paraId="7780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8" w:type="dxa"/>
            <w:vAlign w:val="center"/>
          </w:tcPr>
          <w:p w14:paraId="728F9DF1">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序号</w:t>
            </w:r>
          </w:p>
        </w:tc>
        <w:tc>
          <w:tcPr>
            <w:tcW w:w="1042" w:type="dxa"/>
            <w:vAlign w:val="center"/>
          </w:tcPr>
          <w:p w14:paraId="06DBCD6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合同签订时间</w:t>
            </w:r>
          </w:p>
        </w:tc>
        <w:tc>
          <w:tcPr>
            <w:tcW w:w="1157" w:type="dxa"/>
            <w:vAlign w:val="center"/>
          </w:tcPr>
          <w:p w14:paraId="7517440B">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客户单位</w:t>
            </w:r>
          </w:p>
        </w:tc>
        <w:tc>
          <w:tcPr>
            <w:tcW w:w="1417" w:type="dxa"/>
            <w:vAlign w:val="center"/>
          </w:tcPr>
          <w:p w14:paraId="0A46F788">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规格型号</w:t>
            </w:r>
          </w:p>
        </w:tc>
        <w:tc>
          <w:tcPr>
            <w:tcW w:w="1843" w:type="dxa"/>
            <w:vAlign w:val="center"/>
          </w:tcPr>
          <w:p w14:paraId="02E8C38A">
            <w:pPr>
              <w:pStyle w:val="37"/>
              <w:ind w:firstLine="0" w:firstLineChars="0"/>
              <w:jc w:val="center"/>
              <w:rPr>
                <w:rFonts w:ascii="宋体" w:hAnsi="宋体" w:eastAsia="宋体"/>
                <w:spacing w:val="8"/>
                <w:sz w:val="24"/>
                <w:szCs w:val="24"/>
              </w:rPr>
            </w:pPr>
            <w:r>
              <w:rPr>
                <w:rFonts w:hint="eastAsia"/>
              </w:rPr>
              <w:t>风量（Nm3/h）、全压（kPa）</w:t>
            </w:r>
          </w:p>
        </w:tc>
        <w:tc>
          <w:tcPr>
            <w:tcW w:w="1276" w:type="dxa"/>
            <w:vAlign w:val="center"/>
          </w:tcPr>
          <w:p w14:paraId="4D110C09">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产品数量</w:t>
            </w:r>
          </w:p>
          <w:p w14:paraId="3F82D911">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(台/套)</w:t>
            </w:r>
          </w:p>
        </w:tc>
        <w:tc>
          <w:tcPr>
            <w:tcW w:w="1417" w:type="dxa"/>
            <w:vAlign w:val="center"/>
          </w:tcPr>
          <w:p w14:paraId="1404E04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应用行业</w:t>
            </w:r>
          </w:p>
        </w:tc>
      </w:tr>
      <w:tr w14:paraId="31DE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928" w:type="dxa"/>
            <w:vAlign w:val="center"/>
          </w:tcPr>
          <w:p w14:paraId="34BAB35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1</w:t>
            </w:r>
          </w:p>
        </w:tc>
        <w:tc>
          <w:tcPr>
            <w:tcW w:w="1042" w:type="dxa"/>
          </w:tcPr>
          <w:p w14:paraId="35EDCC19">
            <w:pPr>
              <w:pStyle w:val="37"/>
              <w:ind w:firstLine="0" w:firstLineChars="0"/>
              <w:rPr>
                <w:rFonts w:ascii="宋体" w:hAnsi="宋体" w:eastAsia="宋体"/>
                <w:spacing w:val="8"/>
                <w:sz w:val="24"/>
                <w:szCs w:val="24"/>
              </w:rPr>
            </w:pPr>
          </w:p>
        </w:tc>
        <w:tc>
          <w:tcPr>
            <w:tcW w:w="1157" w:type="dxa"/>
          </w:tcPr>
          <w:p w14:paraId="1711470F">
            <w:pPr>
              <w:pStyle w:val="37"/>
              <w:ind w:firstLine="0" w:firstLineChars="0"/>
              <w:rPr>
                <w:rFonts w:ascii="宋体" w:hAnsi="宋体" w:eastAsia="宋体"/>
                <w:spacing w:val="8"/>
                <w:sz w:val="24"/>
                <w:szCs w:val="24"/>
              </w:rPr>
            </w:pPr>
          </w:p>
        </w:tc>
        <w:tc>
          <w:tcPr>
            <w:tcW w:w="1417" w:type="dxa"/>
          </w:tcPr>
          <w:p w14:paraId="68AF74FE">
            <w:pPr>
              <w:pStyle w:val="37"/>
              <w:ind w:firstLine="0" w:firstLineChars="0"/>
              <w:rPr>
                <w:rFonts w:ascii="宋体" w:hAnsi="宋体" w:eastAsia="宋体"/>
                <w:spacing w:val="8"/>
                <w:sz w:val="24"/>
                <w:szCs w:val="24"/>
              </w:rPr>
            </w:pPr>
          </w:p>
        </w:tc>
        <w:tc>
          <w:tcPr>
            <w:tcW w:w="1843" w:type="dxa"/>
          </w:tcPr>
          <w:p w14:paraId="615A3160">
            <w:pPr>
              <w:pStyle w:val="37"/>
              <w:ind w:firstLine="0" w:firstLineChars="0"/>
              <w:rPr>
                <w:rFonts w:ascii="宋体" w:hAnsi="宋体" w:eastAsia="宋体"/>
                <w:spacing w:val="8"/>
                <w:sz w:val="24"/>
                <w:szCs w:val="24"/>
              </w:rPr>
            </w:pPr>
          </w:p>
        </w:tc>
        <w:tc>
          <w:tcPr>
            <w:tcW w:w="1276" w:type="dxa"/>
          </w:tcPr>
          <w:p w14:paraId="11775A79">
            <w:pPr>
              <w:pStyle w:val="37"/>
              <w:ind w:firstLine="0" w:firstLineChars="0"/>
              <w:rPr>
                <w:rFonts w:ascii="宋体" w:hAnsi="宋体" w:eastAsia="宋体"/>
                <w:spacing w:val="8"/>
                <w:sz w:val="24"/>
                <w:szCs w:val="24"/>
              </w:rPr>
            </w:pPr>
          </w:p>
        </w:tc>
        <w:tc>
          <w:tcPr>
            <w:tcW w:w="1417" w:type="dxa"/>
          </w:tcPr>
          <w:p w14:paraId="73267659">
            <w:pPr>
              <w:pStyle w:val="37"/>
              <w:ind w:firstLine="0" w:firstLineChars="0"/>
              <w:rPr>
                <w:rFonts w:ascii="宋体" w:hAnsi="宋体" w:eastAsia="宋体"/>
                <w:spacing w:val="8"/>
                <w:sz w:val="24"/>
                <w:szCs w:val="24"/>
              </w:rPr>
            </w:pPr>
          </w:p>
        </w:tc>
      </w:tr>
      <w:tr w14:paraId="45DD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303B898E">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2</w:t>
            </w:r>
          </w:p>
        </w:tc>
        <w:tc>
          <w:tcPr>
            <w:tcW w:w="1042" w:type="dxa"/>
          </w:tcPr>
          <w:p w14:paraId="4E1DF43D">
            <w:pPr>
              <w:pStyle w:val="37"/>
              <w:ind w:firstLine="0" w:firstLineChars="0"/>
              <w:rPr>
                <w:rFonts w:ascii="宋体" w:hAnsi="宋体" w:eastAsia="宋体"/>
                <w:spacing w:val="8"/>
                <w:sz w:val="24"/>
                <w:szCs w:val="24"/>
              </w:rPr>
            </w:pPr>
          </w:p>
        </w:tc>
        <w:tc>
          <w:tcPr>
            <w:tcW w:w="1157" w:type="dxa"/>
          </w:tcPr>
          <w:p w14:paraId="26092B2B">
            <w:pPr>
              <w:pStyle w:val="37"/>
              <w:ind w:firstLine="0" w:firstLineChars="0"/>
              <w:rPr>
                <w:rFonts w:ascii="宋体" w:hAnsi="宋体" w:eastAsia="宋体"/>
                <w:spacing w:val="8"/>
                <w:sz w:val="24"/>
                <w:szCs w:val="24"/>
              </w:rPr>
            </w:pPr>
          </w:p>
        </w:tc>
        <w:tc>
          <w:tcPr>
            <w:tcW w:w="1417" w:type="dxa"/>
          </w:tcPr>
          <w:p w14:paraId="26284EA8">
            <w:pPr>
              <w:pStyle w:val="37"/>
              <w:ind w:firstLine="0" w:firstLineChars="0"/>
              <w:rPr>
                <w:rFonts w:ascii="宋体" w:hAnsi="宋体" w:eastAsia="宋体"/>
                <w:spacing w:val="8"/>
                <w:sz w:val="24"/>
                <w:szCs w:val="24"/>
              </w:rPr>
            </w:pPr>
          </w:p>
        </w:tc>
        <w:tc>
          <w:tcPr>
            <w:tcW w:w="1843" w:type="dxa"/>
          </w:tcPr>
          <w:p w14:paraId="3B32AA03">
            <w:pPr>
              <w:pStyle w:val="37"/>
              <w:ind w:firstLine="0" w:firstLineChars="0"/>
              <w:rPr>
                <w:rFonts w:ascii="宋体" w:hAnsi="宋体" w:eastAsia="宋体"/>
                <w:spacing w:val="8"/>
                <w:sz w:val="24"/>
                <w:szCs w:val="24"/>
              </w:rPr>
            </w:pPr>
          </w:p>
        </w:tc>
        <w:tc>
          <w:tcPr>
            <w:tcW w:w="1276" w:type="dxa"/>
          </w:tcPr>
          <w:p w14:paraId="10DD87C2">
            <w:pPr>
              <w:pStyle w:val="37"/>
              <w:ind w:firstLine="0" w:firstLineChars="0"/>
              <w:rPr>
                <w:rFonts w:ascii="宋体" w:hAnsi="宋体" w:eastAsia="宋体"/>
                <w:spacing w:val="8"/>
                <w:sz w:val="24"/>
                <w:szCs w:val="24"/>
              </w:rPr>
            </w:pPr>
          </w:p>
        </w:tc>
        <w:tc>
          <w:tcPr>
            <w:tcW w:w="1417" w:type="dxa"/>
          </w:tcPr>
          <w:p w14:paraId="535C0E2B">
            <w:pPr>
              <w:pStyle w:val="37"/>
              <w:ind w:firstLine="0" w:firstLineChars="0"/>
              <w:rPr>
                <w:rFonts w:ascii="宋体" w:hAnsi="宋体" w:eastAsia="宋体"/>
                <w:spacing w:val="8"/>
                <w:sz w:val="24"/>
                <w:szCs w:val="24"/>
              </w:rPr>
            </w:pPr>
          </w:p>
        </w:tc>
      </w:tr>
      <w:tr w14:paraId="24ED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519B81E4">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3</w:t>
            </w:r>
          </w:p>
        </w:tc>
        <w:tc>
          <w:tcPr>
            <w:tcW w:w="1042" w:type="dxa"/>
          </w:tcPr>
          <w:p w14:paraId="073938EA">
            <w:pPr>
              <w:pStyle w:val="37"/>
              <w:ind w:firstLine="0" w:firstLineChars="0"/>
              <w:rPr>
                <w:rFonts w:ascii="宋体" w:hAnsi="宋体" w:eastAsia="宋体"/>
                <w:spacing w:val="8"/>
                <w:sz w:val="24"/>
                <w:szCs w:val="24"/>
              </w:rPr>
            </w:pPr>
          </w:p>
        </w:tc>
        <w:tc>
          <w:tcPr>
            <w:tcW w:w="1157" w:type="dxa"/>
          </w:tcPr>
          <w:p w14:paraId="1A513B68">
            <w:pPr>
              <w:pStyle w:val="37"/>
              <w:ind w:firstLine="0" w:firstLineChars="0"/>
              <w:rPr>
                <w:rFonts w:ascii="宋体" w:hAnsi="宋体" w:eastAsia="宋体"/>
                <w:spacing w:val="8"/>
                <w:sz w:val="24"/>
                <w:szCs w:val="24"/>
              </w:rPr>
            </w:pPr>
          </w:p>
        </w:tc>
        <w:tc>
          <w:tcPr>
            <w:tcW w:w="1417" w:type="dxa"/>
          </w:tcPr>
          <w:p w14:paraId="3AEBA203">
            <w:pPr>
              <w:pStyle w:val="37"/>
              <w:ind w:firstLine="0" w:firstLineChars="0"/>
              <w:rPr>
                <w:rFonts w:ascii="宋体" w:hAnsi="宋体" w:eastAsia="宋体"/>
                <w:spacing w:val="8"/>
                <w:sz w:val="24"/>
                <w:szCs w:val="24"/>
              </w:rPr>
            </w:pPr>
          </w:p>
        </w:tc>
        <w:tc>
          <w:tcPr>
            <w:tcW w:w="1843" w:type="dxa"/>
          </w:tcPr>
          <w:p w14:paraId="362474EE">
            <w:pPr>
              <w:pStyle w:val="37"/>
              <w:ind w:firstLine="0" w:firstLineChars="0"/>
              <w:rPr>
                <w:rFonts w:ascii="宋体" w:hAnsi="宋体" w:eastAsia="宋体"/>
                <w:spacing w:val="8"/>
                <w:sz w:val="24"/>
                <w:szCs w:val="24"/>
              </w:rPr>
            </w:pPr>
          </w:p>
        </w:tc>
        <w:tc>
          <w:tcPr>
            <w:tcW w:w="1276" w:type="dxa"/>
          </w:tcPr>
          <w:p w14:paraId="74A5D868">
            <w:pPr>
              <w:pStyle w:val="37"/>
              <w:ind w:firstLine="0" w:firstLineChars="0"/>
              <w:rPr>
                <w:rFonts w:ascii="宋体" w:hAnsi="宋体" w:eastAsia="宋体"/>
                <w:spacing w:val="8"/>
                <w:sz w:val="24"/>
                <w:szCs w:val="24"/>
              </w:rPr>
            </w:pPr>
          </w:p>
        </w:tc>
        <w:tc>
          <w:tcPr>
            <w:tcW w:w="1417" w:type="dxa"/>
          </w:tcPr>
          <w:p w14:paraId="6FB97FD4">
            <w:pPr>
              <w:pStyle w:val="37"/>
              <w:ind w:firstLine="0" w:firstLineChars="0"/>
              <w:rPr>
                <w:rFonts w:ascii="宋体" w:hAnsi="宋体" w:eastAsia="宋体"/>
                <w:spacing w:val="8"/>
                <w:sz w:val="24"/>
                <w:szCs w:val="24"/>
              </w:rPr>
            </w:pPr>
          </w:p>
        </w:tc>
      </w:tr>
      <w:tr w14:paraId="1869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65057F66">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4</w:t>
            </w:r>
          </w:p>
        </w:tc>
        <w:tc>
          <w:tcPr>
            <w:tcW w:w="1042" w:type="dxa"/>
          </w:tcPr>
          <w:p w14:paraId="611C19BE">
            <w:pPr>
              <w:pStyle w:val="37"/>
              <w:ind w:firstLine="0" w:firstLineChars="0"/>
              <w:rPr>
                <w:rFonts w:ascii="宋体" w:hAnsi="宋体" w:eastAsia="宋体"/>
                <w:spacing w:val="8"/>
                <w:sz w:val="24"/>
                <w:szCs w:val="24"/>
              </w:rPr>
            </w:pPr>
          </w:p>
        </w:tc>
        <w:tc>
          <w:tcPr>
            <w:tcW w:w="1157" w:type="dxa"/>
          </w:tcPr>
          <w:p w14:paraId="3B512DC1">
            <w:pPr>
              <w:pStyle w:val="37"/>
              <w:ind w:firstLine="0" w:firstLineChars="0"/>
              <w:rPr>
                <w:rFonts w:ascii="宋体" w:hAnsi="宋体" w:eastAsia="宋体"/>
                <w:spacing w:val="8"/>
                <w:sz w:val="24"/>
                <w:szCs w:val="24"/>
              </w:rPr>
            </w:pPr>
          </w:p>
        </w:tc>
        <w:tc>
          <w:tcPr>
            <w:tcW w:w="1417" w:type="dxa"/>
          </w:tcPr>
          <w:p w14:paraId="31E3B40D">
            <w:pPr>
              <w:pStyle w:val="37"/>
              <w:ind w:firstLine="0" w:firstLineChars="0"/>
              <w:rPr>
                <w:rFonts w:ascii="宋体" w:hAnsi="宋体" w:eastAsia="宋体"/>
                <w:spacing w:val="8"/>
                <w:sz w:val="24"/>
                <w:szCs w:val="24"/>
              </w:rPr>
            </w:pPr>
          </w:p>
        </w:tc>
        <w:tc>
          <w:tcPr>
            <w:tcW w:w="1843" w:type="dxa"/>
          </w:tcPr>
          <w:p w14:paraId="15A952FC">
            <w:pPr>
              <w:pStyle w:val="37"/>
              <w:ind w:firstLine="0" w:firstLineChars="0"/>
              <w:rPr>
                <w:rFonts w:ascii="宋体" w:hAnsi="宋体" w:eastAsia="宋体"/>
                <w:spacing w:val="8"/>
                <w:sz w:val="24"/>
                <w:szCs w:val="24"/>
              </w:rPr>
            </w:pPr>
          </w:p>
        </w:tc>
        <w:tc>
          <w:tcPr>
            <w:tcW w:w="1276" w:type="dxa"/>
          </w:tcPr>
          <w:p w14:paraId="007354A3">
            <w:pPr>
              <w:pStyle w:val="37"/>
              <w:ind w:firstLine="0" w:firstLineChars="0"/>
              <w:rPr>
                <w:rFonts w:ascii="宋体" w:hAnsi="宋体" w:eastAsia="宋体"/>
                <w:spacing w:val="8"/>
                <w:sz w:val="24"/>
                <w:szCs w:val="24"/>
              </w:rPr>
            </w:pPr>
          </w:p>
        </w:tc>
        <w:tc>
          <w:tcPr>
            <w:tcW w:w="1417" w:type="dxa"/>
          </w:tcPr>
          <w:p w14:paraId="2B9694AC">
            <w:pPr>
              <w:pStyle w:val="37"/>
              <w:ind w:firstLine="0" w:firstLineChars="0"/>
              <w:rPr>
                <w:rFonts w:ascii="宋体" w:hAnsi="宋体" w:eastAsia="宋体"/>
                <w:spacing w:val="8"/>
                <w:sz w:val="24"/>
                <w:szCs w:val="24"/>
              </w:rPr>
            </w:pPr>
          </w:p>
        </w:tc>
      </w:tr>
      <w:tr w14:paraId="0B0F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6406FC3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5</w:t>
            </w:r>
          </w:p>
        </w:tc>
        <w:tc>
          <w:tcPr>
            <w:tcW w:w="1042" w:type="dxa"/>
          </w:tcPr>
          <w:p w14:paraId="40AAB48A">
            <w:pPr>
              <w:pStyle w:val="37"/>
              <w:ind w:firstLine="0" w:firstLineChars="0"/>
              <w:rPr>
                <w:rFonts w:ascii="宋体" w:hAnsi="宋体" w:eastAsia="宋体"/>
                <w:spacing w:val="8"/>
                <w:sz w:val="24"/>
                <w:szCs w:val="24"/>
              </w:rPr>
            </w:pPr>
          </w:p>
        </w:tc>
        <w:tc>
          <w:tcPr>
            <w:tcW w:w="1157" w:type="dxa"/>
          </w:tcPr>
          <w:p w14:paraId="4D1DA05B">
            <w:pPr>
              <w:pStyle w:val="37"/>
              <w:ind w:firstLine="0" w:firstLineChars="0"/>
              <w:rPr>
                <w:rFonts w:ascii="宋体" w:hAnsi="宋体" w:eastAsia="宋体"/>
                <w:spacing w:val="8"/>
                <w:sz w:val="24"/>
                <w:szCs w:val="24"/>
              </w:rPr>
            </w:pPr>
          </w:p>
        </w:tc>
        <w:tc>
          <w:tcPr>
            <w:tcW w:w="1417" w:type="dxa"/>
          </w:tcPr>
          <w:p w14:paraId="16856CB0">
            <w:pPr>
              <w:pStyle w:val="37"/>
              <w:ind w:firstLine="0" w:firstLineChars="0"/>
              <w:rPr>
                <w:rFonts w:ascii="宋体" w:hAnsi="宋体" w:eastAsia="宋体"/>
                <w:spacing w:val="8"/>
                <w:sz w:val="24"/>
                <w:szCs w:val="24"/>
              </w:rPr>
            </w:pPr>
          </w:p>
        </w:tc>
        <w:tc>
          <w:tcPr>
            <w:tcW w:w="1843" w:type="dxa"/>
          </w:tcPr>
          <w:p w14:paraId="7BFC6F4C">
            <w:pPr>
              <w:pStyle w:val="37"/>
              <w:ind w:firstLine="0" w:firstLineChars="0"/>
              <w:rPr>
                <w:rFonts w:ascii="宋体" w:hAnsi="宋体" w:eastAsia="宋体"/>
                <w:spacing w:val="8"/>
                <w:sz w:val="24"/>
                <w:szCs w:val="24"/>
              </w:rPr>
            </w:pPr>
          </w:p>
        </w:tc>
        <w:tc>
          <w:tcPr>
            <w:tcW w:w="1276" w:type="dxa"/>
          </w:tcPr>
          <w:p w14:paraId="2BEDE8AE">
            <w:pPr>
              <w:pStyle w:val="37"/>
              <w:ind w:firstLine="0" w:firstLineChars="0"/>
              <w:rPr>
                <w:rFonts w:ascii="宋体" w:hAnsi="宋体" w:eastAsia="宋体"/>
                <w:spacing w:val="8"/>
                <w:sz w:val="24"/>
                <w:szCs w:val="24"/>
              </w:rPr>
            </w:pPr>
          </w:p>
        </w:tc>
        <w:tc>
          <w:tcPr>
            <w:tcW w:w="1417" w:type="dxa"/>
          </w:tcPr>
          <w:p w14:paraId="1541F37C">
            <w:pPr>
              <w:pStyle w:val="37"/>
              <w:ind w:firstLine="0" w:firstLineChars="0"/>
              <w:rPr>
                <w:rFonts w:ascii="宋体" w:hAnsi="宋体" w:eastAsia="宋体"/>
                <w:spacing w:val="8"/>
                <w:sz w:val="24"/>
                <w:szCs w:val="24"/>
              </w:rPr>
            </w:pPr>
          </w:p>
        </w:tc>
      </w:tr>
      <w:tr w14:paraId="287D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35D4726E">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6</w:t>
            </w:r>
          </w:p>
        </w:tc>
        <w:tc>
          <w:tcPr>
            <w:tcW w:w="1042" w:type="dxa"/>
          </w:tcPr>
          <w:p w14:paraId="488F2985">
            <w:pPr>
              <w:pStyle w:val="37"/>
              <w:ind w:firstLine="0" w:firstLineChars="0"/>
              <w:rPr>
                <w:rFonts w:ascii="宋体" w:hAnsi="宋体" w:eastAsia="宋体"/>
                <w:spacing w:val="8"/>
                <w:sz w:val="24"/>
                <w:szCs w:val="24"/>
              </w:rPr>
            </w:pPr>
          </w:p>
        </w:tc>
        <w:tc>
          <w:tcPr>
            <w:tcW w:w="1157" w:type="dxa"/>
          </w:tcPr>
          <w:p w14:paraId="7484517A">
            <w:pPr>
              <w:pStyle w:val="37"/>
              <w:ind w:firstLine="0" w:firstLineChars="0"/>
              <w:rPr>
                <w:rFonts w:ascii="宋体" w:hAnsi="宋体" w:eastAsia="宋体"/>
                <w:spacing w:val="8"/>
                <w:sz w:val="24"/>
                <w:szCs w:val="24"/>
              </w:rPr>
            </w:pPr>
          </w:p>
        </w:tc>
        <w:tc>
          <w:tcPr>
            <w:tcW w:w="1417" w:type="dxa"/>
          </w:tcPr>
          <w:p w14:paraId="42505D98">
            <w:pPr>
              <w:pStyle w:val="37"/>
              <w:ind w:firstLine="0" w:firstLineChars="0"/>
              <w:rPr>
                <w:rFonts w:ascii="宋体" w:hAnsi="宋体" w:eastAsia="宋体"/>
                <w:spacing w:val="8"/>
                <w:sz w:val="24"/>
                <w:szCs w:val="24"/>
              </w:rPr>
            </w:pPr>
          </w:p>
        </w:tc>
        <w:tc>
          <w:tcPr>
            <w:tcW w:w="1843" w:type="dxa"/>
          </w:tcPr>
          <w:p w14:paraId="29688F4F">
            <w:pPr>
              <w:pStyle w:val="37"/>
              <w:ind w:firstLine="0" w:firstLineChars="0"/>
              <w:rPr>
                <w:rFonts w:ascii="宋体" w:hAnsi="宋体" w:eastAsia="宋体"/>
                <w:spacing w:val="8"/>
                <w:sz w:val="24"/>
                <w:szCs w:val="24"/>
              </w:rPr>
            </w:pPr>
          </w:p>
        </w:tc>
        <w:tc>
          <w:tcPr>
            <w:tcW w:w="1276" w:type="dxa"/>
          </w:tcPr>
          <w:p w14:paraId="591D57BD">
            <w:pPr>
              <w:pStyle w:val="37"/>
              <w:ind w:firstLine="0" w:firstLineChars="0"/>
              <w:rPr>
                <w:rFonts w:ascii="宋体" w:hAnsi="宋体" w:eastAsia="宋体"/>
                <w:spacing w:val="8"/>
                <w:sz w:val="24"/>
                <w:szCs w:val="24"/>
              </w:rPr>
            </w:pPr>
          </w:p>
        </w:tc>
        <w:tc>
          <w:tcPr>
            <w:tcW w:w="1417" w:type="dxa"/>
          </w:tcPr>
          <w:p w14:paraId="3ECE4F3D">
            <w:pPr>
              <w:pStyle w:val="37"/>
              <w:ind w:firstLine="0" w:firstLineChars="0"/>
              <w:rPr>
                <w:rFonts w:ascii="宋体" w:hAnsi="宋体" w:eastAsia="宋体"/>
                <w:spacing w:val="8"/>
                <w:sz w:val="24"/>
                <w:szCs w:val="24"/>
              </w:rPr>
            </w:pPr>
          </w:p>
        </w:tc>
      </w:tr>
      <w:tr w14:paraId="50E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643BD328">
            <w:pPr>
              <w:pStyle w:val="37"/>
              <w:ind w:firstLine="0" w:firstLineChars="0"/>
              <w:jc w:val="center"/>
              <w:rPr>
                <w:rFonts w:ascii="宋体" w:hAnsi="宋体" w:eastAsia="宋体"/>
                <w:spacing w:val="8"/>
                <w:sz w:val="24"/>
                <w:szCs w:val="24"/>
              </w:rPr>
            </w:pPr>
          </w:p>
        </w:tc>
        <w:tc>
          <w:tcPr>
            <w:tcW w:w="1042" w:type="dxa"/>
          </w:tcPr>
          <w:p w14:paraId="425F879A">
            <w:pPr>
              <w:pStyle w:val="37"/>
              <w:ind w:firstLine="0" w:firstLineChars="0"/>
              <w:rPr>
                <w:rFonts w:ascii="宋体" w:hAnsi="宋体" w:eastAsia="宋体"/>
                <w:spacing w:val="8"/>
                <w:sz w:val="24"/>
                <w:szCs w:val="24"/>
              </w:rPr>
            </w:pPr>
          </w:p>
        </w:tc>
        <w:tc>
          <w:tcPr>
            <w:tcW w:w="1157" w:type="dxa"/>
          </w:tcPr>
          <w:p w14:paraId="6A239379">
            <w:pPr>
              <w:pStyle w:val="37"/>
              <w:ind w:firstLine="0" w:firstLineChars="0"/>
              <w:rPr>
                <w:rFonts w:ascii="宋体" w:hAnsi="宋体" w:eastAsia="宋体"/>
                <w:spacing w:val="8"/>
                <w:sz w:val="24"/>
                <w:szCs w:val="24"/>
              </w:rPr>
            </w:pPr>
          </w:p>
        </w:tc>
        <w:tc>
          <w:tcPr>
            <w:tcW w:w="1417" w:type="dxa"/>
          </w:tcPr>
          <w:p w14:paraId="0F328AFF">
            <w:pPr>
              <w:pStyle w:val="37"/>
              <w:ind w:firstLine="0" w:firstLineChars="0"/>
              <w:rPr>
                <w:rFonts w:ascii="宋体" w:hAnsi="宋体" w:eastAsia="宋体"/>
                <w:spacing w:val="8"/>
                <w:sz w:val="24"/>
                <w:szCs w:val="24"/>
              </w:rPr>
            </w:pPr>
          </w:p>
        </w:tc>
        <w:tc>
          <w:tcPr>
            <w:tcW w:w="1843" w:type="dxa"/>
          </w:tcPr>
          <w:p w14:paraId="0E067DC1">
            <w:pPr>
              <w:pStyle w:val="37"/>
              <w:ind w:firstLine="0" w:firstLineChars="0"/>
              <w:rPr>
                <w:rFonts w:ascii="宋体" w:hAnsi="宋体" w:eastAsia="宋体"/>
                <w:spacing w:val="8"/>
                <w:sz w:val="24"/>
                <w:szCs w:val="24"/>
              </w:rPr>
            </w:pPr>
          </w:p>
        </w:tc>
        <w:tc>
          <w:tcPr>
            <w:tcW w:w="1276" w:type="dxa"/>
          </w:tcPr>
          <w:p w14:paraId="620F0835">
            <w:pPr>
              <w:pStyle w:val="37"/>
              <w:ind w:firstLine="0" w:firstLineChars="0"/>
              <w:rPr>
                <w:rFonts w:ascii="宋体" w:hAnsi="宋体" w:eastAsia="宋体"/>
                <w:spacing w:val="8"/>
                <w:sz w:val="24"/>
                <w:szCs w:val="24"/>
              </w:rPr>
            </w:pPr>
          </w:p>
        </w:tc>
        <w:tc>
          <w:tcPr>
            <w:tcW w:w="1417" w:type="dxa"/>
          </w:tcPr>
          <w:p w14:paraId="0F7AB4EA">
            <w:pPr>
              <w:pStyle w:val="37"/>
              <w:ind w:firstLine="0" w:firstLineChars="0"/>
              <w:rPr>
                <w:rFonts w:ascii="宋体" w:hAnsi="宋体" w:eastAsia="宋体"/>
                <w:spacing w:val="8"/>
                <w:sz w:val="24"/>
                <w:szCs w:val="24"/>
              </w:rPr>
            </w:pPr>
          </w:p>
        </w:tc>
      </w:tr>
      <w:tr w14:paraId="53B3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2D7C1C20">
            <w:pPr>
              <w:pStyle w:val="37"/>
              <w:ind w:firstLine="0" w:firstLineChars="0"/>
              <w:jc w:val="center"/>
              <w:rPr>
                <w:rFonts w:ascii="宋体" w:hAnsi="宋体" w:eastAsia="宋体"/>
                <w:spacing w:val="8"/>
                <w:sz w:val="24"/>
                <w:szCs w:val="24"/>
              </w:rPr>
            </w:pPr>
          </w:p>
        </w:tc>
        <w:tc>
          <w:tcPr>
            <w:tcW w:w="1042" w:type="dxa"/>
          </w:tcPr>
          <w:p w14:paraId="7B75DB30">
            <w:pPr>
              <w:pStyle w:val="37"/>
              <w:ind w:firstLine="0" w:firstLineChars="0"/>
              <w:rPr>
                <w:rFonts w:ascii="宋体" w:hAnsi="宋体" w:eastAsia="宋体"/>
                <w:spacing w:val="8"/>
                <w:sz w:val="24"/>
                <w:szCs w:val="24"/>
              </w:rPr>
            </w:pPr>
          </w:p>
        </w:tc>
        <w:tc>
          <w:tcPr>
            <w:tcW w:w="1157" w:type="dxa"/>
          </w:tcPr>
          <w:p w14:paraId="66072FBE">
            <w:pPr>
              <w:pStyle w:val="37"/>
              <w:ind w:firstLine="0" w:firstLineChars="0"/>
              <w:rPr>
                <w:rFonts w:ascii="宋体" w:hAnsi="宋体" w:eastAsia="宋体"/>
                <w:spacing w:val="8"/>
                <w:sz w:val="24"/>
                <w:szCs w:val="24"/>
              </w:rPr>
            </w:pPr>
          </w:p>
        </w:tc>
        <w:tc>
          <w:tcPr>
            <w:tcW w:w="1417" w:type="dxa"/>
          </w:tcPr>
          <w:p w14:paraId="4D456E4D">
            <w:pPr>
              <w:pStyle w:val="37"/>
              <w:ind w:firstLine="0" w:firstLineChars="0"/>
              <w:rPr>
                <w:rFonts w:ascii="宋体" w:hAnsi="宋体" w:eastAsia="宋体"/>
                <w:spacing w:val="8"/>
                <w:sz w:val="24"/>
                <w:szCs w:val="24"/>
              </w:rPr>
            </w:pPr>
          </w:p>
        </w:tc>
        <w:tc>
          <w:tcPr>
            <w:tcW w:w="1843" w:type="dxa"/>
          </w:tcPr>
          <w:p w14:paraId="4B5370A0">
            <w:pPr>
              <w:pStyle w:val="37"/>
              <w:ind w:firstLine="0" w:firstLineChars="0"/>
              <w:rPr>
                <w:rFonts w:ascii="宋体" w:hAnsi="宋体" w:eastAsia="宋体"/>
                <w:spacing w:val="8"/>
                <w:sz w:val="24"/>
                <w:szCs w:val="24"/>
              </w:rPr>
            </w:pPr>
          </w:p>
        </w:tc>
        <w:tc>
          <w:tcPr>
            <w:tcW w:w="1276" w:type="dxa"/>
          </w:tcPr>
          <w:p w14:paraId="4B654C86">
            <w:pPr>
              <w:pStyle w:val="37"/>
              <w:ind w:firstLine="0" w:firstLineChars="0"/>
              <w:rPr>
                <w:rFonts w:ascii="宋体" w:hAnsi="宋体" w:eastAsia="宋体"/>
                <w:spacing w:val="8"/>
                <w:sz w:val="24"/>
                <w:szCs w:val="24"/>
              </w:rPr>
            </w:pPr>
          </w:p>
        </w:tc>
        <w:tc>
          <w:tcPr>
            <w:tcW w:w="1417" w:type="dxa"/>
          </w:tcPr>
          <w:p w14:paraId="3300E908">
            <w:pPr>
              <w:pStyle w:val="37"/>
              <w:ind w:firstLine="0" w:firstLineChars="0"/>
              <w:rPr>
                <w:rFonts w:ascii="宋体" w:hAnsi="宋体" w:eastAsia="宋体"/>
                <w:spacing w:val="8"/>
                <w:sz w:val="24"/>
                <w:szCs w:val="24"/>
              </w:rPr>
            </w:pPr>
          </w:p>
        </w:tc>
      </w:tr>
      <w:tr w14:paraId="77F3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28" w:type="dxa"/>
            <w:vAlign w:val="center"/>
          </w:tcPr>
          <w:p w14:paraId="0A1867AF">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合计</w:t>
            </w:r>
          </w:p>
        </w:tc>
        <w:tc>
          <w:tcPr>
            <w:tcW w:w="1042" w:type="dxa"/>
          </w:tcPr>
          <w:p w14:paraId="13994853">
            <w:pPr>
              <w:pStyle w:val="37"/>
              <w:ind w:firstLine="0" w:firstLineChars="0"/>
              <w:jc w:val="center"/>
              <w:rPr>
                <w:rFonts w:ascii="宋体" w:hAnsi="宋体" w:eastAsia="宋体"/>
                <w:spacing w:val="8"/>
                <w:sz w:val="24"/>
                <w:szCs w:val="24"/>
              </w:rPr>
            </w:pPr>
          </w:p>
        </w:tc>
        <w:tc>
          <w:tcPr>
            <w:tcW w:w="1157" w:type="dxa"/>
          </w:tcPr>
          <w:p w14:paraId="1BAF070B">
            <w:pPr>
              <w:pStyle w:val="37"/>
              <w:ind w:right="560" w:firstLine="1280" w:firstLineChars="500"/>
              <w:rPr>
                <w:rFonts w:ascii="宋体" w:hAnsi="宋体" w:eastAsia="宋体"/>
                <w:spacing w:val="8"/>
                <w:sz w:val="24"/>
                <w:szCs w:val="24"/>
              </w:rPr>
            </w:pPr>
          </w:p>
        </w:tc>
        <w:tc>
          <w:tcPr>
            <w:tcW w:w="1417" w:type="dxa"/>
          </w:tcPr>
          <w:p w14:paraId="1676A5C4">
            <w:pPr>
              <w:pStyle w:val="37"/>
              <w:ind w:firstLine="0" w:firstLineChars="0"/>
              <w:jc w:val="center"/>
              <w:rPr>
                <w:rFonts w:ascii="宋体" w:hAnsi="宋体" w:eastAsia="宋体"/>
                <w:spacing w:val="8"/>
                <w:sz w:val="24"/>
                <w:szCs w:val="24"/>
              </w:rPr>
            </w:pPr>
          </w:p>
        </w:tc>
        <w:tc>
          <w:tcPr>
            <w:tcW w:w="1843" w:type="dxa"/>
          </w:tcPr>
          <w:p w14:paraId="24C8FACF">
            <w:pPr>
              <w:pStyle w:val="37"/>
              <w:ind w:firstLine="0" w:firstLineChars="0"/>
              <w:jc w:val="right"/>
              <w:rPr>
                <w:rFonts w:ascii="宋体" w:hAnsi="宋体" w:eastAsia="宋体"/>
                <w:spacing w:val="8"/>
                <w:sz w:val="24"/>
                <w:szCs w:val="24"/>
              </w:rPr>
            </w:pPr>
          </w:p>
        </w:tc>
        <w:tc>
          <w:tcPr>
            <w:tcW w:w="1276" w:type="dxa"/>
          </w:tcPr>
          <w:p w14:paraId="4CF945D3">
            <w:pPr>
              <w:pStyle w:val="37"/>
              <w:ind w:firstLine="0" w:firstLineChars="0"/>
              <w:jc w:val="right"/>
              <w:rPr>
                <w:rFonts w:ascii="宋体" w:hAnsi="宋体" w:eastAsia="宋体"/>
                <w:spacing w:val="8"/>
                <w:sz w:val="24"/>
                <w:szCs w:val="24"/>
              </w:rPr>
            </w:pPr>
          </w:p>
        </w:tc>
        <w:tc>
          <w:tcPr>
            <w:tcW w:w="1417" w:type="dxa"/>
          </w:tcPr>
          <w:p w14:paraId="64BBADD5">
            <w:pPr>
              <w:pStyle w:val="37"/>
              <w:ind w:firstLine="0" w:firstLineChars="0"/>
              <w:jc w:val="right"/>
              <w:rPr>
                <w:rFonts w:ascii="宋体" w:hAnsi="宋体" w:eastAsia="宋体"/>
                <w:spacing w:val="8"/>
                <w:sz w:val="24"/>
                <w:szCs w:val="24"/>
              </w:rPr>
            </w:pPr>
          </w:p>
        </w:tc>
      </w:tr>
    </w:tbl>
    <w:p w14:paraId="5FAFF484">
      <w:pPr>
        <w:rPr>
          <w:rFonts w:ascii="宋体" w:hAnsi="宋体" w:eastAsia="宋体" w:cs="宋体"/>
          <w:b/>
          <w:bCs/>
          <w:spacing w:val="-5"/>
          <w:sz w:val="24"/>
          <w:szCs w:val="24"/>
        </w:rPr>
      </w:pPr>
    </w:p>
    <w:p w14:paraId="3304B34F">
      <w:pPr>
        <w:shd w:val="clear" w:color="auto" w:fill="FFFFFF"/>
        <w:spacing w:line="360" w:lineRule="auto"/>
        <w:rPr>
          <w:rFonts w:ascii="宋体" w:hAnsi="宋体" w:eastAsia="宋体" w:cs="宋体"/>
          <w:spacing w:val="8"/>
          <w:sz w:val="24"/>
          <w:szCs w:val="24"/>
        </w:rPr>
      </w:pPr>
      <w:r>
        <w:rPr>
          <w:rFonts w:hint="eastAsia" w:ascii="宋体" w:hAnsi="宋体" w:eastAsia="宋体" w:cs="宋体"/>
          <w:spacing w:val="8"/>
          <w:sz w:val="24"/>
          <w:szCs w:val="24"/>
        </w:rPr>
        <w:t>业绩要求：</w:t>
      </w:r>
    </w:p>
    <w:p w14:paraId="1921CCDF">
      <w:pPr>
        <w:pStyle w:val="4"/>
        <w:ind w:firstLine="520" w:firstLineChars="200"/>
        <w:rPr>
          <w:rFonts w:ascii="宋体" w:hAnsi="宋体" w:eastAsia="宋体" w:cs="宋体"/>
          <w:spacing w:val="10"/>
          <w:sz w:val="24"/>
          <w:szCs w:val="24"/>
        </w:rPr>
      </w:pPr>
      <w:r>
        <w:rPr>
          <w:rFonts w:hint="eastAsia" w:ascii="宋体" w:hAnsi="宋体" w:eastAsia="宋体" w:cs="宋体"/>
          <w:spacing w:val="10"/>
          <w:sz w:val="24"/>
          <w:szCs w:val="24"/>
        </w:rPr>
        <w:t>提供近三年（2023年1月至今）铅锌冶炼行业硫酸行业炉底风机、二氧化硫风机（转化）</w:t>
      </w:r>
      <w:r>
        <w:rPr>
          <w:rFonts w:hint="eastAsia" w:ascii="宋体" w:hAnsi="宋体" w:eastAsia="宋体" w:cs="宋体"/>
          <w:spacing w:val="10"/>
        </w:rPr>
        <w:t>业绩，</w:t>
      </w:r>
      <w:r>
        <w:rPr>
          <w:rFonts w:hint="eastAsia" w:ascii="宋体" w:hAnsi="宋体" w:eastAsia="宋体" w:cs="宋体"/>
          <w:spacing w:val="10"/>
          <w:sz w:val="24"/>
          <w:szCs w:val="24"/>
        </w:rPr>
        <w:t>（附中标通知书或合同扫描件，中标通知书或合同包括已履约完成和正在履约均可，同一家单位多次采购，合同数量可累计）。</w:t>
      </w:r>
    </w:p>
    <w:p w14:paraId="51060988">
      <w:pPr>
        <w:pStyle w:val="4"/>
        <w:ind w:firstLine="520" w:firstLineChars="200"/>
        <w:rPr>
          <w:rFonts w:ascii="宋体" w:hAnsi="宋体" w:eastAsia="宋体" w:cs="宋体"/>
          <w:b/>
          <w:bCs/>
          <w:sz w:val="32"/>
          <w:szCs w:val="32"/>
        </w:rPr>
      </w:pPr>
      <w:r>
        <w:rPr>
          <w:rFonts w:hint="eastAsia" w:ascii="宋体" w:hAnsi="宋体" w:eastAsia="宋体" w:cs="宋体"/>
          <w:spacing w:val="10"/>
          <w:sz w:val="24"/>
          <w:szCs w:val="24"/>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w:t>
      </w:r>
    </w:p>
    <w:p w14:paraId="63D75957">
      <w:pPr>
        <w:jc w:val="center"/>
        <w:rPr>
          <w:rFonts w:ascii="宋体" w:hAnsi="宋体" w:eastAsia="宋体" w:cs="宋体"/>
          <w:b/>
          <w:bCs/>
          <w:sz w:val="32"/>
          <w:szCs w:val="32"/>
        </w:rPr>
      </w:pPr>
    </w:p>
    <w:p w14:paraId="7AE5BEC9">
      <w:pPr>
        <w:rPr>
          <w:rFonts w:ascii="宋体" w:hAnsi="宋体" w:eastAsia="宋体" w:cs="宋体"/>
          <w:szCs w:val="21"/>
        </w:rPr>
      </w:pPr>
    </w:p>
    <w:p w14:paraId="1A5E1438">
      <w:pPr>
        <w:rPr>
          <w:rFonts w:ascii="宋体" w:hAnsi="宋体" w:eastAsia="宋体" w:cs="宋体"/>
          <w:szCs w:val="21"/>
        </w:rPr>
      </w:pPr>
    </w:p>
    <w:p w14:paraId="2DEE2DA9">
      <w:pPr>
        <w:rPr>
          <w:rFonts w:ascii="宋体" w:hAnsi="宋体" w:eastAsia="宋体" w:cs="宋体"/>
          <w:szCs w:val="21"/>
        </w:rPr>
      </w:pPr>
    </w:p>
    <w:p w14:paraId="3E4EFE48">
      <w:pPr>
        <w:rPr>
          <w:rFonts w:ascii="宋体" w:hAnsi="宋体" w:eastAsia="宋体" w:cs="宋体"/>
          <w:szCs w:val="21"/>
        </w:rPr>
      </w:pPr>
    </w:p>
    <w:p w14:paraId="2FBA6AB2">
      <w:pPr>
        <w:rPr>
          <w:rFonts w:ascii="宋体" w:hAnsi="宋体" w:eastAsia="宋体" w:cs="宋体"/>
          <w:szCs w:val="21"/>
        </w:rPr>
      </w:pPr>
    </w:p>
    <w:p w14:paraId="6B47C46F">
      <w:pPr>
        <w:rPr>
          <w:rFonts w:ascii="宋体" w:hAnsi="宋体" w:eastAsia="宋体" w:cs="宋体"/>
          <w:szCs w:val="21"/>
        </w:rPr>
      </w:pPr>
    </w:p>
    <w:p w14:paraId="467221D2">
      <w:pPr>
        <w:rPr>
          <w:rFonts w:ascii="宋体" w:hAnsi="宋体" w:eastAsia="宋体" w:cs="宋体"/>
          <w:szCs w:val="21"/>
        </w:rPr>
      </w:pPr>
    </w:p>
    <w:p w14:paraId="3685357D">
      <w:pPr>
        <w:rPr>
          <w:rFonts w:asciiTheme="minorEastAsia" w:hAnsiTheme="minorEastAsia"/>
          <w:szCs w:val="21"/>
        </w:rPr>
      </w:pPr>
    </w:p>
    <w:p w14:paraId="0CA1C5AA">
      <w:pPr>
        <w:jc w:val="center"/>
        <w:rPr>
          <w:rFonts w:asciiTheme="minorEastAsia" w:hAnsiTheme="minorEastAsia"/>
          <w:b/>
          <w:sz w:val="32"/>
          <w:szCs w:val="32"/>
        </w:rPr>
        <w:sectPr>
          <w:pgSz w:w="11906" w:h="16838"/>
          <w:pgMar w:top="1361" w:right="1134" w:bottom="1361" w:left="1134" w:header="851" w:footer="992" w:gutter="0"/>
          <w:cols w:space="0" w:num="1"/>
          <w:docGrid w:linePitch="312" w:charSpace="0"/>
        </w:sectPr>
      </w:pPr>
    </w:p>
    <w:p w14:paraId="3032D260">
      <w:pPr>
        <w:pStyle w:val="53"/>
        <w:spacing w:line="360" w:lineRule="auto"/>
        <w:jc w:val="center"/>
        <w:outlineLvl w:val="0"/>
        <w:rPr>
          <w:rFonts w:cs="黑体" w:asciiTheme="minorEastAsia" w:hAnsiTheme="minorEastAsia" w:eastAsiaTheme="minorEastAsia"/>
          <w:b/>
          <w:bCs/>
          <w:kern w:val="44"/>
          <w:sz w:val="28"/>
          <w:szCs w:val="28"/>
        </w:rPr>
      </w:pPr>
      <w:bookmarkStart w:id="23" w:name="_Toc218690664"/>
      <w:r>
        <w:rPr>
          <w:rFonts w:hint="eastAsia" w:cs="黑体" w:asciiTheme="minorEastAsia" w:hAnsiTheme="minorEastAsia" w:eastAsiaTheme="minorEastAsia"/>
          <w:b/>
          <w:bCs/>
          <w:kern w:val="44"/>
          <w:sz w:val="28"/>
          <w:szCs w:val="28"/>
        </w:rPr>
        <w:t>十五、承 诺</w:t>
      </w:r>
      <w:bookmarkEnd w:id="23"/>
    </w:p>
    <w:p w14:paraId="5C4932EB">
      <w:pPr>
        <w:spacing w:line="360" w:lineRule="auto"/>
        <w:ind w:firstLine="420" w:firstLineChars="200"/>
        <w:rPr>
          <w:rFonts w:ascii="宋体" w:hAnsi="宋体"/>
        </w:rPr>
      </w:pPr>
      <w:r>
        <w:rPr>
          <w:rFonts w:hint="eastAsia" w:ascii="宋体" w:hAnsi="宋体"/>
        </w:rPr>
        <w:t>致：</w:t>
      </w:r>
    </w:p>
    <w:p w14:paraId="39EFB5F5">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（名称）（材料名称）</w:t>
      </w:r>
      <w:r>
        <w:rPr>
          <w:rFonts w:hint="eastAsia" w:ascii="宋体" w:hAnsi="宋体"/>
        </w:rPr>
        <w:t>的投标，现郑重作出以下承诺：</w:t>
      </w:r>
    </w:p>
    <w:p w14:paraId="23D48D7A">
      <w:pPr>
        <w:spacing w:line="360" w:lineRule="auto"/>
        <w:ind w:firstLine="420" w:firstLineChars="200"/>
        <w:rPr>
          <w:rFonts w:ascii="宋体" w:hAnsi="宋体"/>
        </w:rPr>
      </w:pPr>
      <w:r>
        <w:rPr>
          <w:rFonts w:hint="eastAsia" w:ascii="宋体" w:hAnsi="宋体"/>
        </w:rPr>
        <w:t>⑴我公司提供的物资质量、环保、安全符合国家要求；</w:t>
      </w:r>
    </w:p>
    <w:p w14:paraId="4DFD313E">
      <w:pPr>
        <w:spacing w:line="360" w:lineRule="auto"/>
        <w:ind w:left="420" w:leftChars="200"/>
        <w:rPr>
          <w:rFonts w:ascii="宋体" w:hAnsi="宋体"/>
        </w:rPr>
      </w:pPr>
      <w:r>
        <w:rPr>
          <w:rFonts w:hint="eastAsia" w:ascii="宋体" w:hAnsi="宋体"/>
        </w:rPr>
        <w:t>⑵我公司具有良好的信誉、企业处于正常生产经营状态；</w:t>
      </w:r>
    </w:p>
    <w:p w14:paraId="58CFC301">
      <w:pPr>
        <w:spacing w:line="360" w:lineRule="auto"/>
        <w:ind w:left="420" w:leftChars="200"/>
        <w:rPr>
          <w:rFonts w:ascii="宋体" w:hAnsi="宋体"/>
        </w:rPr>
      </w:pPr>
      <w:r>
        <w:rPr>
          <w:rFonts w:hint="eastAsia" w:ascii="宋体" w:hAnsi="宋体"/>
        </w:rPr>
        <w:t>⑶我公司完全按报价文件严格执行。</w:t>
      </w:r>
    </w:p>
    <w:p w14:paraId="601F863E">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29425A2A">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63858FB5">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F1865A1">
      <w:pPr>
        <w:spacing w:line="360" w:lineRule="auto"/>
        <w:ind w:firstLine="420" w:firstLineChars="200"/>
        <w:rPr>
          <w:rFonts w:ascii="宋体" w:hAnsi="宋体"/>
        </w:rPr>
      </w:pPr>
    </w:p>
    <w:p w14:paraId="3F784F61">
      <w:pPr>
        <w:spacing w:line="360" w:lineRule="auto"/>
        <w:ind w:left="420" w:leftChars="200"/>
        <w:rPr>
          <w:rFonts w:ascii="宋体" w:hAnsi="宋体"/>
        </w:rPr>
      </w:pPr>
    </w:p>
    <w:p w14:paraId="00DF5473">
      <w:pPr>
        <w:spacing w:line="360" w:lineRule="auto"/>
        <w:ind w:firstLine="420" w:firstLineChars="200"/>
        <w:rPr>
          <w:rFonts w:ascii="宋体" w:hAnsi="宋体"/>
        </w:rPr>
      </w:pPr>
      <w:r>
        <w:rPr>
          <w:rFonts w:hint="eastAsia" w:ascii="宋体" w:hAnsi="宋体"/>
          <w:szCs w:val="21"/>
        </w:rPr>
        <w:t>供应商</w:t>
      </w:r>
      <w:r>
        <w:rPr>
          <w:rFonts w:hint="eastAsia" w:ascii="宋体" w:hAnsi="宋体"/>
        </w:rPr>
        <w:t>名称：（盖单位章）</w:t>
      </w:r>
    </w:p>
    <w:p w14:paraId="02CB59D4">
      <w:pPr>
        <w:spacing w:line="360" w:lineRule="auto"/>
        <w:ind w:firstLine="420" w:firstLineChars="200"/>
        <w:rPr>
          <w:rFonts w:ascii="宋体" w:hAnsi="宋体"/>
        </w:rPr>
      </w:pPr>
    </w:p>
    <w:p w14:paraId="78113F4E">
      <w:pPr>
        <w:spacing w:line="360" w:lineRule="auto"/>
        <w:ind w:firstLine="4200" w:firstLineChars="2000"/>
        <w:rPr>
          <w:rFonts w:hAnsi="宋体" w:cs="宋体"/>
        </w:rPr>
      </w:pPr>
      <w:r>
        <w:rPr>
          <w:rFonts w:hint="eastAsia" w:ascii="宋体" w:hAnsi="宋体"/>
        </w:rPr>
        <w:t xml:space="preserve">       日  期：年月日</w:t>
      </w:r>
    </w:p>
    <w:p w14:paraId="480824BF">
      <w:pPr>
        <w:ind w:firstLine="562" w:firstLineChars="200"/>
        <w:rPr>
          <w:rFonts w:ascii="宋体" w:hAnsi="宋体" w:cs="宋体"/>
          <w:b/>
          <w:bCs/>
          <w:sz w:val="28"/>
          <w:szCs w:val="28"/>
        </w:rPr>
      </w:pPr>
    </w:p>
    <w:p w14:paraId="0EFF43AD">
      <w:pPr>
        <w:pStyle w:val="5"/>
        <w:ind w:firstLine="562"/>
        <w:rPr>
          <w:b/>
          <w:bCs/>
          <w:sz w:val="28"/>
          <w:szCs w:val="28"/>
        </w:rPr>
      </w:pPr>
    </w:p>
    <w:p w14:paraId="648CDCEB">
      <w:pPr>
        <w:pStyle w:val="13"/>
        <w:ind w:firstLine="562" w:firstLineChars="200"/>
        <w:rPr>
          <w:rFonts w:ascii="宋体" w:hAnsi="宋体" w:cs="宋体"/>
          <w:b/>
          <w:bCs/>
          <w:sz w:val="28"/>
          <w:szCs w:val="28"/>
        </w:rPr>
      </w:pPr>
    </w:p>
    <w:p w14:paraId="4622108E">
      <w:pPr>
        <w:ind w:firstLine="420" w:firstLineChars="200"/>
      </w:pPr>
    </w:p>
    <w:p w14:paraId="56A413C4">
      <w:pPr>
        <w:snapToGrid w:val="0"/>
        <w:spacing w:line="360" w:lineRule="auto"/>
        <w:ind w:firstLine="482" w:firstLineChars="200"/>
        <w:jc w:val="left"/>
        <w:rPr>
          <w:rFonts w:hAnsi="宋体" w:cs="宋体"/>
          <w:b/>
          <w:sz w:val="24"/>
        </w:rPr>
      </w:pPr>
    </w:p>
    <w:p w14:paraId="52B52B8B">
      <w:pPr>
        <w:spacing w:line="360" w:lineRule="exact"/>
        <w:rPr>
          <w:rFonts w:ascii="黑体" w:hAnsi="黑体" w:eastAsia="黑体" w:cs="宋体"/>
          <w:b/>
          <w:kern w:val="0"/>
          <w:sz w:val="28"/>
          <w:szCs w:val="28"/>
        </w:rPr>
      </w:pPr>
    </w:p>
    <w:p w14:paraId="7DFD76D5">
      <w:pPr>
        <w:spacing w:line="360" w:lineRule="auto"/>
        <w:ind w:firstLine="562" w:firstLineChars="200"/>
        <w:jc w:val="center"/>
        <w:rPr>
          <w:rFonts w:ascii="宋体" w:hAnsi="宋体" w:cs="宋体"/>
          <w:b/>
          <w:bCs/>
          <w:sz w:val="28"/>
          <w:szCs w:val="28"/>
        </w:rPr>
      </w:pPr>
    </w:p>
    <w:p w14:paraId="5927BF57">
      <w:pPr>
        <w:spacing w:line="360" w:lineRule="auto"/>
        <w:ind w:firstLine="562" w:firstLineChars="200"/>
        <w:jc w:val="center"/>
        <w:rPr>
          <w:rFonts w:ascii="宋体" w:hAnsi="宋体" w:cs="宋体"/>
          <w:b/>
          <w:bCs/>
          <w:sz w:val="28"/>
          <w:szCs w:val="28"/>
        </w:rPr>
      </w:pPr>
    </w:p>
    <w:p w14:paraId="1E2856A8">
      <w:pPr>
        <w:spacing w:line="360" w:lineRule="auto"/>
        <w:ind w:firstLine="562" w:firstLineChars="200"/>
        <w:jc w:val="center"/>
        <w:rPr>
          <w:rFonts w:ascii="宋体" w:hAnsi="宋体" w:cs="宋体"/>
          <w:b/>
          <w:bCs/>
          <w:sz w:val="28"/>
          <w:szCs w:val="28"/>
        </w:rPr>
      </w:pPr>
    </w:p>
    <w:p w14:paraId="4A7A727D">
      <w:pPr>
        <w:pStyle w:val="53"/>
        <w:spacing w:line="360" w:lineRule="auto"/>
        <w:jc w:val="center"/>
        <w:outlineLvl w:val="0"/>
        <w:rPr>
          <w:rFonts w:cs="黑体" w:asciiTheme="minorEastAsia" w:hAnsiTheme="minorEastAsia" w:eastAsiaTheme="minorEastAsia"/>
          <w:b/>
          <w:bCs/>
          <w:kern w:val="44"/>
          <w:sz w:val="28"/>
          <w:szCs w:val="28"/>
        </w:rPr>
      </w:pPr>
      <w:bookmarkStart w:id="24" w:name="_Toc218690665"/>
      <w:r>
        <w:rPr>
          <w:rFonts w:hint="eastAsia" w:cs="黑体" w:asciiTheme="minorEastAsia" w:hAnsiTheme="minorEastAsia" w:eastAsiaTheme="minorEastAsia"/>
          <w:b/>
          <w:bCs/>
          <w:kern w:val="44"/>
          <w:sz w:val="28"/>
          <w:szCs w:val="28"/>
        </w:rPr>
        <w:t>十六、其他需要补充的资料</w:t>
      </w:r>
      <w:bookmarkEnd w:id="24"/>
    </w:p>
    <w:p w14:paraId="6CC49256">
      <w:pPr>
        <w:pStyle w:val="18"/>
        <w:ind w:firstLine="480"/>
      </w:pPr>
    </w:p>
    <w:p w14:paraId="7F8D6ED5">
      <w:pPr>
        <w:pStyle w:val="18"/>
        <w:ind w:firstLine="480"/>
      </w:pPr>
    </w:p>
    <w:p w14:paraId="5205E140">
      <w:pPr>
        <w:spacing w:line="360" w:lineRule="exact"/>
        <w:rPr>
          <w:rFonts w:ascii="黑体" w:hAnsi="黑体" w:eastAsia="黑体" w:cs="宋体"/>
          <w:b/>
          <w:kern w:val="0"/>
          <w:sz w:val="28"/>
          <w:szCs w:val="28"/>
        </w:rPr>
      </w:pPr>
    </w:p>
    <w:p w14:paraId="431D21B3">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0FB9">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9FA3">
    <w:pPr>
      <w:pStyle w:val="10"/>
      <w:ind w:right="360"/>
      <w:jc w:val="center"/>
    </w:pPr>
    <w:r>
      <w:fldChar w:fldCharType="begin"/>
    </w:r>
    <w:r>
      <w:rPr>
        <w:rStyle w:val="23"/>
      </w:rPr>
      <w:instrText xml:space="preserve"> PAGE </w:instrText>
    </w:r>
    <w:r>
      <w:fldChar w:fldCharType="separate"/>
    </w:r>
    <w:r>
      <w:rPr>
        <w:rStyle w:val="23"/>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95A5">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20</w:t>
    </w:r>
    <w:r>
      <w:fldChar w:fldCharType="end"/>
    </w:r>
  </w:p>
  <w:p w14:paraId="54D7B2C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C657">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E5A8E"/>
    <w:multiLevelType w:val="multilevel"/>
    <w:tmpl w:val="366E5A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3B35"/>
    <w:rsid w:val="000A3E50"/>
    <w:rsid w:val="000A4117"/>
    <w:rsid w:val="000A689B"/>
    <w:rsid w:val="000B2E60"/>
    <w:rsid w:val="000C142F"/>
    <w:rsid w:val="000C1EB1"/>
    <w:rsid w:val="000D0DAB"/>
    <w:rsid w:val="000E4BFA"/>
    <w:rsid w:val="000F24C0"/>
    <w:rsid w:val="000F718E"/>
    <w:rsid w:val="00104EBC"/>
    <w:rsid w:val="0011300F"/>
    <w:rsid w:val="001212CE"/>
    <w:rsid w:val="0013608B"/>
    <w:rsid w:val="001427EF"/>
    <w:rsid w:val="001459B9"/>
    <w:rsid w:val="00147155"/>
    <w:rsid w:val="00161949"/>
    <w:rsid w:val="00172B3E"/>
    <w:rsid w:val="00174952"/>
    <w:rsid w:val="00174C25"/>
    <w:rsid w:val="00182179"/>
    <w:rsid w:val="00185CF0"/>
    <w:rsid w:val="00190BEB"/>
    <w:rsid w:val="00195548"/>
    <w:rsid w:val="001B3015"/>
    <w:rsid w:val="001D2A71"/>
    <w:rsid w:val="001D38BC"/>
    <w:rsid w:val="001D59C1"/>
    <w:rsid w:val="001E2525"/>
    <w:rsid w:val="001E501C"/>
    <w:rsid w:val="001E578D"/>
    <w:rsid w:val="001F30C8"/>
    <w:rsid w:val="00205084"/>
    <w:rsid w:val="00214289"/>
    <w:rsid w:val="00220185"/>
    <w:rsid w:val="002203ED"/>
    <w:rsid w:val="00230D98"/>
    <w:rsid w:val="00262E43"/>
    <w:rsid w:val="00267211"/>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004"/>
    <w:rsid w:val="003762CA"/>
    <w:rsid w:val="00383CF0"/>
    <w:rsid w:val="00393C4C"/>
    <w:rsid w:val="003A30DB"/>
    <w:rsid w:val="003A6BF8"/>
    <w:rsid w:val="003B3FE4"/>
    <w:rsid w:val="003B786E"/>
    <w:rsid w:val="003C0DF1"/>
    <w:rsid w:val="003D2A0C"/>
    <w:rsid w:val="003D39EC"/>
    <w:rsid w:val="003D5F59"/>
    <w:rsid w:val="003D64A9"/>
    <w:rsid w:val="003E4EC9"/>
    <w:rsid w:val="0040534D"/>
    <w:rsid w:val="00427D3E"/>
    <w:rsid w:val="00441741"/>
    <w:rsid w:val="004448F3"/>
    <w:rsid w:val="00452FEB"/>
    <w:rsid w:val="0045342B"/>
    <w:rsid w:val="004620A2"/>
    <w:rsid w:val="004633FD"/>
    <w:rsid w:val="004A326B"/>
    <w:rsid w:val="004A40F2"/>
    <w:rsid w:val="004B55EE"/>
    <w:rsid w:val="004B7B6D"/>
    <w:rsid w:val="004C3A30"/>
    <w:rsid w:val="004D69C7"/>
    <w:rsid w:val="004E033B"/>
    <w:rsid w:val="004E1035"/>
    <w:rsid w:val="004E6ED5"/>
    <w:rsid w:val="004F4AB3"/>
    <w:rsid w:val="004F7E20"/>
    <w:rsid w:val="005009B9"/>
    <w:rsid w:val="005014A0"/>
    <w:rsid w:val="00501B9F"/>
    <w:rsid w:val="00504752"/>
    <w:rsid w:val="00520975"/>
    <w:rsid w:val="00520A4A"/>
    <w:rsid w:val="00525759"/>
    <w:rsid w:val="00532D82"/>
    <w:rsid w:val="00532F4F"/>
    <w:rsid w:val="00533F31"/>
    <w:rsid w:val="00537419"/>
    <w:rsid w:val="0054013B"/>
    <w:rsid w:val="0054536B"/>
    <w:rsid w:val="005456DC"/>
    <w:rsid w:val="00545CF4"/>
    <w:rsid w:val="00560394"/>
    <w:rsid w:val="00561297"/>
    <w:rsid w:val="00561358"/>
    <w:rsid w:val="00561B9C"/>
    <w:rsid w:val="00564D36"/>
    <w:rsid w:val="00573D09"/>
    <w:rsid w:val="00585356"/>
    <w:rsid w:val="005A0761"/>
    <w:rsid w:val="005A20A2"/>
    <w:rsid w:val="005A4496"/>
    <w:rsid w:val="005C0AA7"/>
    <w:rsid w:val="005C2AF9"/>
    <w:rsid w:val="005C5058"/>
    <w:rsid w:val="005C51F1"/>
    <w:rsid w:val="005C6BCB"/>
    <w:rsid w:val="005D5A4B"/>
    <w:rsid w:val="005E4B9F"/>
    <w:rsid w:val="005E51FE"/>
    <w:rsid w:val="005E6A61"/>
    <w:rsid w:val="005E6A67"/>
    <w:rsid w:val="005F62E3"/>
    <w:rsid w:val="006100B4"/>
    <w:rsid w:val="00620978"/>
    <w:rsid w:val="0063138C"/>
    <w:rsid w:val="00635179"/>
    <w:rsid w:val="00637A3F"/>
    <w:rsid w:val="00642EC8"/>
    <w:rsid w:val="00644EEC"/>
    <w:rsid w:val="00652B24"/>
    <w:rsid w:val="00653EE2"/>
    <w:rsid w:val="0065569C"/>
    <w:rsid w:val="0065589D"/>
    <w:rsid w:val="0067099D"/>
    <w:rsid w:val="00674861"/>
    <w:rsid w:val="00683C35"/>
    <w:rsid w:val="006947BA"/>
    <w:rsid w:val="006963C6"/>
    <w:rsid w:val="006B0BB2"/>
    <w:rsid w:val="006B0C12"/>
    <w:rsid w:val="006D68F2"/>
    <w:rsid w:val="006E2ACF"/>
    <w:rsid w:val="006E42DF"/>
    <w:rsid w:val="006F5241"/>
    <w:rsid w:val="007007B8"/>
    <w:rsid w:val="007032C1"/>
    <w:rsid w:val="00710417"/>
    <w:rsid w:val="00715769"/>
    <w:rsid w:val="00725B99"/>
    <w:rsid w:val="00725D3D"/>
    <w:rsid w:val="0072609D"/>
    <w:rsid w:val="00740DBE"/>
    <w:rsid w:val="00741BE9"/>
    <w:rsid w:val="007463E3"/>
    <w:rsid w:val="00766E8D"/>
    <w:rsid w:val="007712E5"/>
    <w:rsid w:val="00775ECF"/>
    <w:rsid w:val="007812BD"/>
    <w:rsid w:val="00786603"/>
    <w:rsid w:val="00792619"/>
    <w:rsid w:val="00794F3B"/>
    <w:rsid w:val="007958A0"/>
    <w:rsid w:val="007A069F"/>
    <w:rsid w:val="007A1660"/>
    <w:rsid w:val="007A51B4"/>
    <w:rsid w:val="007A5F8C"/>
    <w:rsid w:val="007C17B7"/>
    <w:rsid w:val="007C3F2D"/>
    <w:rsid w:val="007D29EB"/>
    <w:rsid w:val="007F2EA0"/>
    <w:rsid w:val="007F53CF"/>
    <w:rsid w:val="00805453"/>
    <w:rsid w:val="008059D5"/>
    <w:rsid w:val="00805D41"/>
    <w:rsid w:val="008105C3"/>
    <w:rsid w:val="00812E44"/>
    <w:rsid w:val="008336F8"/>
    <w:rsid w:val="00841F48"/>
    <w:rsid w:val="00864EA2"/>
    <w:rsid w:val="00871447"/>
    <w:rsid w:val="008748A5"/>
    <w:rsid w:val="008803BD"/>
    <w:rsid w:val="00886BD5"/>
    <w:rsid w:val="008946B4"/>
    <w:rsid w:val="0089653A"/>
    <w:rsid w:val="008A0274"/>
    <w:rsid w:val="008A2D9D"/>
    <w:rsid w:val="008A69E3"/>
    <w:rsid w:val="008B2B56"/>
    <w:rsid w:val="008B49BF"/>
    <w:rsid w:val="008B702E"/>
    <w:rsid w:val="008C239C"/>
    <w:rsid w:val="008C3CB5"/>
    <w:rsid w:val="008D0870"/>
    <w:rsid w:val="008D7341"/>
    <w:rsid w:val="008E0218"/>
    <w:rsid w:val="008E2166"/>
    <w:rsid w:val="008E36F4"/>
    <w:rsid w:val="008E457E"/>
    <w:rsid w:val="008E496A"/>
    <w:rsid w:val="008E4B82"/>
    <w:rsid w:val="008E4DF4"/>
    <w:rsid w:val="008F12B1"/>
    <w:rsid w:val="008F66F7"/>
    <w:rsid w:val="00902597"/>
    <w:rsid w:val="0090667F"/>
    <w:rsid w:val="009117E7"/>
    <w:rsid w:val="009208C0"/>
    <w:rsid w:val="0092587A"/>
    <w:rsid w:val="00925DF5"/>
    <w:rsid w:val="00926E36"/>
    <w:rsid w:val="00952C4B"/>
    <w:rsid w:val="00953BFF"/>
    <w:rsid w:val="00961BCB"/>
    <w:rsid w:val="0096258F"/>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34DD6"/>
    <w:rsid w:val="00A44276"/>
    <w:rsid w:val="00A52FB5"/>
    <w:rsid w:val="00A70652"/>
    <w:rsid w:val="00A8008E"/>
    <w:rsid w:val="00A82099"/>
    <w:rsid w:val="00A8497A"/>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0B82"/>
    <w:rsid w:val="00B929BE"/>
    <w:rsid w:val="00BA2D0B"/>
    <w:rsid w:val="00BA54FE"/>
    <w:rsid w:val="00BB6C69"/>
    <w:rsid w:val="00BC3933"/>
    <w:rsid w:val="00BD2FAA"/>
    <w:rsid w:val="00BE732A"/>
    <w:rsid w:val="00BF5864"/>
    <w:rsid w:val="00BF5F53"/>
    <w:rsid w:val="00C07394"/>
    <w:rsid w:val="00C1128D"/>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07C1"/>
    <w:rsid w:val="00CC4E32"/>
    <w:rsid w:val="00CC6A94"/>
    <w:rsid w:val="00CC72C9"/>
    <w:rsid w:val="00CD4F90"/>
    <w:rsid w:val="00CD7CCE"/>
    <w:rsid w:val="00CE2297"/>
    <w:rsid w:val="00CE5FA5"/>
    <w:rsid w:val="00CF0C6E"/>
    <w:rsid w:val="00CF152A"/>
    <w:rsid w:val="00CF1911"/>
    <w:rsid w:val="00CF30F1"/>
    <w:rsid w:val="00D03629"/>
    <w:rsid w:val="00D0370B"/>
    <w:rsid w:val="00D05740"/>
    <w:rsid w:val="00D071DF"/>
    <w:rsid w:val="00D10C8F"/>
    <w:rsid w:val="00D24AD3"/>
    <w:rsid w:val="00D27F8A"/>
    <w:rsid w:val="00D30598"/>
    <w:rsid w:val="00D32997"/>
    <w:rsid w:val="00D3746D"/>
    <w:rsid w:val="00D42E99"/>
    <w:rsid w:val="00D4404E"/>
    <w:rsid w:val="00D501AE"/>
    <w:rsid w:val="00D54B54"/>
    <w:rsid w:val="00D66C88"/>
    <w:rsid w:val="00D738EC"/>
    <w:rsid w:val="00D73FDA"/>
    <w:rsid w:val="00D91E74"/>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0A4"/>
    <w:rsid w:val="00E70EA2"/>
    <w:rsid w:val="00E7146C"/>
    <w:rsid w:val="00E7505E"/>
    <w:rsid w:val="00E7711F"/>
    <w:rsid w:val="00E91EA2"/>
    <w:rsid w:val="00E935F6"/>
    <w:rsid w:val="00E944A0"/>
    <w:rsid w:val="00E94CF8"/>
    <w:rsid w:val="00E95147"/>
    <w:rsid w:val="00E965E0"/>
    <w:rsid w:val="00EA2469"/>
    <w:rsid w:val="00EA54A9"/>
    <w:rsid w:val="00EA5D30"/>
    <w:rsid w:val="00EB2890"/>
    <w:rsid w:val="00EC28F2"/>
    <w:rsid w:val="00ED03DD"/>
    <w:rsid w:val="00ED700E"/>
    <w:rsid w:val="00EE2879"/>
    <w:rsid w:val="00EE5D49"/>
    <w:rsid w:val="00EF4688"/>
    <w:rsid w:val="00EF53BB"/>
    <w:rsid w:val="00F0047E"/>
    <w:rsid w:val="00F02FF4"/>
    <w:rsid w:val="00F413FB"/>
    <w:rsid w:val="00F417A8"/>
    <w:rsid w:val="00F43B59"/>
    <w:rsid w:val="00F43EF6"/>
    <w:rsid w:val="00F4527F"/>
    <w:rsid w:val="00F542A9"/>
    <w:rsid w:val="00F709E5"/>
    <w:rsid w:val="00F81105"/>
    <w:rsid w:val="00F847F0"/>
    <w:rsid w:val="00F876B4"/>
    <w:rsid w:val="00F91B80"/>
    <w:rsid w:val="00F91CE2"/>
    <w:rsid w:val="00F95B40"/>
    <w:rsid w:val="00F96F43"/>
    <w:rsid w:val="00FB1220"/>
    <w:rsid w:val="00FC166C"/>
    <w:rsid w:val="00FC7AB9"/>
    <w:rsid w:val="00FD0734"/>
    <w:rsid w:val="00FE4088"/>
    <w:rsid w:val="00FE6B97"/>
    <w:rsid w:val="00FE7305"/>
    <w:rsid w:val="01181B51"/>
    <w:rsid w:val="017D438D"/>
    <w:rsid w:val="038F62BE"/>
    <w:rsid w:val="03A80897"/>
    <w:rsid w:val="03BC1030"/>
    <w:rsid w:val="041E3808"/>
    <w:rsid w:val="043B2184"/>
    <w:rsid w:val="0475718F"/>
    <w:rsid w:val="0485137E"/>
    <w:rsid w:val="04C66C1A"/>
    <w:rsid w:val="04D1736D"/>
    <w:rsid w:val="05573D16"/>
    <w:rsid w:val="057443B4"/>
    <w:rsid w:val="05C017FD"/>
    <w:rsid w:val="06650DE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A7D02C4"/>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1A02A10"/>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65092C"/>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5F81647"/>
    <w:rsid w:val="57193C9E"/>
    <w:rsid w:val="57541431"/>
    <w:rsid w:val="576C2775"/>
    <w:rsid w:val="58400B7F"/>
    <w:rsid w:val="586048F0"/>
    <w:rsid w:val="588549CE"/>
    <w:rsid w:val="58AE7DA1"/>
    <w:rsid w:val="58DD7D9A"/>
    <w:rsid w:val="59AD4E28"/>
    <w:rsid w:val="5AA2159D"/>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266F9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5"/>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3"/>
    <w:semiHidden/>
    <w:unhideWhenUsed/>
    <w:qFormat/>
    <w:uiPriority w:val="99"/>
    <w:rPr>
      <w:sz w:val="18"/>
      <w:szCs w:val="18"/>
    </w:rPr>
  </w:style>
  <w:style w:type="paragraph" w:styleId="10">
    <w:name w:val="footer"/>
    <w:basedOn w:val="1"/>
    <w:link w:val="42"/>
    <w:unhideWhenUsed/>
    <w:qFormat/>
    <w:uiPriority w:val="99"/>
    <w:pPr>
      <w:tabs>
        <w:tab w:val="center" w:pos="4153"/>
        <w:tab w:val="right" w:pos="8306"/>
      </w:tabs>
      <w:snapToGrid w:val="0"/>
      <w:jc w:val="left"/>
    </w:pPr>
    <w:rPr>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wordWrap w:val="0"/>
      <w:spacing w:after="60"/>
      <w:jc w:val="center"/>
    </w:pPr>
    <w:rPr>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annotation subject"/>
    <w:basedOn w:val="4"/>
    <w:next w:val="4"/>
    <w:link w:val="56"/>
    <w:semiHidden/>
    <w:unhideWhenUsed/>
    <w:qFormat/>
    <w:uiPriority w:val="99"/>
    <w:rPr>
      <w:b/>
      <w:bCs/>
    </w:rPr>
  </w:style>
  <w:style w:type="paragraph" w:styleId="17">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6"/>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1"/>
    <w:qFormat/>
    <w:uiPriority w:val="99"/>
    <w:rPr>
      <w:rFonts w:asciiTheme="minorHAnsi" w:hAnsiTheme="minorHAnsi" w:eastAsiaTheme="minorEastAsia" w:cstheme="minorBidi"/>
      <w:kern w:val="2"/>
      <w:sz w:val="18"/>
      <w:szCs w:val="18"/>
    </w:rPr>
  </w:style>
  <w:style w:type="character" w:customStyle="1" w:styleId="42">
    <w:name w:val="页脚 Char"/>
    <w:basedOn w:val="21"/>
    <w:link w:val="10"/>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9"/>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tabs>
        <w:tab w:val="right" w:leader="dot" w:pos="9009"/>
      </w:tabs>
    </w:pPr>
    <w:rPr>
      <w:rFonts w:ascii="Arial" w:hAnsi="Arial" w:eastAsia="宋体" w:cs="Times New Roman"/>
      <w:sz w:val="28"/>
      <w:szCs w:val="24"/>
    </w:rPr>
  </w:style>
  <w:style w:type="paragraph" w:customStyle="1" w:styleId="5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批注文字 Char"/>
    <w:basedOn w:val="21"/>
    <w:link w:val="4"/>
    <w:semiHidden/>
    <w:qFormat/>
    <w:uiPriority w:val="99"/>
    <w:rPr>
      <w:rFonts w:asciiTheme="minorHAnsi" w:hAnsiTheme="minorHAnsi" w:eastAsiaTheme="minorEastAsia" w:cstheme="minorBidi"/>
      <w:kern w:val="2"/>
      <w:sz w:val="21"/>
      <w:szCs w:val="22"/>
    </w:rPr>
  </w:style>
  <w:style w:type="character" w:customStyle="1" w:styleId="56">
    <w:name w:val="批注主题 Char"/>
    <w:basedOn w:val="55"/>
    <w:link w:val="16"/>
    <w:qFormat/>
    <w:uiPriority w:val="0"/>
  </w:style>
  <w:style w:type="character" w:customStyle="1" w:styleId="57">
    <w:name w:val="font21"/>
    <w:basedOn w:val="21"/>
    <w:qFormat/>
    <w:uiPriority w:val="0"/>
    <w:rPr>
      <w:rFonts w:hint="eastAsia" w:ascii="宋体" w:hAnsi="宋体" w:eastAsia="宋体" w:cs="宋体"/>
      <w:color w:val="000000"/>
      <w:sz w:val="22"/>
      <w:szCs w:val="22"/>
      <w:u w:val="none"/>
      <w:vertAlign w:val="superscript"/>
    </w:rPr>
  </w:style>
  <w:style w:type="character" w:customStyle="1" w:styleId="58">
    <w:name w:val="font11"/>
    <w:basedOn w:val="21"/>
    <w:qFormat/>
    <w:uiPriority w:val="0"/>
    <w:rPr>
      <w:rFonts w:hint="eastAsia" w:ascii="宋体" w:hAnsi="宋体" w:eastAsia="宋体" w:cs="宋体"/>
      <w:color w:val="000000"/>
      <w:sz w:val="22"/>
      <w:szCs w:val="22"/>
      <w:u w:val="none"/>
    </w:rPr>
  </w:style>
  <w:style w:type="character" w:customStyle="1" w:styleId="59">
    <w:name w:val="font3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8BE7-6476-4C5E-AC24-24226CBEF7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7931</Words>
  <Characters>8651</Characters>
  <Lines>111</Lines>
  <Paragraphs>31</Paragraphs>
  <TotalTime>6</TotalTime>
  <ScaleCrop>false</ScaleCrop>
  <LinksUpToDate>false</LinksUpToDate>
  <CharactersWithSpaces>8957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2026-01-08T07:17:27Z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eyJoZGlkIjoiNTAwYmYzZTcyODI4MzM1NGMzZGQ0MTMyOTk5ZjM3OWIiLCJ1c2VySWQiOiI2ODcyODI3ODQifQ==</vt:lpwstr>
  </property>
  <property fmtid="{D5CDD505-2E9C-101B-9397-08002B2CF9AE}" pid="3" name="KSOProductBuildVer">
    <vt:lpwstr>2052-12.1.0.24034</vt:lpwstr>
  </property>
  <property fmtid="{D5CDD505-2E9C-101B-9397-08002B2CF9AE}" pid="4" name="ICV">
    <vt:lpwstr>94E0C3D726DA4FD48C8A707A7D8C3973_13</vt:lpwstr>
  </property>
</Properties>
</file>