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第一章</w:t>
      </w: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B5F2079">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防静电地板采购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编号：SFLHG-GKBX-2026-HW01</w:t>
      </w: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7</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防静电地板比选文件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编号：SFLHG-GKBX-2026-HW01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四川宏达股份有限公司技改项目，需采购防静电地板，本着“公开、公平、公正”的原则，现对该标的物进行公开比选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防静电地板</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855"/>
        <w:gridCol w:w="4600"/>
        <w:gridCol w:w="1080"/>
        <w:gridCol w:w="150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85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46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规格及技术参数</w:t>
            </w:r>
          </w:p>
        </w:tc>
        <w:tc>
          <w:tcPr>
            <w:tcW w:w="108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5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855" w:type="dxa"/>
            <w:tcBorders>
              <w:left w:val="single" w:color="auto" w:sz="4" w:space="0"/>
            </w:tcBorders>
            <w:noWrap w:val="0"/>
            <w:vAlign w:val="center"/>
          </w:tcPr>
          <w:p w14:paraId="4F858C31">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5535C1F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412959B8">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77D6A04E">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522B0A0E">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36932FA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地面基础面距防静电地板板面40cm，沿支架铺设20*0.01铜箔，配电室内四周敷设30*3铜条。</w:t>
            </w:r>
          </w:p>
          <w:p w14:paraId="3CACF3D9">
            <w:pPr>
              <w:keepNext w:val="0"/>
              <w:keepLines w:val="0"/>
              <w:widowControl/>
              <w:suppressLineNumbers w:val="0"/>
              <w:spacing w:line="240" w:lineRule="auto"/>
              <w:jc w:val="center"/>
              <w:textAlignment w:val="center"/>
              <w:rPr>
                <w:rFonts w:hint="eastAsia" w:ascii="黑体" w:hAnsi="黑体" w:eastAsia="黑体" w:cs="黑体"/>
                <w:i w:val="0"/>
                <w:iCs w:val="0"/>
                <w:color w:val="auto"/>
                <w:kern w:val="0"/>
                <w:sz w:val="21"/>
                <w:szCs w:val="21"/>
                <w:u w:val="none"/>
                <w:lang w:val="en-US" w:eastAsia="zh-CN" w:bidi="ar"/>
              </w:rPr>
            </w:pPr>
          </w:p>
        </w:tc>
        <w:tc>
          <w:tcPr>
            <w:tcW w:w="108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15M²</w:t>
            </w:r>
          </w:p>
        </w:tc>
        <w:tc>
          <w:tcPr>
            <w:tcW w:w="150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15万吨磷铵风机配电室</w:t>
            </w:r>
          </w:p>
        </w:tc>
      </w:tr>
      <w:tr w14:paraId="03D8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D67BD1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855" w:type="dxa"/>
            <w:tcBorders>
              <w:left w:val="single" w:color="auto" w:sz="4" w:space="0"/>
            </w:tcBorders>
            <w:noWrap w:val="0"/>
            <w:vAlign w:val="center"/>
          </w:tcPr>
          <w:p w14:paraId="7C7C752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15904790">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2ACC5376">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22B3ACB3">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39E96E3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650AFF3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5C0D6B2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83M²</w:t>
            </w:r>
          </w:p>
        </w:tc>
        <w:tc>
          <w:tcPr>
            <w:tcW w:w="1500" w:type="dxa"/>
            <w:tcBorders>
              <w:top w:val="single" w:color="auto" w:sz="4" w:space="0"/>
              <w:bottom w:val="single" w:color="auto" w:sz="4" w:space="0"/>
              <w:right w:val="single" w:color="auto" w:sz="4" w:space="0"/>
            </w:tcBorders>
            <w:noWrap w:val="0"/>
            <w:vAlign w:val="center"/>
          </w:tcPr>
          <w:p w14:paraId="02B7932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13万吨DCS系统（2个机柜间1个操作室）</w:t>
            </w:r>
          </w:p>
        </w:tc>
      </w:tr>
      <w:tr w14:paraId="6AEE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D11D16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855" w:type="dxa"/>
            <w:tcBorders>
              <w:left w:val="single" w:color="auto" w:sz="4" w:space="0"/>
            </w:tcBorders>
            <w:noWrap w:val="0"/>
            <w:vAlign w:val="center"/>
          </w:tcPr>
          <w:p w14:paraId="6998884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6CD34C91">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3930214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07360D0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7B327D9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2396E23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6A45A83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19M²</w:t>
            </w:r>
          </w:p>
        </w:tc>
        <w:tc>
          <w:tcPr>
            <w:tcW w:w="1500" w:type="dxa"/>
            <w:tcBorders>
              <w:top w:val="single" w:color="auto" w:sz="4" w:space="0"/>
              <w:bottom w:val="single" w:color="auto" w:sz="4" w:space="0"/>
              <w:right w:val="single" w:color="auto" w:sz="4" w:space="0"/>
            </w:tcBorders>
            <w:noWrap w:val="0"/>
            <w:vAlign w:val="center"/>
          </w:tcPr>
          <w:p w14:paraId="3AE4F99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15万吨磷铵DCS系统（1个操作室）</w:t>
            </w:r>
          </w:p>
        </w:tc>
      </w:tr>
      <w:tr w14:paraId="56DE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E66B3E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855" w:type="dxa"/>
            <w:tcBorders>
              <w:left w:val="single" w:color="auto" w:sz="4" w:space="0"/>
            </w:tcBorders>
            <w:noWrap w:val="0"/>
            <w:vAlign w:val="center"/>
          </w:tcPr>
          <w:p w14:paraId="5952CCA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0B28CC5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64E2DFE7">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128F933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178F7E3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36BD211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5C173C7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9M²</w:t>
            </w:r>
          </w:p>
        </w:tc>
        <w:tc>
          <w:tcPr>
            <w:tcW w:w="1500" w:type="dxa"/>
            <w:tcBorders>
              <w:top w:val="single" w:color="auto" w:sz="4" w:space="0"/>
              <w:bottom w:val="single" w:color="auto" w:sz="4" w:space="0"/>
              <w:right w:val="single" w:color="auto" w:sz="4" w:space="0"/>
            </w:tcBorders>
            <w:noWrap w:val="0"/>
            <w:vAlign w:val="center"/>
          </w:tcPr>
          <w:p w14:paraId="016FE26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硫酸罐区DCS 自动化改造</w:t>
            </w:r>
          </w:p>
        </w:tc>
      </w:tr>
      <w:tr w14:paraId="3960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9720" w:type="dxa"/>
            <w:gridSpan w:val="5"/>
            <w:tcBorders>
              <w:right w:val="single" w:color="auto" w:sz="4" w:space="0"/>
            </w:tcBorders>
            <w:noWrap w:val="0"/>
            <w:vAlign w:val="center"/>
          </w:tcPr>
          <w:p w14:paraId="392D2435">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说明：1.</w:t>
            </w:r>
            <w:r>
              <w:rPr>
                <w:rFonts w:hint="eastAsia" w:ascii="黑体" w:hAnsi="黑体" w:eastAsia="黑体" w:cs="宋体"/>
                <w:color w:val="auto"/>
                <w:kern w:val="0"/>
                <w:sz w:val="21"/>
                <w:szCs w:val="21"/>
                <w:lang w:val="en-US" w:eastAsia="zh-CN"/>
              </w:rPr>
              <w:t>含安装及辅材（支架、铜箔铜带）；2.以实际安装面积结算。</w:t>
            </w:r>
          </w:p>
        </w:tc>
      </w:tr>
    </w:tbl>
    <w:p w14:paraId="48946F6A">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2.质量标准</w:t>
      </w:r>
    </w:p>
    <w:p w14:paraId="43C90CC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标的物按照《防静电活动地板通用规范GB/T36340-2018》执行；施工验收按照《防静电工程施工与质量验收规范GB50944-2013》执行；</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3.交货、安装</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4.交货期：合同生效之日起10个工作日内，由中选人将标的物运（发）至交货地点。进场安装时间以比选人通知为准。</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标的物安装验收合格、且收到中选人合同全额增值税发票之日起2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B6ECD1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尺寸</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r>
        <w:rPr>
          <w:rFonts w:hint="eastAsia" w:ascii="黑体" w:hAnsi="黑体" w:eastAsia="黑体" w:cs="仿宋_GB2312"/>
          <w:sz w:val="28"/>
          <w:szCs w:val="28"/>
          <w:lang w:val="en-US" w:eastAsia="zh-CN"/>
        </w:rPr>
        <w:t>②</w:t>
      </w:r>
      <w:r>
        <w:rPr>
          <w:rFonts w:hint="eastAsia" w:ascii="黑体" w:hAnsi="黑体" w:eastAsia="黑体" w:cs="Times New Roman"/>
          <w:sz w:val="28"/>
          <w:szCs w:val="28"/>
          <w:lang w:val="en-US" w:eastAsia="zh-CN"/>
        </w:rPr>
        <w:t>供货商随货</w:t>
      </w:r>
      <w:r>
        <w:rPr>
          <w:rFonts w:hint="eastAsia" w:ascii="黑体" w:hAnsi="黑体" w:eastAsia="黑体" w:cs="宋体"/>
          <w:kern w:val="0"/>
          <w:sz w:val="28"/>
          <w:szCs w:val="28"/>
          <w:lang w:val="en-US" w:eastAsia="zh-CN"/>
        </w:rPr>
        <w:t>提供地板检验测试报告等证书。</w:t>
      </w:r>
    </w:p>
    <w:p w14:paraId="2D5721FC">
      <w:pPr>
        <w:spacing w:line="420" w:lineRule="exac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由双方对地板安装面积进行收方，并签署验收报告。以报告确认的安装面积结算。</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2026年1月7日16时 00 分至 2026年1月9日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递交截止时间：2026年1月 9日10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10388F7">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53F17070">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承诺函</w:t>
      </w:r>
      <w:r>
        <w:rPr>
          <w:rFonts w:hint="eastAsia" w:ascii="黑体" w:hAnsi="黑体" w:eastAsia="黑体" w:cs="黑体"/>
          <w:color w:val="auto"/>
          <w:kern w:val="0"/>
          <w:sz w:val="28"/>
          <w:szCs w:val="28"/>
          <w:lang w:val="en-US" w:eastAsia="zh-CN"/>
        </w:rPr>
        <w:t>。</w:t>
      </w:r>
    </w:p>
    <w:p w14:paraId="3B2D9B7B">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本项目采用合理最低价法进行比选。由比选人根据投标人产品报价、付款方式、交货期、发票税率等进行综合评审后确定中选人。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25B3B14D">
      <w:pPr>
        <w:spacing w:line="360" w:lineRule="exact"/>
        <w:rPr>
          <w:rFonts w:hint="eastAsia" w:ascii="黑体" w:hAnsi="黑体" w:eastAsia="黑体" w:cs="宋体"/>
          <w:b/>
          <w:kern w:val="0"/>
          <w:sz w:val="28"/>
          <w:szCs w:val="28"/>
          <w:lang w:val="en-US" w:eastAsia="zh-CN"/>
        </w:rPr>
      </w:pPr>
    </w:p>
    <w:p w14:paraId="70F2FBD2">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29792533">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5641A16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26593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9475FA">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黑体"/>
          <w:b w:val="0"/>
          <w:bCs w:val="0"/>
          <w:sz w:val="30"/>
          <w:szCs w:val="30"/>
          <w:lang w:val="en-US" w:eastAsia="zh-CN"/>
        </w:rPr>
      </w:pPr>
      <w:r>
        <w:rPr>
          <w:rFonts w:hint="eastAsia" w:ascii="黑体" w:hAnsi="黑体" w:eastAsia="黑体" w:cs="宋体"/>
          <w:kern w:val="0"/>
          <w:sz w:val="30"/>
          <w:szCs w:val="30"/>
          <w:lang w:val="en-US" w:eastAsia="zh-CN"/>
        </w:rPr>
        <w:t>防静电地板</w:t>
      </w:r>
      <w:r>
        <w:rPr>
          <w:rFonts w:hint="eastAsia" w:ascii="黑体" w:hAnsi="黑体" w:eastAsia="黑体" w:cs="黑体"/>
          <w:b w:val="0"/>
          <w:bCs w:val="0"/>
          <w:sz w:val="30"/>
          <w:szCs w:val="30"/>
          <w:lang w:val="en-US" w:eastAsia="zh-CN"/>
        </w:rPr>
        <w:t>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C317E1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B8E2607">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2897962">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7B481D14">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16C1146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72E542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A66744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E9FAEC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6151469F">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650A7E5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5CBAA13C">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9EB568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4E347E1">
      <w:pPr>
        <w:kinsoku/>
        <w:overflowPunct/>
        <w:topLinePunct w:val="0"/>
        <w:bidi w:val="0"/>
        <w:spacing w:line="360" w:lineRule="auto"/>
        <w:ind w:left="0" w:leftChars="0" w:right="0" w:rightChars="0" w:firstLine="480" w:firstLineChars="200"/>
        <w:rPr>
          <w:rFonts w:ascii="宋体" w:hAnsi="宋体"/>
          <w:color w:val="auto"/>
          <w:sz w:val="24"/>
        </w:rPr>
      </w:pPr>
    </w:p>
    <w:p w14:paraId="0C97CFB0">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14600BB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2276527F">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C898D3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043F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774F8C2">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CBD5E0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1550E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AD445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350249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8481ED2">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835A88C">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B23AF">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2D9FAF17">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337DFB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3270556">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79E4D">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0B6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737EA64">
            <w:pPr>
              <w:jc w:val="left"/>
              <w:rPr>
                <w:rFonts w:hint="eastAsia" w:ascii="宋体" w:hAnsi="宋体" w:eastAsia="宋体" w:cs="宋体"/>
                <w:b/>
                <w:i w:val="0"/>
                <w:color w:val="auto"/>
                <w:sz w:val="18"/>
                <w:szCs w:val="18"/>
                <w:highlight w:val="none"/>
                <w:u w:val="none"/>
              </w:rPr>
            </w:pPr>
          </w:p>
        </w:tc>
      </w:tr>
      <w:tr w14:paraId="797D7A4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B8A981">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4EDB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9A661">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6D9A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A816E">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CA45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28190">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FC3A247">
            <w:pPr>
              <w:rPr>
                <w:rFonts w:hint="eastAsia" w:ascii="宋体" w:hAnsi="宋体" w:eastAsia="宋体" w:cs="宋体"/>
                <w:i w:val="0"/>
                <w:color w:val="auto"/>
                <w:sz w:val="18"/>
                <w:szCs w:val="18"/>
                <w:highlight w:val="none"/>
                <w:u w:val="none"/>
              </w:rPr>
            </w:pPr>
          </w:p>
        </w:tc>
      </w:tr>
      <w:tr w14:paraId="0695C519">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52D0995">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F0AEA">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12ED8">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7EE8">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D5F18">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1FABA">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01EEF">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509D9E">
            <w:pPr>
              <w:rPr>
                <w:rFonts w:hint="eastAsia" w:ascii="宋体" w:hAnsi="宋体" w:eastAsia="宋体" w:cs="宋体"/>
                <w:i w:val="0"/>
                <w:color w:val="auto"/>
                <w:sz w:val="18"/>
                <w:szCs w:val="18"/>
                <w:highlight w:val="none"/>
                <w:u w:val="none"/>
              </w:rPr>
            </w:pPr>
          </w:p>
        </w:tc>
      </w:tr>
      <w:tr w14:paraId="1804E74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EA20F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0C1D1F">
            <w:pPr>
              <w:rPr>
                <w:rFonts w:hint="default" w:ascii="宋体" w:hAnsi="宋体" w:eastAsia="宋体" w:cs="宋体"/>
                <w:b/>
                <w:bCs/>
                <w:i w:val="0"/>
                <w:color w:val="auto"/>
                <w:sz w:val="18"/>
                <w:szCs w:val="18"/>
                <w:highlight w:val="none"/>
                <w:u w:val="none"/>
                <w:lang w:val="en-US" w:eastAsia="zh-CN"/>
              </w:rPr>
            </w:pPr>
          </w:p>
        </w:tc>
      </w:tr>
    </w:tbl>
    <w:p w14:paraId="70D4D76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62AB84B0">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55265601">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7E85B4CD">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11D04D4">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BC6A5AF">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E85F3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6802BC6">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1.</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报价已包括安装费用、辅材费用</w:t>
      </w:r>
      <w:r>
        <w:rPr>
          <w:rFonts w:hint="eastAsia" w:eastAsiaTheme="minorEastAsia" w:cstheme="minorBidi"/>
          <w:b/>
          <w:bCs/>
          <w:color w:val="auto"/>
          <w:kern w:val="2"/>
          <w:sz w:val="24"/>
          <w:szCs w:val="24"/>
          <w:u w:val="single"/>
          <w:lang w:val="en-US" w:eastAsia="zh-CN" w:bidi="ar-SA"/>
        </w:rPr>
        <w:t>（支架铜箔铜带）</w:t>
      </w:r>
      <w:r>
        <w:rPr>
          <w:rFonts w:hint="eastAsia" w:eastAsiaTheme="minorEastAsia" w:cstheme="minorBidi"/>
          <w:color w:val="auto"/>
          <w:kern w:val="2"/>
          <w:sz w:val="21"/>
          <w:szCs w:val="21"/>
          <w:u w:val="single"/>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2、按实际安装面积结算。</w:t>
      </w:r>
      <w:r>
        <w:rPr>
          <w:rFonts w:hint="eastAsia" w:ascii="宋体" w:hAnsi="宋体" w:eastAsiaTheme="minorEastAsia" w:cstheme="minorBidi"/>
          <w:color w:val="auto"/>
          <w:kern w:val="2"/>
          <w:sz w:val="21"/>
          <w:szCs w:val="21"/>
          <w:u w:val="single"/>
          <w:lang w:val="en-US" w:eastAsia="zh-CN" w:bidi="ar-SA"/>
        </w:rPr>
        <w:t xml:space="preserve">                                          </w:t>
      </w:r>
    </w:p>
    <w:p w14:paraId="2F01857A">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0DA69DEA">
      <w:pPr>
        <w:kinsoku/>
        <w:overflowPunct/>
        <w:topLinePunct w:val="0"/>
        <w:bidi w:val="0"/>
        <w:ind w:right="0" w:rightChars="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ascii="宋体" w:hAnsi="宋体" w:cstheme="minorBidi"/>
          <w:color w:val="auto"/>
          <w:kern w:val="2"/>
          <w:sz w:val="21"/>
          <w:szCs w:val="21"/>
          <w:lang w:val="en-US" w:eastAsia="zh-CN" w:bidi="ar-SA"/>
        </w:rPr>
        <w:t>辅材费用、</w:t>
      </w:r>
      <w:r>
        <w:rPr>
          <w:rFonts w:hint="eastAsia" w:ascii="宋体" w:hAnsi="宋体" w:eastAsiaTheme="minorEastAsia" w:cstheme="minorBidi"/>
          <w:color w:val="auto"/>
          <w:kern w:val="2"/>
          <w:sz w:val="21"/>
          <w:szCs w:val="21"/>
          <w:lang w:val="en-US" w:eastAsia="zh-CN" w:bidi="ar-SA"/>
        </w:rPr>
        <w:t>包装费、</w:t>
      </w:r>
      <w:r>
        <w:rPr>
          <w:rFonts w:hint="eastAsia" w:ascii="宋体" w:hAnsi="宋体" w:cstheme="minorBidi"/>
          <w:color w:val="auto"/>
          <w:kern w:val="2"/>
          <w:sz w:val="21"/>
          <w:szCs w:val="21"/>
          <w:lang w:val="en-US" w:eastAsia="zh-CN" w:bidi="ar-SA"/>
        </w:rPr>
        <w:t>安装</w:t>
      </w:r>
      <w:r>
        <w:rPr>
          <w:rFonts w:hint="eastAsia" w:ascii="宋体" w:hAnsi="宋体" w:eastAsiaTheme="minorEastAsia" w:cstheme="minorBidi"/>
          <w:color w:val="auto"/>
          <w:kern w:val="2"/>
          <w:sz w:val="21"/>
          <w:szCs w:val="21"/>
          <w:lang w:val="en-US" w:eastAsia="zh-CN" w:bidi="ar-SA"/>
        </w:rPr>
        <w:t>费、运费、保险费、税金等。</w:t>
      </w:r>
      <w:r>
        <w:rPr>
          <w:rFonts w:hint="eastAsia"/>
          <w:color w:val="auto"/>
        </w:rPr>
        <w:t xml:space="preserve"> </w:t>
      </w:r>
      <w:r>
        <w:rPr>
          <w:rFonts w:hint="eastAsia" w:ascii="宋体" w:hAnsi="宋体"/>
          <w:color w:val="auto"/>
          <w:szCs w:val="21"/>
        </w:rPr>
        <w:t xml:space="preserve">    </w:t>
      </w:r>
    </w:p>
    <w:p w14:paraId="7951E59F">
      <w:pPr>
        <w:kinsoku/>
        <w:overflowPunct/>
        <w:topLinePunct w:val="0"/>
        <w:bidi w:val="0"/>
        <w:ind w:left="0" w:leftChars="0" w:right="0" w:rightChars="0" w:firstLine="562" w:firstLineChars="200"/>
        <w:jc w:val="left"/>
        <w:rPr>
          <w:rFonts w:hint="eastAsia" w:ascii="宋体" w:hAnsi="宋体" w:cs="宋体"/>
          <w:b/>
          <w:bCs/>
          <w:color w:val="auto"/>
          <w:sz w:val="28"/>
          <w:szCs w:val="28"/>
        </w:rPr>
      </w:pPr>
      <w:bookmarkStart w:id="6" w:name="_GoBack"/>
      <w:bookmarkEnd w:id="6"/>
    </w:p>
    <w:p w14:paraId="72FEF2F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A96F4A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5AC3C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1C3FE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147238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C2ED3E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BDB4D0">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B2674F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CABBF5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01BB4E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A65DE0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59180B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0BB769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E6DB83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10462AF">
      <w:pPr>
        <w:kinsoku/>
        <w:overflowPunct/>
        <w:topLinePunct w:val="0"/>
        <w:bidi w:val="0"/>
        <w:spacing w:line="360" w:lineRule="auto"/>
        <w:ind w:right="0" w:rightChars="0"/>
        <w:jc w:val="left"/>
        <w:rPr>
          <w:rFonts w:hint="eastAsia" w:ascii="宋体" w:hAnsi="宋体"/>
          <w:b/>
          <w:color w:val="auto"/>
          <w:sz w:val="28"/>
          <w:lang w:eastAsia="zh-CN"/>
        </w:rPr>
      </w:pPr>
    </w:p>
    <w:p w14:paraId="6ADD4F84">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15CFDD2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4636779F">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FE0B62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4922064">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F2F63C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11F3DB2">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08231A7">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A682A5C">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48B37C2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0C4A438A">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0D6C56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22F0F22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A219B29">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D253E1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04F270">
      <w:pPr>
        <w:kinsoku/>
        <w:overflowPunct/>
        <w:topLinePunct w:val="0"/>
        <w:bidi w:val="0"/>
        <w:ind w:right="0" w:rightChars="0"/>
        <w:jc w:val="center"/>
        <w:rPr>
          <w:rFonts w:hint="eastAsia" w:ascii="黑体" w:hAnsi="宋体" w:eastAsia="黑体"/>
          <w:color w:val="auto"/>
          <w:sz w:val="30"/>
          <w:szCs w:val="30"/>
          <w:lang w:val="en-US" w:eastAsia="zh-CN"/>
        </w:rPr>
      </w:pPr>
      <w:r>
        <w:rPr>
          <w:rFonts w:hint="eastAsia" w:ascii="黑体" w:hAnsi="宋体" w:eastAsia="黑体"/>
          <w:color w:val="auto"/>
          <w:sz w:val="30"/>
          <w:szCs w:val="30"/>
          <w:lang w:val="en-US" w:eastAsia="zh-CN"/>
        </w:rPr>
        <w:t>第三章</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安装费、辅材费用、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1C79F89">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4.随货提供标的物合格证及出厂检测报告。</w:t>
      </w:r>
    </w:p>
    <w:p w14:paraId="3182A90F">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5.合同金额已包含安装费用、辅材（支架、铜箔铜带）费用。</w:t>
      </w:r>
    </w:p>
    <w:p w14:paraId="1096DC7A">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6.由双方对地板安装面积进行收方，并签署验收报告。以报告确认的安装面积结算。</w:t>
      </w:r>
    </w:p>
    <w:p w14:paraId="19D3B4BB">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7.卖方现场施工人员在进场前应知晓买方《公司（厂）内部环境和职业健康安全告知书》的全部内容并签署《施工单位安全管理协议书》。卖方在安装服务过程中，所发生的安全环保事故（包括人身伤害、财产损失和环保污染事故等），由卖方承担全部责任及损失。若因此给买方造成经济损失，由卖方全额赔偿。</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8.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3D152A"/>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3D9123C"/>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59D08E2"/>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7B60A5"/>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67500"/>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CE64EEB"/>
    <w:rsid w:val="7D902913"/>
    <w:rsid w:val="7DA00113"/>
    <w:rsid w:val="7E6B5FAF"/>
    <w:rsid w:val="7E6C176B"/>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4668</Words>
  <Characters>5066</Characters>
  <Lines>16</Lines>
  <Paragraphs>4</Paragraphs>
  <TotalTime>9</TotalTime>
  <ScaleCrop>false</ScaleCrop>
  <LinksUpToDate>false</LinksUpToDate>
  <CharactersWithSpaces>5956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2026-01-07T07:08:25Z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