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2C79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第一章</w:t>
      </w:r>
    </w:p>
    <w:p w14:paraId="36F74F4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宏达股份川润公司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计量器具、分析仪器、电工工具</w:t>
      </w:r>
    </w:p>
    <w:p w14:paraId="729A7651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校准检定服务</w:t>
      </w:r>
    </w:p>
    <w:p w14:paraId="33D068A5">
      <w:pPr>
        <w:pStyle w:val="14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7C29320C">
      <w:pPr>
        <w:pStyle w:val="14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789A982C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  <w:t>比选文件</w:t>
      </w:r>
    </w:p>
    <w:p w14:paraId="5E19BEC2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DEF85BF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DB5568B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E6624F4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编号：CR-GKBX-2025-FW06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 xml:space="preserve">         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13E24F80">
      <w:pPr>
        <w:numPr>
          <w:ilvl w:val="0"/>
          <w:numId w:val="0"/>
        </w:numPr>
        <w:spacing w:line="420" w:lineRule="exact"/>
        <w:ind w:leftChars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 w:eastAsia="zh-CN"/>
        </w:rPr>
        <w:t>宏达股份川润公司计量器具、分析仪器、电工工具</w:t>
      </w:r>
    </w:p>
    <w:p w14:paraId="73D0156D">
      <w:pPr>
        <w:numPr>
          <w:ilvl w:val="0"/>
          <w:numId w:val="0"/>
        </w:numPr>
        <w:spacing w:line="420" w:lineRule="exact"/>
        <w:ind w:leftChars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检定校准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 w:eastAsia="zh-CN"/>
        </w:rPr>
        <w:t>服务公开比选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文件</w:t>
      </w:r>
    </w:p>
    <w:p w14:paraId="1FDA96F3">
      <w:pPr>
        <w:pStyle w:val="8"/>
        <w:jc w:val="righ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 xml:space="preserve"> 编号：CR-GKBX-2025-FW06</w:t>
      </w:r>
    </w:p>
    <w:p w14:paraId="220376CB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CFBEF3">
      <w:pPr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各单位：</w:t>
      </w:r>
    </w:p>
    <w:p w14:paraId="6200157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本着“公开、公平、公正”的原则，现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宏达股份川润公司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仪器仪表等检定校准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服务进行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。欢迎贵公司前来报价，现将相关事项公告如下：</w:t>
      </w:r>
    </w:p>
    <w:p w14:paraId="6EDE400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一、标的物</w:t>
      </w:r>
    </w:p>
    <w:p w14:paraId="593F176C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仪器仪表等检定校准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服务</w:t>
      </w:r>
    </w:p>
    <w:p w14:paraId="0871431B">
      <w:pPr>
        <w:numPr>
          <w:ilvl w:val="0"/>
          <w:numId w:val="3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比选人</w:t>
      </w:r>
    </w:p>
    <w:p w14:paraId="3189E225">
      <w:pPr>
        <w:numPr>
          <w:ilvl w:val="0"/>
          <w:numId w:val="0"/>
        </w:numPr>
        <w:spacing w:line="360" w:lineRule="auto"/>
        <w:ind w:left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四川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绵竹川润化工有限公司</w:t>
      </w:r>
    </w:p>
    <w:p w14:paraId="4E4A3FA2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三、具体内容及要求</w:t>
      </w:r>
    </w:p>
    <w:p w14:paraId="635BBB8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计量检测体系（GB/T19022-2003）及公司计量体系运行要求，为规范计量器具的使用与管理，确保在用计量器具量值准确可靠，确保各测量过程和所用测量设备始终处于良好的受控状态，及安全防护要求。需进行2026年度计量器具、分析仪器检定 、校准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4AA02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规格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详见2026年度强制检定压力表清单和2026年度非强制检定类计量器具检校清单。</w:t>
      </w:r>
    </w:p>
    <w:p w14:paraId="778F7C1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3.服务地点：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四川省绵竹市孝德镇茶店子村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zh-CN" w:eastAsia="zh-CN"/>
        </w:rPr>
        <w:t>。</w:t>
      </w:r>
    </w:p>
    <w:p w14:paraId="28069B40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4.资质要求：</w:t>
      </w:r>
    </w:p>
    <w:p w14:paraId="1B9CC1E5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独立法人营业执照。</w:t>
      </w:r>
    </w:p>
    <w:p w14:paraId="60833467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②具有《中国合格证认可决定书 》、《检验检测资质认定证书 》、《中华人民共和国法定计量检定机构计量授权证书》资质。</w:t>
      </w:r>
    </w:p>
    <w:p w14:paraId="3BE8BA29">
      <w:pPr>
        <w:pStyle w:val="52"/>
        <w:numPr>
          <w:ilvl w:val="0"/>
          <w:numId w:val="4"/>
        </w:num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技术要求：</w:t>
      </w:r>
    </w:p>
    <w:p w14:paraId="69E69500">
      <w:pPr>
        <w:pStyle w:val="52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①依据各仪器仪表检定规程、规范进行检定、校准，并出据检验报告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32DA4BE">
      <w:pPr>
        <w:pStyle w:val="52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②按照业主要求的时间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完成，确保不超期。</w:t>
      </w:r>
    </w:p>
    <w:p w14:paraId="4CC6131F">
      <w:pPr>
        <w:pStyle w:val="52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③因考虑大部分仪器仪表处于室外，检定合格证/校准证需要具有防水功能，检定日期及检定人员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需要由打印机打印，设备编号可以用油性笔填写。</w:t>
      </w:r>
    </w:p>
    <w:p w14:paraId="53645BF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服务方式：</w:t>
      </w:r>
    </w:p>
    <w:p w14:paraId="360E3A2B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①上门服务，接送件均在川润公司，所产生费用均由</w:t>
      </w: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检测单位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（乙方）承担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518834F6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强检类压力表由中标检测单位安排送绵竹市计量检测所进行校验，所产生交通费用由检测单位（乙方）承担，共4批次/年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。</w:t>
      </w:r>
    </w:p>
    <w:p w14:paraId="45E1ABB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③因检测单位（乙方）在运输及校验过程中造成仪器仪表损坏，须按造价赔偿。</w:t>
      </w:r>
    </w:p>
    <w:p w14:paraId="5B9172C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7.付款方式及发票：</w:t>
      </w:r>
    </w:p>
    <w:p w14:paraId="5A5113F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①检测价格按合同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单价执行，若数量有增减，按实际检测数量结算。</w:t>
      </w:r>
    </w:p>
    <w:p w14:paraId="5F8B730B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年度结算。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收到服务商检测报告和增值税发票后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个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工作日内向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中选人支付全款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。以银行现汇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支付。</w:t>
      </w:r>
    </w:p>
    <w:p w14:paraId="3914BA7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一票制，服务商开具全额增值税专用发票(税率 6 %)。</w:t>
      </w:r>
    </w:p>
    <w:p w14:paraId="6F20180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8.比选文件的获取</w:t>
      </w:r>
    </w:p>
    <w:p w14:paraId="2AE6E59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获取方式为： 2025年 12 月1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日 10 时 00 分起通过四川宏达股份有限公司集采中心招投标平台(以下简称“ 宏达股份集采平台”）（http://jc.sichuanhongda.com/）进行注册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登录后下载比选文件参与投标。 </w:t>
      </w:r>
    </w:p>
    <w:p w14:paraId="504767B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9.响应性文件的递交</w:t>
      </w:r>
    </w:p>
    <w:p w14:paraId="304D30D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递交截止时间：2025年12 月 22日 10 时 00 分。</w:t>
      </w:r>
    </w:p>
    <w:p w14:paraId="71C3185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比选申请人按本比选文件第二章响应性文件格式制作报价文件，注明服务内容、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单项单价、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计金额、付款方式等（若询价约定的服务方式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0BDA6A4D">
      <w:pPr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响应性文件的组成要求</w:t>
      </w:r>
    </w:p>
    <w:p w14:paraId="0C313F3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①比选申请人需提供营业执照（三证合一）。</w:t>
      </w:r>
    </w:p>
    <w:p w14:paraId="68D1A57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②资质文件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包括但不限于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《中国合格证认可决定书 》、《检验检测资质认定证书 》、《中华人民共和国法定计量检定机构计量授权证书》资质。</w:t>
      </w:r>
    </w:p>
    <w:p w14:paraId="53F17070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报价函件。</w:t>
      </w:r>
    </w:p>
    <w:p w14:paraId="7AF7F1AC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承诺函。</w:t>
      </w:r>
    </w:p>
    <w:p w14:paraId="61BD676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11.本项目采用合理最低价法进行比选。由比选人根据投标人资质、报价函、付款方式等进行综合评审后确定中选人。</w:t>
      </w:r>
    </w:p>
    <w:p w14:paraId="73F555F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12.交送报价文件前，比选申请人可自愿前来我公司进行实地考查、技术交流或咨询。</w:t>
      </w:r>
    </w:p>
    <w:p w14:paraId="6C9ED8F7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联系人：姚洪兵 联系方式：13908109048  </w:t>
      </w:r>
    </w:p>
    <w:p w14:paraId="6ED43AE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地 址：四川省德阳市绵竹孝德镇         </w:t>
      </w:r>
    </w:p>
    <w:p w14:paraId="20636B28">
      <w:pPr>
        <w:pStyle w:val="8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CA7B70B">
      <w:pPr>
        <w:spacing w:line="360" w:lineRule="auto"/>
        <w:ind w:firstLine="5040" w:firstLineChars="21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四川绵竹川润化工有限公司</w:t>
      </w:r>
    </w:p>
    <w:p w14:paraId="2A7A58D4">
      <w:pPr>
        <w:spacing w:line="360" w:lineRule="auto"/>
        <w:ind w:left="6105" w:leftChars="2793" w:hanging="240" w:hangingChars="1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5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p w14:paraId="136EF0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76C9002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仪器仪表等检定校准服务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48"/>
          <w:szCs w:val="48"/>
        </w:rPr>
      </w:pPr>
      <w:r>
        <w:rPr>
          <w:rFonts w:hint="eastAsia" w:ascii="楷体_GB2312" w:eastAsia="楷体_GB2312"/>
          <w:color w:val="auto"/>
          <w:sz w:val="48"/>
          <w:szCs w:val="48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48"/>
          <w:szCs w:val="48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20666B93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（一）营业执照</w:t>
      </w:r>
    </w:p>
    <w:p w14:paraId="5C7F163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37D4F0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2223D2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A6581C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77F7D9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93B52F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51D67F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31B8FE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285C58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01B714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0B9A83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9C1BA0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F689E7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5EF0F76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788FA70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81BA8F7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CC9734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6ED62C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C73DE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E2066B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57208E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3E63C6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（二）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文件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A33E5A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C830A8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 w:line="360" w:lineRule="auto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4"/>
          <w:szCs w:val="24"/>
          <w:highlight w:val="none"/>
          <w:lang w:val="en-US" w:eastAsia="zh-CN"/>
        </w:rPr>
        <w:t>三）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zh-CN"/>
        </w:rPr>
        <w:t>函</w:t>
      </w:r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5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tbl>
      <w:tblPr>
        <w:tblStyle w:val="20"/>
        <w:tblpPr w:leftFromText="180" w:rightFromText="180" w:vertAnchor="text" w:horzAnchor="page" w:tblpX="924" w:tblpY="1940"/>
        <w:tblOverlap w:val="never"/>
        <w:tblW w:w="101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238"/>
      </w:tblGrid>
      <w:tr w14:paraId="07C3DB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B98E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602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A6C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974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A8E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CD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A3E7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66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A8A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556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D3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866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B38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3DB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B1BD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248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2465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B95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00D9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A2C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403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260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D00D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DDF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DDE705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0FAD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详细报价清单</w:t>
      </w:r>
    </w:p>
    <w:p w14:paraId="3E52CC9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233DE5E">
      <w:pPr>
        <w:pStyle w:val="39"/>
        <w:spacing w:before="120" w:line="500" w:lineRule="exact"/>
        <w:rPr>
          <w:rFonts w:hint="default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说明：按附件清单单项分别填报价格。</w:t>
      </w:r>
    </w:p>
    <w:p w14:paraId="2D4386F5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</w:t>
      </w:r>
    </w:p>
    <w:p w14:paraId="63489B2C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14DD452D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报价包含但不限于包装费、装车费、运费、保险费、税金等。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34E85D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8E4342D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8507F5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063C54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67689B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ED12A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BBD42E0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A186E0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C3F59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EDAA51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0808B2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034FD8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93811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61414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A878B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950A1A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BC49F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4"/>
          <w:szCs w:val="24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D61DD4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FF686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jc w:val="both"/>
        <w:rPr>
          <w:rFonts w:hint="default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  <w:t>（五）其他资料（格式自拟）</w:t>
      </w:r>
    </w:p>
    <w:p w14:paraId="4FB128E4">
      <w:pPr>
        <w:spacing w:line="360" w:lineRule="exact"/>
        <w:ind w:firstLine="2811" w:firstLineChars="1000"/>
        <w:jc w:val="both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A23507D7"/>
    <w:multiLevelType w:val="singleLevel"/>
    <w:tmpl w:val="A23507D7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CF12E75A"/>
    <w:multiLevelType w:val="singleLevel"/>
    <w:tmpl w:val="CF12E75A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0D84C28"/>
    <w:multiLevelType w:val="singleLevel"/>
    <w:tmpl w:val="D0D84C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82A57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916A9"/>
    <w:rsid w:val="037C4E4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924D4E"/>
    <w:rsid w:val="05BE62FA"/>
    <w:rsid w:val="05C017FD"/>
    <w:rsid w:val="0687687D"/>
    <w:rsid w:val="069E5289"/>
    <w:rsid w:val="06F2489E"/>
    <w:rsid w:val="070268E6"/>
    <w:rsid w:val="074769E9"/>
    <w:rsid w:val="076636BD"/>
    <w:rsid w:val="07770F44"/>
    <w:rsid w:val="08DD3C99"/>
    <w:rsid w:val="094A00EB"/>
    <w:rsid w:val="094D7C7A"/>
    <w:rsid w:val="097507C7"/>
    <w:rsid w:val="097D22E2"/>
    <w:rsid w:val="09AD2157"/>
    <w:rsid w:val="0A3C4D43"/>
    <w:rsid w:val="0A680E94"/>
    <w:rsid w:val="0AAC3520"/>
    <w:rsid w:val="0B6C6FDB"/>
    <w:rsid w:val="0C5F0F6E"/>
    <w:rsid w:val="0D004BE0"/>
    <w:rsid w:val="0D165DBF"/>
    <w:rsid w:val="0D177524"/>
    <w:rsid w:val="0D6635DC"/>
    <w:rsid w:val="0E0340A2"/>
    <w:rsid w:val="0EC51CF1"/>
    <w:rsid w:val="0ED56BFB"/>
    <w:rsid w:val="0ED92A26"/>
    <w:rsid w:val="0F783207"/>
    <w:rsid w:val="0F797A29"/>
    <w:rsid w:val="0FBB34F5"/>
    <w:rsid w:val="0FC44D9A"/>
    <w:rsid w:val="0FFD54BA"/>
    <w:rsid w:val="10525110"/>
    <w:rsid w:val="110E7C3C"/>
    <w:rsid w:val="11B4610F"/>
    <w:rsid w:val="120F5BA7"/>
    <w:rsid w:val="1235718D"/>
    <w:rsid w:val="128A3A09"/>
    <w:rsid w:val="12A6008B"/>
    <w:rsid w:val="12D009A7"/>
    <w:rsid w:val="13717074"/>
    <w:rsid w:val="13C54541"/>
    <w:rsid w:val="13E0771A"/>
    <w:rsid w:val="143830CC"/>
    <w:rsid w:val="14676D7E"/>
    <w:rsid w:val="15910B7E"/>
    <w:rsid w:val="15916DD0"/>
    <w:rsid w:val="161F618A"/>
    <w:rsid w:val="16413351"/>
    <w:rsid w:val="164E090F"/>
    <w:rsid w:val="16937390"/>
    <w:rsid w:val="172F5937"/>
    <w:rsid w:val="177C482D"/>
    <w:rsid w:val="177F0CFA"/>
    <w:rsid w:val="186B2207"/>
    <w:rsid w:val="190E59FE"/>
    <w:rsid w:val="192667D1"/>
    <w:rsid w:val="19393A07"/>
    <w:rsid w:val="1A294B27"/>
    <w:rsid w:val="1A683441"/>
    <w:rsid w:val="1C4C57FF"/>
    <w:rsid w:val="1CE75528"/>
    <w:rsid w:val="1CF20A1F"/>
    <w:rsid w:val="1D64697C"/>
    <w:rsid w:val="1DD969AB"/>
    <w:rsid w:val="1E86504C"/>
    <w:rsid w:val="1ED14404"/>
    <w:rsid w:val="1EF74148"/>
    <w:rsid w:val="1FA15E62"/>
    <w:rsid w:val="1FDB7383"/>
    <w:rsid w:val="20250841"/>
    <w:rsid w:val="20A629C0"/>
    <w:rsid w:val="21196F94"/>
    <w:rsid w:val="21263865"/>
    <w:rsid w:val="213571AA"/>
    <w:rsid w:val="214E2934"/>
    <w:rsid w:val="21613AFB"/>
    <w:rsid w:val="217D645B"/>
    <w:rsid w:val="21843C8D"/>
    <w:rsid w:val="21AE24D6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20955"/>
    <w:rsid w:val="26BC19A6"/>
    <w:rsid w:val="279E3E6D"/>
    <w:rsid w:val="27A73E71"/>
    <w:rsid w:val="27AE3812"/>
    <w:rsid w:val="27B8643F"/>
    <w:rsid w:val="282028E2"/>
    <w:rsid w:val="283C50F4"/>
    <w:rsid w:val="28564D7B"/>
    <w:rsid w:val="289607B9"/>
    <w:rsid w:val="28F11C08"/>
    <w:rsid w:val="290166AE"/>
    <w:rsid w:val="2967243D"/>
    <w:rsid w:val="2A5A72A6"/>
    <w:rsid w:val="2A7A0382"/>
    <w:rsid w:val="2AAB5DE7"/>
    <w:rsid w:val="2AC075D6"/>
    <w:rsid w:val="2AF07C9E"/>
    <w:rsid w:val="2B4212B4"/>
    <w:rsid w:val="2B707D2B"/>
    <w:rsid w:val="2C0635BA"/>
    <w:rsid w:val="2C3C4BDA"/>
    <w:rsid w:val="2C612895"/>
    <w:rsid w:val="2C672453"/>
    <w:rsid w:val="2EC03E0B"/>
    <w:rsid w:val="2EE64169"/>
    <w:rsid w:val="2F6F6199"/>
    <w:rsid w:val="30083A5D"/>
    <w:rsid w:val="300E355A"/>
    <w:rsid w:val="30337F16"/>
    <w:rsid w:val="30464A25"/>
    <w:rsid w:val="3082583C"/>
    <w:rsid w:val="30AA08EF"/>
    <w:rsid w:val="31A45B7D"/>
    <w:rsid w:val="31A5035D"/>
    <w:rsid w:val="32621481"/>
    <w:rsid w:val="33264181"/>
    <w:rsid w:val="33980AB1"/>
    <w:rsid w:val="344A7D4E"/>
    <w:rsid w:val="347D19AD"/>
    <w:rsid w:val="34C32719"/>
    <w:rsid w:val="34E65643"/>
    <w:rsid w:val="3529117C"/>
    <w:rsid w:val="3539753D"/>
    <w:rsid w:val="35771A99"/>
    <w:rsid w:val="361436EF"/>
    <w:rsid w:val="363D49D0"/>
    <w:rsid w:val="36481456"/>
    <w:rsid w:val="367D0FF6"/>
    <w:rsid w:val="37194D17"/>
    <w:rsid w:val="371A057C"/>
    <w:rsid w:val="37296A11"/>
    <w:rsid w:val="38763EA5"/>
    <w:rsid w:val="388861A3"/>
    <w:rsid w:val="38DC340E"/>
    <w:rsid w:val="39AB195F"/>
    <w:rsid w:val="3A801D52"/>
    <w:rsid w:val="3ABB2076"/>
    <w:rsid w:val="3ABF1B60"/>
    <w:rsid w:val="3B10121D"/>
    <w:rsid w:val="3B1C6535"/>
    <w:rsid w:val="3BA23F27"/>
    <w:rsid w:val="3BB75F0B"/>
    <w:rsid w:val="3BF62074"/>
    <w:rsid w:val="3D2D4ECB"/>
    <w:rsid w:val="3D7008BC"/>
    <w:rsid w:val="3D8E7046"/>
    <w:rsid w:val="3DB1150E"/>
    <w:rsid w:val="3DD85B51"/>
    <w:rsid w:val="3DE23DBE"/>
    <w:rsid w:val="3E197344"/>
    <w:rsid w:val="3E583D12"/>
    <w:rsid w:val="3E5C046E"/>
    <w:rsid w:val="3EF67A03"/>
    <w:rsid w:val="3F063AB8"/>
    <w:rsid w:val="3F213F33"/>
    <w:rsid w:val="3F672F48"/>
    <w:rsid w:val="3FE536F1"/>
    <w:rsid w:val="3FE71217"/>
    <w:rsid w:val="400718BA"/>
    <w:rsid w:val="40083152"/>
    <w:rsid w:val="40085CD0"/>
    <w:rsid w:val="4041301D"/>
    <w:rsid w:val="40505602"/>
    <w:rsid w:val="40595916"/>
    <w:rsid w:val="417B5D9F"/>
    <w:rsid w:val="42587944"/>
    <w:rsid w:val="42932E0A"/>
    <w:rsid w:val="42B674F1"/>
    <w:rsid w:val="43243278"/>
    <w:rsid w:val="435B56FC"/>
    <w:rsid w:val="43884ABF"/>
    <w:rsid w:val="44A00219"/>
    <w:rsid w:val="45101737"/>
    <w:rsid w:val="45367494"/>
    <w:rsid w:val="45877724"/>
    <w:rsid w:val="465C4B01"/>
    <w:rsid w:val="467A2DE5"/>
    <w:rsid w:val="46BC369C"/>
    <w:rsid w:val="470A03A4"/>
    <w:rsid w:val="47F46EAE"/>
    <w:rsid w:val="48724017"/>
    <w:rsid w:val="48750F6C"/>
    <w:rsid w:val="492A78C3"/>
    <w:rsid w:val="492B4B3C"/>
    <w:rsid w:val="49787384"/>
    <w:rsid w:val="4A185620"/>
    <w:rsid w:val="4A6F4C2B"/>
    <w:rsid w:val="4B964C95"/>
    <w:rsid w:val="4BDF7931"/>
    <w:rsid w:val="4C0249B3"/>
    <w:rsid w:val="4C8C5B38"/>
    <w:rsid w:val="4D477799"/>
    <w:rsid w:val="4D7675F5"/>
    <w:rsid w:val="4D9B61E3"/>
    <w:rsid w:val="4DCF4AEB"/>
    <w:rsid w:val="4E0D1159"/>
    <w:rsid w:val="4E286FB9"/>
    <w:rsid w:val="4E5A52AA"/>
    <w:rsid w:val="4EE10E98"/>
    <w:rsid w:val="4EE97C85"/>
    <w:rsid w:val="4F203C16"/>
    <w:rsid w:val="4F4C773A"/>
    <w:rsid w:val="4F7E6EBA"/>
    <w:rsid w:val="4FE70DC0"/>
    <w:rsid w:val="502E581F"/>
    <w:rsid w:val="50CC06E1"/>
    <w:rsid w:val="50F46497"/>
    <w:rsid w:val="514328A4"/>
    <w:rsid w:val="51665412"/>
    <w:rsid w:val="51875472"/>
    <w:rsid w:val="518B3544"/>
    <w:rsid w:val="51F577C4"/>
    <w:rsid w:val="52884ADC"/>
    <w:rsid w:val="52A80CDA"/>
    <w:rsid w:val="533212A1"/>
    <w:rsid w:val="53CB0016"/>
    <w:rsid w:val="53EE72C6"/>
    <w:rsid w:val="54554E92"/>
    <w:rsid w:val="54826C74"/>
    <w:rsid w:val="54887ACF"/>
    <w:rsid w:val="548B2661"/>
    <w:rsid w:val="54AA722A"/>
    <w:rsid w:val="55180399"/>
    <w:rsid w:val="55BD2530"/>
    <w:rsid w:val="55BE4F5F"/>
    <w:rsid w:val="55E22755"/>
    <w:rsid w:val="57193C9E"/>
    <w:rsid w:val="57511940"/>
    <w:rsid w:val="57541431"/>
    <w:rsid w:val="576526EA"/>
    <w:rsid w:val="576C2775"/>
    <w:rsid w:val="586048F0"/>
    <w:rsid w:val="588549CE"/>
    <w:rsid w:val="58AE7DA1"/>
    <w:rsid w:val="58DD7D9A"/>
    <w:rsid w:val="59AD4E28"/>
    <w:rsid w:val="5A281383"/>
    <w:rsid w:val="5B1D65E8"/>
    <w:rsid w:val="5B77571F"/>
    <w:rsid w:val="5C15077F"/>
    <w:rsid w:val="5C8C341B"/>
    <w:rsid w:val="5D2F2B1E"/>
    <w:rsid w:val="5D747763"/>
    <w:rsid w:val="5D7A5CD2"/>
    <w:rsid w:val="5DEF5A0F"/>
    <w:rsid w:val="5DF72B16"/>
    <w:rsid w:val="5ECA3D86"/>
    <w:rsid w:val="5F4D50E3"/>
    <w:rsid w:val="5FE05ADE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A27E2A"/>
    <w:rsid w:val="64E511A9"/>
    <w:rsid w:val="652449DF"/>
    <w:rsid w:val="661512EF"/>
    <w:rsid w:val="66A77D57"/>
    <w:rsid w:val="66C75014"/>
    <w:rsid w:val="672B6AD9"/>
    <w:rsid w:val="67CD5013"/>
    <w:rsid w:val="684E502D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170809"/>
    <w:rsid w:val="6D343A27"/>
    <w:rsid w:val="6DCF182B"/>
    <w:rsid w:val="6E41310D"/>
    <w:rsid w:val="6E4F0B95"/>
    <w:rsid w:val="6E5F098F"/>
    <w:rsid w:val="6EE36372"/>
    <w:rsid w:val="6F712728"/>
    <w:rsid w:val="6FF06CE8"/>
    <w:rsid w:val="70B759E2"/>
    <w:rsid w:val="70EE0CAC"/>
    <w:rsid w:val="71710FBA"/>
    <w:rsid w:val="71BB4F94"/>
    <w:rsid w:val="7262214E"/>
    <w:rsid w:val="72F9402A"/>
    <w:rsid w:val="733A4279"/>
    <w:rsid w:val="74125240"/>
    <w:rsid w:val="74D06143"/>
    <w:rsid w:val="75284014"/>
    <w:rsid w:val="75D4756D"/>
    <w:rsid w:val="75E36E5B"/>
    <w:rsid w:val="76342701"/>
    <w:rsid w:val="76E539FB"/>
    <w:rsid w:val="775744D2"/>
    <w:rsid w:val="77E24ED1"/>
    <w:rsid w:val="78624A34"/>
    <w:rsid w:val="78843793"/>
    <w:rsid w:val="789E730E"/>
    <w:rsid w:val="78A84CE1"/>
    <w:rsid w:val="79042BD4"/>
    <w:rsid w:val="79C445BA"/>
    <w:rsid w:val="79CC4E0A"/>
    <w:rsid w:val="7A450456"/>
    <w:rsid w:val="7A750BD8"/>
    <w:rsid w:val="7AC516D6"/>
    <w:rsid w:val="7B66653C"/>
    <w:rsid w:val="7BBE5F26"/>
    <w:rsid w:val="7CE86C9A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1957</Words>
  <Characters>2095</Characters>
  <Lines>16</Lines>
  <Paragraphs>4</Paragraphs>
  <TotalTime>26</TotalTime>
  <ScaleCrop>false</ScaleCrop>
  <LinksUpToDate>false</LinksUpToDate>
  <CharactersWithSpaces>2806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2025-12-15T12:33:47Z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