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无水硫酸镁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28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无水硫酸镁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28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无水硫酸镁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无水硫酸镁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无水硫酸镁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标准包装，25kg/袋或50kg/袋包装，包装物不回收，不另计价。以买方地磅计量为准，扣除包装袋重量100g/条。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硫酸镁（以Mg计）≥19.00%，氯化物（以Cl计）≤0.20% ，水不溶物≤0.20%，白色粉末，无结块，无可见机械杂质。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检测依据:按HG/T2680-2017标准检测。若18.00%≤硫酸镁(以Mg计) ＜19.00%，以 19.00%为基准按差值折算扣减计价吨位; 硫酸镁(以Mg计) ＜18.00%,按150.00元/吨结算或予以退货。氯化物(以Cl计)＞0.20%,以0.20%为基准,每增加0.01%,每吨降价5.00元。水不溶物＞0.20%,每超标0.01%,每吨降价10.00元。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290"/>
      <w:bookmarkStart w:id="2" w:name="_Toc275019836"/>
      <w:bookmarkStart w:id="3" w:name="_Toc269113527"/>
      <w:bookmarkStart w:id="4" w:name="_Toc238552273"/>
      <w:bookmarkStart w:id="5" w:name="_Toc16684"/>
      <w:bookmarkStart w:id="6" w:name="_Toc275014947"/>
      <w:bookmarkStart w:id="7" w:name="_Toc274236999"/>
      <w:bookmarkStart w:id="8" w:name="_Toc238797630"/>
      <w:bookmarkStart w:id="9" w:name="_Toc274596702"/>
      <w:bookmarkStart w:id="10" w:name="_Toc275019684"/>
      <w:bookmarkStart w:id="11" w:name="_Toc268793030"/>
      <w:bookmarkStart w:id="12" w:name="_Toc318986166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无水硫酸镁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无水硫酸镁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无水硫酸镁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按HG/T2680-2017标准检测。硫酸镁（以Mg计）≥19.00%，氯化物（以Cl计）≤0.20% ，水不溶物≤0.20%，白色粉末，无结块，无可见机械杂质。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</w:t>
      </w:r>
      <w:bookmarkStart w:id="19" w:name="_GoBack"/>
      <w:bookmarkEnd w:id="19"/>
      <w:r>
        <w:rPr>
          <w:rFonts w:hint="eastAsia" w:ascii="宋体" w:hAnsi="宋体" w:eastAsia="宋体" w:cs="宋体"/>
          <w:kern w:val="0"/>
          <w:sz w:val="24"/>
        </w:rPr>
        <w:t>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无水硫酸镁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无水硫酸镁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0E072B6"/>
    <w:rsid w:val="151314EF"/>
    <w:rsid w:val="16117F11"/>
    <w:rsid w:val="1AB805D6"/>
    <w:rsid w:val="27C01C9C"/>
    <w:rsid w:val="2C071743"/>
    <w:rsid w:val="2DA038A7"/>
    <w:rsid w:val="35E55B49"/>
    <w:rsid w:val="37FB65FF"/>
    <w:rsid w:val="3ADE360F"/>
    <w:rsid w:val="43066EA0"/>
    <w:rsid w:val="43D810CA"/>
    <w:rsid w:val="46DC166B"/>
    <w:rsid w:val="48DE75E4"/>
    <w:rsid w:val="4A653DAC"/>
    <w:rsid w:val="4CD64262"/>
    <w:rsid w:val="4E1317FA"/>
    <w:rsid w:val="53C71634"/>
    <w:rsid w:val="58A238DA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1907</Words>
  <Characters>2165</Characters>
  <Lines>20</Lines>
  <Paragraphs>5</Paragraphs>
  <TotalTime>113</TotalTime>
  <ScaleCrop>false</ScaleCrop>
  <LinksUpToDate>false</LinksUpToDate>
  <CharactersWithSpaces>2677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2025-11-25T06:16:43Z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