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0800F37C" w:rsidR="007D284F" w:rsidRDefault="008C1D28" w:rsidP="008C1D28">
      <w:pPr>
        <w:autoSpaceDE w:val="0"/>
        <w:autoSpaceDN w:val="0"/>
        <w:adjustRightInd w:val="0"/>
        <w:spacing w:before="100" w:after="100"/>
        <w:ind w:firstLineChars="500" w:firstLine="2409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清理磷酸储罐磷石膏</w:t>
      </w:r>
    </w:p>
    <w:p w14:paraId="1FAE45D5" w14:textId="77777777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476FF4AD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0" w:name="OLE_LINK1"/>
      <w:bookmarkStart w:id="1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0"/>
      <w:bookmarkEnd w:id="1"/>
      <w:r w:rsidR="0041251B">
        <w:rPr>
          <w:rFonts w:ascii="黑体" w:eastAsia="黑体" w:hAnsi="黑体" w:cs="宋体"/>
          <w:b/>
          <w:kern w:val="0"/>
          <w:sz w:val="32"/>
          <w:szCs w:val="32"/>
        </w:rPr>
        <w:t>58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14709FFD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8C1D28">
        <w:rPr>
          <w:rFonts w:asciiTheme="minorEastAsia" w:hAnsiTheme="minorEastAsia" w:cs="黑体"/>
          <w:b/>
          <w:bCs/>
          <w:sz w:val="30"/>
          <w:szCs w:val="30"/>
        </w:rPr>
        <w:t>10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EE7A94">
        <w:rPr>
          <w:rFonts w:asciiTheme="minorEastAsia" w:hAnsiTheme="minorEastAsia" w:cs="黑体"/>
          <w:b/>
          <w:bCs/>
          <w:sz w:val="30"/>
          <w:szCs w:val="30"/>
        </w:rPr>
        <w:t>28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2" w:name="OLE_LINK14"/>
      <w:bookmarkStart w:id="3" w:name="OLE_LINK1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67D5CD28" w:rsidR="007D284F" w:rsidRDefault="00181EF4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8C1D28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清理磷酸储罐磷石膏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70C0BC44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1B7F44">
        <w:rPr>
          <w:rFonts w:ascii="黑体" w:eastAsia="黑体" w:hAnsi="黑体" w:cs="宋体"/>
          <w:b/>
          <w:kern w:val="0"/>
          <w:sz w:val="32"/>
          <w:szCs w:val="32"/>
        </w:rPr>
        <w:t>SFLHG-GKBX-2025-FW75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6BAD10BC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4" w:name="OLE_LINK6"/>
      <w:bookmarkStart w:id="5" w:name="OLE_LINK13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 w:rsidR="008C1D28">
        <w:rPr>
          <w:rFonts w:ascii="黑体" w:eastAsia="黑体" w:hAnsi="黑体" w:cs="宋体" w:hint="eastAsia"/>
          <w:kern w:val="0"/>
          <w:sz w:val="28"/>
          <w:szCs w:val="28"/>
        </w:rPr>
        <w:t>什邡磷化工分公司</w:t>
      </w:r>
      <w:bookmarkEnd w:id="4"/>
      <w:bookmarkEnd w:id="5"/>
      <w:r w:rsidR="00775E8B">
        <w:rPr>
          <w:rFonts w:ascii="黑体" w:eastAsia="黑体" w:hAnsi="黑体" w:cs="宋体" w:hint="eastAsia"/>
          <w:kern w:val="0"/>
          <w:sz w:val="28"/>
          <w:szCs w:val="28"/>
        </w:rPr>
        <w:t>需外协清理磷酸储罐磷石膏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</w:t>
      </w:r>
      <w:r w:rsidR="00775E8B">
        <w:rPr>
          <w:rFonts w:ascii="黑体" w:eastAsia="黑体" w:hAnsi="黑体" w:cs="宋体" w:hint="eastAsia"/>
          <w:kern w:val="0"/>
          <w:sz w:val="28"/>
          <w:szCs w:val="28"/>
        </w:rPr>
        <w:t>清理磷酸储罐磷石膏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4E45326D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775E8B">
        <w:rPr>
          <w:rFonts w:ascii="黑体" w:eastAsia="黑体" w:hAnsi="黑体" w:cs="宋体"/>
          <w:kern w:val="0"/>
          <w:sz w:val="28"/>
          <w:szCs w:val="28"/>
        </w:rPr>
        <w:t>清理磷酸储罐磷石膏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5348"/>
      </w:tblGrid>
      <w:tr w:rsidR="007D284F" w14:paraId="0789474C" w14:textId="77777777" w:rsidTr="00DA3ED4">
        <w:trPr>
          <w:cantSplit/>
        </w:trPr>
        <w:tc>
          <w:tcPr>
            <w:tcW w:w="4116" w:type="dxa"/>
            <w:noWrap/>
          </w:tcPr>
          <w:p w14:paraId="631E4B05" w14:textId="3F31FD20" w:rsidR="007D284F" w:rsidRDefault="000C461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5348" w:type="dxa"/>
            <w:noWrap/>
          </w:tcPr>
          <w:p w14:paraId="0CA8AC4C" w14:textId="0A14DB69" w:rsidR="007D284F" w:rsidRDefault="00775E8B" w:rsidP="00775E8B">
            <w:pPr>
              <w:snapToGrid w:val="0"/>
              <w:spacing w:line="400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储罐规格、数量</w:t>
            </w:r>
          </w:p>
        </w:tc>
      </w:tr>
      <w:tr w:rsidR="000C4615" w14:paraId="33021303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3FABF2AC" w14:textId="4CADD80B" w:rsidR="000C4615" w:rsidRDefault="00775E8B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清理磷酸储罐磷石膏</w:t>
            </w:r>
          </w:p>
        </w:tc>
        <w:tc>
          <w:tcPr>
            <w:tcW w:w="5348" w:type="dxa"/>
            <w:noWrap/>
          </w:tcPr>
          <w:p w14:paraId="42899410" w14:textId="515D32F4" w:rsidR="000C4615" w:rsidRPr="00775E8B" w:rsidRDefault="00775E8B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 w:rsidRPr="00775E8B">
              <w:rPr>
                <w:rFonts w:ascii="黑体" w:eastAsia="黑体" w:hAnsi="黑体" w:cs="黑体" w:hint="eastAsia"/>
                <w:sz w:val="28"/>
                <w:szCs w:val="28"/>
              </w:rPr>
              <w:t>储槽规格:φ8米*7米，约600m</w:t>
            </w:r>
            <w:r w:rsidRPr="00775E8B">
              <w:rPr>
                <w:rFonts w:ascii="Calibri" w:eastAsia="黑体" w:hAnsi="Calibri" w:cs="Calibri"/>
                <w:sz w:val="28"/>
                <w:szCs w:val="28"/>
              </w:rPr>
              <w:t>³</w:t>
            </w:r>
          </w:p>
        </w:tc>
      </w:tr>
    </w:tbl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644DF9B8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775E8B">
        <w:rPr>
          <w:rFonts w:ascii="黑体" w:eastAsia="黑体" w:hAnsi="黑体" w:cs="黑体" w:hint="eastAsia"/>
          <w:sz w:val="28"/>
          <w:szCs w:val="28"/>
        </w:rPr>
        <w:t>施工</w:t>
      </w:r>
      <w:r>
        <w:rPr>
          <w:rFonts w:ascii="黑体" w:eastAsia="黑体" w:hAnsi="黑体" w:cs="黑体" w:hint="eastAsia"/>
          <w:sz w:val="28"/>
          <w:szCs w:val="28"/>
        </w:rPr>
        <w:t>要求：</w:t>
      </w:r>
    </w:p>
    <w:p w14:paraId="13394D27" w14:textId="7760BE1E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775E8B">
        <w:rPr>
          <w:rFonts w:ascii="黑体" w:eastAsia="黑体" w:hAnsi="黑体" w:cs="黑体" w:hint="eastAsia"/>
          <w:sz w:val="28"/>
          <w:szCs w:val="28"/>
        </w:rPr>
        <w:t>施工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6" w:name="OLE_LINK7"/>
      <w:bookmarkStart w:id="7" w:name="OLE_LINK8"/>
      <w:r>
        <w:rPr>
          <w:rFonts w:ascii="黑体" w:eastAsia="黑体" w:hAnsi="黑体" w:cs="黑体" w:hint="eastAsia"/>
          <w:sz w:val="28"/>
          <w:szCs w:val="28"/>
        </w:rPr>
        <w:t>2025年</w:t>
      </w:r>
      <w:r w:rsidR="00EE7A94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AB793D">
        <w:rPr>
          <w:rFonts w:ascii="黑体" w:eastAsia="黑体" w:hAnsi="黑体" w:cs="黑体" w:hint="eastAsia"/>
          <w:sz w:val="28"/>
          <w:szCs w:val="28"/>
        </w:rPr>
        <w:t>1</w:t>
      </w:r>
      <w:r w:rsidR="00775E8B"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0C461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FA1970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FA1970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6"/>
      <w:bookmarkEnd w:id="7"/>
      <w:r>
        <w:rPr>
          <w:rFonts w:ascii="黑体" w:eastAsia="黑体" w:hAnsi="黑体" w:cs="黑体" w:hint="eastAsia"/>
          <w:sz w:val="28"/>
          <w:szCs w:val="28"/>
        </w:rPr>
        <w:t>.</w:t>
      </w:r>
    </w:p>
    <w:p w14:paraId="0E642943" w14:textId="035C38C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1.2.2</w:t>
      </w:r>
      <w:r w:rsidR="000C4615">
        <w:rPr>
          <w:rFonts w:ascii="黑体" w:eastAsia="黑体" w:hAnsi="黑体" w:cs="黑体" w:hint="eastAsia"/>
          <w:sz w:val="28"/>
          <w:szCs w:val="28"/>
        </w:rPr>
        <w:t>费用承担：</w:t>
      </w:r>
      <w:bookmarkStart w:id="8" w:name="OLE_LINK15"/>
      <w:bookmarkStart w:id="9" w:name="OLE_LINK16"/>
      <w:r w:rsidR="00775E8B">
        <w:rPr>
          <w:rFonts w:ascii="黑体" w:eastAsia="黑体" w:hAnsi="黑体" w:cs="黑体" w:hint="eastAsia"/>
          <w:sz w:val="28"/>
          <w:szCs w:val="28"/>
        </w:rPr>
        <w:t>施工</w:t>
      </w:r>
      <w:r w:rsidR="003A4304">
        <w:rPr>
          <w:rFonts w:ascii="黑体" w:eastAsia="黑体" w:hAnsi="黑体" w:cs="黑体" w:hint="eastAsia"/>
          <w:sz w:val="28"/>
          <w:szCs w:val="28"/>
        </w:rPr>
        <w:t>方承担</w:t>
      </w:r>
      <w:r w:rsidR="00E308E2">
        <w:rPr>
          <w:rFonts w:ascii="黑体" w:eastAsia="黑体" w:hAnsi="黑体" w:cs="黑体" w:hint="eastAsia"/>
          <w:sz w:val="28"/>
          <w:szCs w:val="28"/>
        </w:rPr>
        <w:t>在施工过程中的人员、机械</w:t>
      </w:r>
      <w:r w:rsidR="00EE7A94">
        <w:rPr>
          <w:rFonts w:ascii="黑体" w:eastAsia="黑体" w:hAnsi="黑体" w:cs="黑体" w:hint="eastAsia"/>
          <w:sz w:val="28"/>
          <w:szCs w:val="28"/>
        </w:rPr>
        <w:t>设备</w:t>
      </w:r>
      <w:r w:rsidR="00E308E2">
        <w:rPr>
          <w:rFonts w:ascii="黑体" w:eastAsia="黑体" w:hAnsi="黑体" w:cs="黑体" w:hint="eastAsia"/>
          <w:sz w:val="28"/>
          <w:szCs w:val="28"/>
        </w:rPr>
        <w:t>和运输车辆</w:t>
      </w:r>
      <w:r>
        <w:rPr>
          <w:rFonts w:ascii="黑体" w:eastAsia="黑体" w:hAnsi="黑体" w:cs="黑体" w:hint="eastAsia"/>
          <w:sz w:val="28"/>
          <w:szCs w:val="28"/>
        </w:rPr>
        <w:t>等</w:t>
      </w:r>
      <w:r w:rsidR="0084083B">
        <w:rPr>
          <w:rFonts w:ascii="黑体" w:eastAsia="黑体" w:hAnsi="黑体" w:cs="黑体" w:hint="eastAsia"/>
          <w:sz w:val="28"/>
          <w:szCs w:val="28"/>
        </w:rPr>
        <w:t>的</w:t>
      </w:r>
      <w:r>
        <w:rPr>
          <w:rFonts w:ascii="黑体" w:eastAsia="黑体" w:hAnsi="黑体" w:cs="黑体" w:hint="eastAsia"/>
          <w:sz w:val="28"/>
          <w:szCs w:val="28"/>
        </w:rPr>
        <w:t>相关费用。</w:t>
      </w:r>
    </w:p>
    <w:bookmarkEnd w:id="8"/>
    <w:bookmarkEnd w:id="9"/>
    <w:p w14:paraId="312C2E2C" w14:textId="77777777" w:rsidR="00E308E2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1.2.3资质要求：投标方需提供本公司营业执照。</w:t>
      </w:r>
      <w:bookmarkStart w:id="10" w:name="_GoBack"/>
      <w:bookmarkEnd w:id="10"/>
    </w:p>
    <w:p w14:paraId="338FB21A" w14:textId="4F545DF2" w:rsidR="007D284F" w:rsidRDefault="00926066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</w:rPr>
        <w:t>.2.4</w:t>
      </w:r>
      <w:r w:rsidR="00E308E2">
        <w:rPr>
          <w:rFonts w:ascii="黑体" w:eastAsia="黑体" w:hAnsi="黑体" w:cs="黑体"/>
          <w:sz w:val="28"/>
          <w:szCs w:val="28"/>
        </w:rPr>
        <w:t>施工具体要求：</w:t>
      </w:r>
      <w:r w:rsidR="00C92235">
        <w:rPr>
          <w:rFonts w:ascii="黑体" w:eastAsia="黑体" w:hAnsi="黑体" w:cs="黑体"/>
          <w:sz w:val="28"/>
          <w:szCs w:val="28"/>
        </w:rPr>
        <w:t>施工方</w:t>
      </w:r>
      <w:r w:rsidR="00E308E2">
        <w:rPr>
          <w:rFonts w:ascii="黑体" w:eastAsia="黑体" w:hAnsi="黑体" w:cs="黑体"/>
          <w:sz w:val="28"/>
          <w:szCs w:val="28"/>
        </w:rPr>
        <w:t>将磷酸储罐内的沉淀磷石膏</w:t>
      </w:r>
      <w:r w:rsidR="00C92235">
        <w:rPr>
          <w:rFonts w:ascii="黑体" w:eastAsia="黑体" w:hAnsi="黑体" w:cs="黑体"/>
          <w:sz w:val="28"/>
          <w:szCs w:val="28"/>
        </w:rPr>
        <w:t>清理出</w:t>
      </w:r>
      <w:r w:rsidR="00E308E2">
        <w:rPr>
          <w:rFonts w:ascii="黑体" w:eastAsia="黑体" w:hAnsi="黑体" w:cs="黑体"/>
          <w:sz w:val="28"/>
          <w:szCs w:val="28"/>
        </w:rPr>
        <w:t>储罐</w:t>
      </w:r>
      <w:proofErr w:type="gramStart"/>
      <w:r w:rsidR="00C92235">
        <w:rPr>
          <w:rFonts w:ascii="黑体" w:eastAsia="黑体" w:hAnsi="黑体" w:cs="黑体"/>
          <w:sz w:val="28"/>
          <w:szCs w:val="28"/>
        </w:rPr>
        <w:t>并</w:t>
      </w:r>
      <w:r w:rsidR="00E308E2">
        <w:rPr>
          <w:rFonts w:ascii="黑体" w:eastAsia="黑体" w:hAnsi="黑体" w:cs="黑体"/>
          <w:sz w:val="28"/>
          <w:szCs w:val="28"/>
        </w:rPr>
        <w:t>运输</w:t>
      </w:r>
      <w:proofErr w:type="gramEnd"/>
      <w:r w:rsidR="005D0DBB">
        <w:rPr>
          <w:rFonts w:ascii="黑体" w:eastAsia="黑体" w:hAnsi="黑体" w:cs="黑体"/>
          <w:sz w:val="28"/>
          <w:szCs w:val="28"/>
        </w:rPr>
        <w:t>到</w:t>
      </w:r>
      <w:r w:rsidR="00E308E2">
        <w:rPr>
          <w:rFonts w:ascii="黑体" w:eastAsia="黑体" w:hAnsi="黑体" w:cs="黑体"/>
          <w:sz w:val="28"/>
          <w:szCs w:val="28"/>
        </w:rPr>
        <w:t>磷矿石堆场</w:t>
      </w:r>
      <w:r w:rsidR="00BD47D7">
        <w:rPr>
          <w:rFonts w:ascii="黑体" w:eastAsia="黑体" w:hAnsi="黑体" w:cs="黑体"/>
          <w:sz w:val="28"/>
          <w:szCs w:val="28"/>
        </w:rPr>
        <w:t>（运距约300米）。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2.付款方式及发票： </w:t>
      </w:r>
    </w:p>
    <w:p w14:paraId="313BCDCD" w14:textId="69F42AF1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Pr="000949FC">
        <w:rPr>
          <w:rFonts w:ascii="黑体" w:eastAsia="黑体" w:hAnsi="黑体" w:cs="黑体" w:hint="eastAsia"/>
          <w:sz w:val="28"/>
          <w:szCs w:val="28"/>
        </w:rPr>
        <w:t>在</w:t>
      </w:r>
      <w:r w:rsidR="00BD47D7">
        <w:rPr>
          <w:rFonts w:ascii="黑体" w:eastAsia="黑体" w:hAnsi="黑体" w:cs="黑体" w:hint="eastAsia"/>
          <w:sz w:val="28"/>
          <w:szCs w:val="28"/>
        </w:rPr>
        <w:t>施工完成后，在</w:t>
      </w:r>
      <w:r>
        <w:rPr>
          <w:rFonts w:ascii="黑体" w:eastAsia="黑体" w:hAnsi="黑体" w:cs="黑体" w:hint="eastAsia"/>
          <w:sz w:val="28"/>
          <w:szCs w:val="28"/>
        </w:rPr>
        <w:t>双方确认</w:t>
      </w:r>
      <w:r w:rsidR="00BD47D7">
        <w:rPr>
          <w:rFonts w:ascii="黑体" w:eastAsia="黑体" w:hAnsi="黑体" w:cs="黑体" w:hint="eastAsia"/>
          <w:sz w:val="28"/>
          <w:szCs w:val="28"/>
        </w:rPr>
        <w:t>数量</w:t>
      </w:r>
      <w:r w:rsidRPr="000949FC">
        <w:rPr>
          <w:rFonts w:ascii="黑体" w:eastAsia="黑体" w:hAnsi="黑体" w:cs="黑体" w:hint="eastAsia"/>
          <w:sz w:val="28"/>
          <w:szCs w:val="28"/>
        </w:rPr>
        <w:t>后</w:t>
      </w:r>
      <w:r>
        <w:rPr>
          <w:rFonts w:ascii="宋体" w:hAnsi="宋体" w:hint="eastAsia"/>
          <w:kern w:val="0"/>
          <w:sz w:val="24"/>
          <w:szCs w:val="24"/>
        </w:rPr>
        <w:t>，</w:t>
      </w:r>
      <w:r w:rsidR="00BD47D7">
        <w:rPr>
          <w:rFonts w:ascii="黑体" w:eastAsia="黑体" w:hAnsi="黑体" w:cs="黑体" w:hint="eastAsia"/>
          <w:sz w:val="28"/>
          <w:szCs w:val="28"/>
        </w:rPr>
        <w:t>施工</w:t>
      </w:r>
      <w:r>
        <w:rPr>
          <w:rFonts w:ascii="黑体" w:eastAsia="黑体" w:hAnsi="黑体" w:cs="黑体" w:hint="eastAsia"/>
          <w:sz w:val="28"/>
          <w:szCs w:val="28"/>
        </w:rPr>
        <w:t>方开具全额</w:t>
      </w:r>
      <w:r w:rsidR="00181EF4">
        <w:rPr>
          <w:rFonts w:ascii="黑体" w:eastAsia="黑体" w:hAnsi="黑体" w:cs="黑体" w:hint="eastAsia"/>
          <w:sz w:val="28"/>
          <w:szCs w:val="28"/>
        </w:rPr>
        <w:t>发票后，比选人</w:t>
      </w:r>
      <w:proofErr w:type="gramStart"/>
      <w:r w:rsidR="00181EF4">
        <w:rPr>
          <w:rFonts w:ascii="黑体" w:eastAsia="黑体" w:hAnsi="黑体" w:cs="黑体" w:hint="eastAsia"/>
          <w:sz w:val="28"/>
          <w:szCs w:val="28"/>
        </w:rPr>
        <w:t>入帐</w:t>
      </w:r>
      <w:proofErr w:type="gramEnd"/>
      <w:r w:rsidR="00181EF4">
        <w:rPr>
          <w:rFonts w:ascii="黑体" w:eastAsia="黑体" w:hAnsi="黑体" w:cs="黑体" w:hint="eastAsia"/>
          <w:sz w:val="28"/>
          <w:szCs w:val="28"/>
        </w:rPr>
        <w:t>后</w:t>
      </w:r>
      <w:r w:rsidR="00BD47D7">
        <w:rPr>
          <w:rFonts w:ascii="黑体" w:eastAsia="黑体" w:hAnsi="黑体" w:cs="黑体" w:hint="eastAsia"/>
          <w:sz w:val="28"/>
          <w:szCs w:val="28"/>
        </w:rPr>
        <w:t>一次性付清</w:t>
      </w:r>
      <w:r w:rsidR="00181EF4">
        <w:rPr>
          <w:rFonts w:ascii="黑体" w:eastAsia="黑体" w:hAnsi="黑体" w:cs="黑体" w:hint="eastAsia"/>
          <w:sz w:val="28"/>
          <w:szCs w:val="28"/>
        </w:rPr>
        <w:t>。</w:t>
      </w:r>
    </w:p>
    <w:p w14:paraId="24A08032" w14:textId="4BAA2E43" w:rsidR="007D284F" w:rsidRPr="00EE7A94" w:rsidRDefault="00D1661E" w:rsidP="00EE7A94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黑体" w:eastAsia="黑体" w:hAnsi="黑体" w:cs="黑体"/>
          <w:sz w:val="28"/>
          <w:szCs w:val="28"/>
        </w:rPr>
      </w:pPr>
      <w:r w:rsidRPr="00EE7A94">
        <w:rPr>
          <w:rFonts w:ascii="黑体" w:eastAsia="黑体" w:hAnsi="黑体" w:cs="黑体" w:hint="eastAsia"/>
          <w:sz w:val="28"/>
          <w:szCs w:val="28"/>
        </w:rPr>
        <w:t>一票制，承运方开具全额增</w:t>
      </w:r>
      <w:r w:rsidR="000949FC" w:rsidRPr="00EE7A94">
        <w:rPr>
          <w:rFonts w:ascii="黑体" w:eastAsia="黑体" w:hAnsi="黑体" w:cs="黑体" w:hint="eastAsia"/>
          <w:sz w:val="28"/>
          <w:szCs w:val="28"/>
        </w:rPr>
        <w:t>专用发票</w:t>
      </w:r>
      <w:r w:rsidR="00181EF4" w:rsidRPr="00EE7A9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4B2D72CD" w:rsidR="007D284F" w:rsidRDefault="00EE7A94" w:rsidP="00EE7A94">
      <w:pPr>
        <w:tabs>
          <w:tab w:val="left" w:pos="312"/>
        </w:tabs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</w:t>
      </w:r>
      <w:r w:rsidR="00181EF4"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37B353BD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0B587C"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 xml:space="preserve"> 月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0B587C">
        <w:rPr>
          <w:rFonts w:ascii="黑体" w:eastAsia="黑体" w:hAnsi="黑体" w:cs="黑体"/>
          <w:sz w:val="28"/>
          <w:szCs w:val="28"/>
        </w:rPr>
        <w:t>30</w:t>
      </w:r>
      <w:r>
        <w:rPr>
          <w:rFonts w:ascii="黑体" w:eastAsia="黑体" w:hAnsi="黑体" w:cs="黑体" w:hint="eastAsia"/>
          <w:sz w:val="28"/>
          <w:szCs w:val="28"/>
        </w:rPr>
        <w:t>日 00 时 00 分至 2025年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0B587C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0B587C"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 w:rsidR="000B587C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119FAFB0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4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1A38D4B2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0B587C">
        <w:rPr>
          <w:rFonts w:ascii="黑体" w:eastAsia="黑体" w:hAnsi="黑体" w:cs="仿宋_GB2312"/>
          <w:sz w:val="28"/>
          <w:szCs w:val="28"/>
        </w:rPr>
        <w:t>11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0B587C">
        <w:rPr>
          <w:rFonts w:ascii="黑体" w:eastAsia="黑体" w:hAnsi="黑体" w:cs="仿宋_GB2312"/>
          <w:sz w:val="28"/>
          <w:szCs w:val="28"/>
        </w:rPr>
        <w:t>10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 w:rsidR="000B587C">
        <w:rPr>
          <w:rFonts w:ascii="黑体" w:eastAsia="黑体" w:hAnsi="黑体" w:cs="仿宋_GB2312"/>
          <w:sz w:val="28"/>
          <w:szCs w:val="28"/>
        </w:rPr>
        <w:t>2</w:t>
      </w:r>
      <w:r>
        <w:rPr>
          <w:rFonts w:ascii="黑体" w:eastAsia="黑体" w:hAnsi="黑体" w:cs="仿宋_GB2312" w:hint="eastAsia"/>
          <w:sz w:val="28"/>
          <w:szCs w:val="28"/>
        </w:rPr>
        <w:t>时 0分。</w:t>
      </w:r>
    </w:p>
    <w:p w14:paraId="0E7C9B66" w14:textId="3658A483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12F2E851" w:rsidR="007D284F" w:rsidRDefault="00EE7A9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/>
          <w:sz w:val="28"/>
          <w:szCs w:val="28"/>
        </w:rPr>
        <w:t>5</w:t>
      </w:r>
      <w:r w:rsidR="00181EF4">
        <w:rPr>
          <w:rFonts w:ascii="黑体" w:eastAsia="黑体" w:hAnsi="黑体" w:cs="仿宋_GB2312" w:hint="eastAsia"/>
          <w:sz w:val="28"/>
          <w:szCs w:val="28"/>
        </w:rPr>
        <w:t>.响应性文件的要求</w:t>
      </w:r>
    </w:p>
    <w:p w14:paraId="539C008C" w14:textId="73DEF439" w:rsidR="007D284F" w:rsidRPr="00EE7A94" w:rsidRDefault="00181EF4" w:rsidP="00EE7A94">
      <w:pPr>
        <w:pStyle w:val="af5"/>
        <w:numPr>
          <w:ilvl w:val="0"/>
          <w:numId w:val="6"/>
        </w:numPr>
        <w:spacing w:line="420" w:lineRule="exact"/>
        <w:ind w:firstLineChars="0"/>
        <w:rPr>
          <w:rFonts w:ascii="黑体" w:eastAsia="黑体" w:hAnsi="黑体" w:cs="仿宋_GB2312"/>
          <w:sz w:val="28"/>
          <w:szCs w:val="28"/>
        </w:rPr>
      </w:pPr>
      <w:r w:rsidRPr="00EE7A94"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11" w:name="OLE_LINK3"/>
      <w:bookmarkStart w:id="12" w:name="OLE_LINK4"/>
      <w:r w:rsidRPr="00EE7A94"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11"/>
      <w:bookmarkEnd w:id="12"/>
      <w:r w:rsidRPr="00EE7A94">
        <w:rPr>
          <w:rFonts w:ascii="黑体" w:eastAsia="黑体" w:hAnsi="黑体" w:cs="仿宋_GB2312" w:hint="eastAsia"/>
          <w:sz w:val="28"/>
          <w:szCs w:val="28"/>
        </w:rPr>
        <w:t>。</w:t>
      </w:r>
    </w:p>
    <w:p w14:paraId="16C67558" w14:textId="37E4CDF3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6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 xml:space="preserve">① </w:t>
      </w:r>
      <w:r w:rsidR="00181EF4">
        <w:rPr>
          <w:rFonts w:ascii="黑体" w:eastAsia="黑体" w:hAnsi="黑体" w:cs="Times New Roman" w:hint="eastAsia"/>
          <w:sz w:val="28"/>
          <w:szCs w:val="28"/>
        </w:rPr>
        <w:t>比选时在符合比选人要求的前提下已最低价中选。</w:t>
      </w:r>
    </w:p>
    <w:p w14:paraId="54DDC833" w14:textId="78F12648" w:rsidR="007D284F" w:rsidRDefault="00181EF4">
      <w:pPr>
        <w:spacing w:line="420" w:lineRule="exact"/>
        <w:ind w:firstLineChars="100" w:firstLine="2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13" w:name="OLE_LINK9"/>
      <w:bookmarkStart w:id="14" w:name="OLE_LINK10"/>
      <w:r>
        <w:rPr>
          <w:rFonts w:ascii="黑体" w:eastAsia="黑体" w:hAnsi="黑体" w:cs="黑体" w:hint="eastAsia"/>
          <w:kern w:val="0"/>
          <w:sz w:val="28"/>
          <w:szCs w:val="28"/>
        </w:rPr>
        <w:t>本次比选报价及最终报价，</w:t>
      </w:r>
      <w:r>
        <w:rPr>
          <w:rFonts w:ascii="黑体" w:eastAsia="黑体" w:hAnsi="黑体" w:cs="Times New Roman" w:hint="eastAsia"/>
          <w:sz w:val="28"/>
          <w:szCs w:val="28"/>
        </w:rPr>
        <w:t>不</w:t>
      </w:r>
      <w:r w:rsidR="007815C1">
        <w:rPr>
          <w:rFonts w:ascii="黑体" w:eastAsia="黑体" w:hAnsi="黑体" w:cs="Times New Roman" w:hint="eastAsia"/>
          <w:sz w:val="28"/>
          <w:szCs w:val="28"/>
        </w:rPr>
        <w:t>在</w:t>
      </w:r>
      <w:r>
        <w:rPr>
          <w:rFonts w:ascii="黑体" w:eastAsia="黑体" w:hAnsi="黑体" w:cs="Times New Roman" w:hint="eastAsia"/>
          <w:sz w:val="28"/>
          <w:szCs w:val="28"/>
        </w:rPr>
        <w:t>二次议价。</w:t>
      </w:r>
      <w:bookmarkEnd w:id="13"/>
      <w:bookmarkEnd w:id="14"/>
    </w:p>
    <w:p w14:paraId="56674FAE" w14:textId="67C82FD7" w:rsidR="007D284F" w:rsidRDefault="00EE7A9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7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.</w:t>
      </w:r>
      <w:r w:rsidR="00700481">
        <w:rPr>
          <w:rFonts w:ascii="黑体" w:eastAsia="黑体" w:hAnsi="黑体" w:cs="宋体" w:hint="eastAsia"/>
          <w:kern w:val="0"/>
          <w:sz w:val="28"/>
          <w:szCs w:val="28"/>
        </w:rPr>
        <w:t>交送报价文件前，施工方可自愿前来我公司进行实地考查、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31BE5AD8" w14:textId="564ED33A" w:rsidR="00DA3D19" w:rsidRDefault="00DA3D1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现场</w:t>
      </w:r>
      <w:r w:rsidR="00352D2E">
        <w:rPr>
          <w:rFonts w:ascii="黑体" w:eastAsia="黑体" w:hAnsi="黑体" w:cs="宋体"/>
          <w:kern w:val="0"/>
          <w:sz w:val="28"/>
          <w:szCs w:val="28"/>
        </w:rPr>
        <w:t>负责</w:t>
      </w:r>
      <w:r>
        <w:rPr>
          <w:rFonts w:ascii="黑体" w:eastAsia="黑体" w:hAnsi="黑体" w:cs="宋体"/>
          <w:kern w:val="0"/>
          <w:sz w:val="28"/>
          <w:szCs w:val="28"/>
        </w:rPr>
        <w:t>人：蔡良德</w:t>
      </w:r>
      <w:r>
        <w:rPr>
          <w:rFonts w:ascii="黑体" w:eastAsia="黑体" w:hAnsi="黑体" w:cs="宋体" w:hint="eastAsia"/>
          <w:kern w:val="0"/>
          <w:sz w:val="28"/>
          <w:szCs w:val="28"/>
        </w:rPr>
        <w:t>1</w:t>
      </w:r>
      <w:r>
        <w:rPr>
          <w:rFonts w:ascii="黑体" w:eastAsia="黑体" w:hAnsi="黑体" w:cs="宋体"/>
          <w:kern w:val="0"/>
          <w:sz w:val="28"/>
          <w:szCs w:val="28"/>
        </w:rPr>
        <w:t>8227158178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Default="007D284F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53066D55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0B587C">
        <w:rPr>
          <w:rFonts w:ascii="黑体" w:eastAsia="黑体" w:hAnsi="黑体" w:cs="宋体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EE7A94">
        <w:rPr>
          <w:rFonts w:ascii="黑体" w:eastAsia="黑体" w:hAnsi="黑体" w:cs="宋体"/>
          <w:kern w:val="0"/>
          <w:sz w:val="28"/>
          <w:szCs w:val="28"/>
        </w:rPr>
        <w:t>28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bookmarkEnd w:id="2"/>
    <w:bookmarkEnd w:id="3"/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77262E01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DD8AA27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  <w:bookmarkStart w:id="15" w:name="_Toc275019836"/>
      <w:bookmarkStart w:id="16" w:name="_Toc268793030"/>
      <w:bookmarkStart w:id="17" w:name="_Toc275014947"/>
      <w:bookmarkStart w:id="18" w:name="_Toc274236999"/>
      <w:bookmarkStart w:id="19" w:name="_Toc275019684"/>
      <w:bookmarkStart w:id="20" w:name="_Toc238797630"/>
      <w:bookmarkStart w:id="21" w:name="_Toc269113527"/>
      <w:bookmarkStart w:id="22" w:name="_Toc16684"/>
      <w:bookmarkStart w:id="23" w:name="_Hlk155791057"/>
      <w:bookmarkStart w:id="24" w:name="_Toc274596702"/>
      <w:bookmarkStart w:id="25" w:name="_Toc275019290"/>
      <w:bookmarkStart w:id="26" w:name="_Toc238552273"/>
      <w:bookmarkStart w:id="27" w:name="_Toc318986166"/>
      <w:bookmarkStart w:id="28" w:name="_Toc303149804"/>
    </w:p>
    <w:p w14:paraId="7C0490ED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</w:p>
    <w:p w14:paraId="6B402AF9" w14:textId="77777777" w:rsidR="0032249F" w:rsidRDefault="0032249F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7D284F" w:rsidRDefault="00181EF4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第二章 </w:t>
      </w:r>
    </w:p>
    <w:p w14:paraId="16C084AD" w14:textId="77777777" w:rsidR="005F400E" w:rsidRDefault="00181EF4" w:rsidP="005F400E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368A76CE" w14:textId="17503E0B" w:rsidR="005F400E" w:rsidRPr="00786BA5" w:rsidRDefault="005F400E" w:rsidP="005F400E">
      <w:pPr>
        <w:spacing w:line="440" w:lineRule="exact"/>
        <w:ind w:firstLine="420"/>
        <w:jc w:val="center"/>
        <w:rPr>
          <w:rFonts w:ascii="黑体" w:eastAsia="黑体" w:hAnsi="黑体"/>
          <w:b/>
          <w:sz w:val="32"/>
          <w:szCs w:val="32"/>
        </w:rPr>
      </w:pPr>
      <w:r w:rsidRPr="00786BA5">
        <w:rPr>
          <w:rFonts w:ascii="黑体" w:eastAsia="黑体" w:hAnsi="黑体" w:hint="eastAsia"/>
          <w:b/>
          <w:sz w:val="32"/>
          <w:szCs w:val="32"/>
        </w:rPr>
        <w:t>清理磷酸储罐磷石膏协议</w:t>
      </w:r>
    </w:p>
    <w:p w14:paraId="78FC8F1B" w14:textId="77777777" w:rsidR="005F400E" w:rsidRDefault="005F400E" w:rsidP="005F400E">
      <w:pPr>
        <w:spacing w:line="440" w:lineRule="exact"/>
        <w:ind w:right="480" w:firstLineChars="2350" w:firstLine="5640"/>
        <w:rPr>
          <w:sz w:val="24"/>
          <w:u w:val="single"/>
        </w:rPr>
      </w:pPr>
    </w:p>
    <w:p w14:paraId="0C0AE996" w14:textId="77777777" w:rsidR="005F400E" w:rsidRPr="00B80EBF" w:rsidRDefault="005F400E" w:rsidP="005F400E">
      <w:pPr>
        <w:spacing w:line="440" w:lineRule="exact"/>
        <w:rPr>
          <w:rFonts w:ascii="宋体" w:hAnsi="宋体"/>
          <w:b/>
          <w:sz w:val="32"/>
          <w:szCs w:val="32"/>
        </w:rPr>
      </w:pPr>
      <w:r w:rsidRPr="00B80EBF">
        <w:rPr>
          <w:rFonts w:ascii="宋体" w:hAnsi="宋体" w:hint="eastAsia"/>
          <w:b/>
          <w:sz w:val="32"/>
          <w:szCs w:val="32"/>
        </w:rPr>
        <w:t xml:space="preserve">甲方：四川宏达股份有限公司                                         </w:t>
      </w:r>
    </w:p>
    <w:p w14:paraId="19AFCCD4" w14:textId="5E017A40" w:rsidR="005F400E" w:rsidRPr="006955CE" w:rsidRDefault="005F400E" w:rsidP="005F400E">
      <w:pPr>
        <w:spacing w:line="440" w:lineRule="exact"/>
        <w:rPr>
          <w:rFonts w:ascii="宋体" w:hAnsi="宋体" w:cs="宋体"/>
          <w:kern w:val="0"/>
          <w:sz w:val="32"/>
          <w:szCs w:val="32"/>
        </w:rPr>
      </w:pPr>
      <w:r w:rsidRPr="00B80EBF">
        <w:rPr>
          <w:rFonts w:ascii="宋体" w:hAnsi="宋体" w:hint="eastAsia"/>
          <w:b/>
          <w:sz w:val="32"/>
          <w:szCs w:val="32"/>
        </w:rPr>
        <w:t>乙方：</w:t>
      </w:r>
      <w:r w:rsidRPr="006955CE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14:paraId="08519060" w14:textId="30880734" w:rsidR="005F400E" w:rsidRPr="003874B0" w:rsidRDefault="005F400E" w:rsidP="005F400E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根据《中华人民共和国</w:t>
      </w:r>
      <w:r w:rsidRPr="003874B0">
        <w:rPr>
          <w:rFonts w:ascii="Calibri" w:hAnsi="Calibri" w:hint="eastAsia"/>
          <w:sz w:val="24"/>
        </w:rPr>
        <w:t>民法典</w:t>
      </w:r>
      <w:r w:rsidRPr="003874B0">
        <w:rPr>
          <w:rFonts w:ascii="宋体" w:hAnsi="宋体" w:hint="eastAsia"/>
          <w:sz w:val="24"/>
        </w:rPr>
        <w:t>》及有关法律法规的规定，本着平等互利、诚实守信的原则，经甲乙双方协商一致，</w:t>
      </w:r>
      <w:r w:rsidRPr="003874B0">
        <w:rPr>
          <w:rFonts w:ascii="Calibri" w:hAnsi="Calibri" w:hint="eastAsia"/>
          <w:sz w:val="24"/>
        </w:rPr>
        <w:t>就乙方</w:t>
      </w:r>
      <w:r>
        <w:rPr>
          <w:rFonts w:ascii="Calibri" w:hAnsi="Calibri" w:hint="eastAsia"/>
          <w:sz w:val="24"/>
        </w:rPr>
        <w:t>为甲方清理磷酸储罐磷石膏</w:t>
      </w:r>
      <w:r w:rsidRPr="003874B0">
        <w:rPr>
          <w:rFonts w:ascii="Calibri" w:hAnsi="Calibri" w:hint="eastAsia"/>
          <w:sz w:val="24"/>
        </w:rPr>
        <w:t>事宜</w:t>
      </w:r>
      <w:r w:rsidRPr="003874B0">
        <w:rPr>
          <w:rFonts w:hint="eastAsia"/>
          <w:sz w:val="24"/>
        </w:rPr>
        <w:t>达成本合同</w:t>
      </w:r>
      <w:r w:rsidRPr="003874B0">
        <w:rPr>
          <w:rFonts w:ascii="宋体" w:hAnsi="宋体" w:hint="eastAsia"/>
          <w:sz w:val="24"/>
        </w:rPr>
        <w:t>，具体内容如下：</w:t>
      </w:r>
    </w:p>
    <w:p w14:paraId="3C1C5E8F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第一条   标的物信息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2268"/>
        <w:gridCol w:w="1417"/>
        <w:gridCol w:w="1418"/>
      </w:tblGrid>
      <w:tr w:rsidR="00460392" w:rsidRPr="003874B0" w14:paraId="0218F6D9" w14:textId="77777777" w:rsidTr="0060673D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69D2" w14:textId="77777777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 w:rsidRPr="003874B0">
              <w:rPr>
                <w:rFonts w:ascii="宋体" w:hAnsi="宋体"/>
                <w:b/>
                <w:kern w:val="1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56E8" w14:textId="77777777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 w:rsidRPr="003874B0">
              <w:rPr>
                <w:rFonts w:ascii="宋体" w:hAnsi="宋体"/>
                <w:b/>
                <w:kern w:val="1"/>
                <w:sz w:val="24"/>
              </w:rPr>
              <w:t>名</w:t>
            </w:r>
            <w:r w:rsidRPr="003874B0">
              <w:rPr>
                <w:rFonts w:ascii="宋体" w:hAnsi="宋体" w:hint="eastAsia"/>
                <w:b/>
                <w:kern w:val="1"/>
                <w:sz w:val="24"/>
              </w:rPr>
              <w:t xml:space="preserve">  </w:t>
            </w:r>
            <w:r w:rsidRPr="003874B0">
              <w:rPr>
                <w:rFonts w:ascii="宋体" w:hAnsi="宋体"/>
                <w:b/>
                <w:kern w:val="1"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F645" w14:textId="77777777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 w:rsidRPr="003874B0">
              <w:rPr>
                <w:rFonts w:ascii="宋体" w:hAnsi="宋体" w:hint="eastAsia"/>
                <w:b/>
                <w:kern w:val="1"/>
                <w:sz w:val="24"/>
              </w:rPr>
              <w:t>数 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95CC" w14:textId="1DD4F810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>
              <w:rPr>
                <w:rFonts w:ascii="宋体" w:hAnsi="宋体" w:hint="eastAsia"/>
                <w:b/>
                <w:kern w:val="1"/>
                <w:sz w:val="24"/>
              </w:rPr>
              <w:t>含税</w:t>
            </w:r>
            <w:r w:rsidRPr="003874B0">
              <w:rPr>
                <w:rFonts w:ascii="宋体" w:hAnsi="宋体" w:hint="eastAsia"/>
                <w:b/>
                <w:kern w:val="1"/>
                <w:sz w:val="24"/>
              </w:rPr>
              <w:t>单价（元</w:t>
            </w:r>
            <w:r>
              <w:rPr>
                <w:rFonts w:ascii="宋体" w:hAnsi="宋体" w:hint="eastAsia"/>
                <w:b/>
                <w:kern w:val="1"/>
                <w:sz w:val="24"/>
              </w:rPr>
              <w:t>/ｍ</w:t>
            </w:r>
            <w:r w:rsidRPr="009F61FF">
              <w:rPr>
                <w:rFonts w:ascii="宋体" w:hAnsi="宋体" w:hint="eastAsia"/>
                <w:b/>
                <w:kern w:val="1"/>
                <w:sz w:val="24"/>
                <w:vertAlign w:val="superscript"/>
              </w:rPr>
              <w:t>3</w:t>
            </w:r>
            <w:r w:rsidRPr="003874B0">
              <w:rPr>
                <w:rFonts w:ascii="宋体" w:hAnsi="宋体" w:hint="eastAsia"/>
                <w:b/>
                <w:kern w:val="1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F33A" w14:textId="26B1053A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>
              <w:rPr>
                <w:rFonts w:ascii="宋体" w:hAnsi="宋体" w:hint="eastAsia"/>
                <w:b/>
                <w:kern w:val="1"/>
                <w:sz w:val="24"/>
              </w:rPr>
              <w:t>税率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A021" w14:textId="0DD8C412" w:rsidR="00460392" w:rsidRPr="003874B0" w:rsidRDefault="00460392" w:rsidP="00AB245C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/>
                <w:b/>
                <w:kern w:val="1"/>
                <w:sz w:val="24"/>
              </w:rPr>
            </w:pPr>
            <w:r>
              <w:rPr>
                <w:rFonts w:ascii="宋体" w:hAnsi="宋体" w:hint="eastAsia"/>
                <w:b/>
                <w:kern w:val="1"/>
                <w:sz w:val="24"/>
              </w:rPr>
              <w:t>含税</w:t>
            </w:r>
            <w:r w:rsidRPr="003874B0">
              <w:rPr>
                <w:rFonts w:ascii="宋体" w:hAnsi="宋体" w:hint="eastAsia"/>
                <w:b/>
                <w:kern w:val="1"/>
                <w:sz w:val="24"/>
              </w:rPr>
              <w:t>金</w:t>
            </w:r>
            <w:r>
              <w:rPr>
                <w:rFonts w:ascii="宋体" w:hAnsi="宋体" w:hint="eastAsia"/>
                <w:b/>
                <w:kern w:val="1"/>
                <w:sz w:val="24"/>
              </w:rPr>
              <w:t xml:space="preserve"> </w:t>
            </w:r>
            <w:r w:rsidRPr="003874B0">
              <w:rPr>
                <w:rFonts w:ascii="宋体" w:hAnsi="宋体" w:hint="eastAsia"/>
                <w:b/>
                <w:kern w:val="1"/>
                <w:sz w:val="24"/>
              </w:rPr>
              <w:t>额</w:t>
            </w:r>
          </w:p>
        </w:tc>
      </w:tr>
      <w:tr w:rsidR="00460392" w:rsidRPr="003874B0" w14:paraId="3670D4E7" w14:textId="77777777" w:rsidTr="00BD4FCC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82AE" w14:textId="77777777" w:rsidR="00460392" w:rsidRPr="003874B0" w:rsidRDefault="00460392" w:rsidP="00AB245C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</w:rPr>
            </w:pPr>
            <w:r w:rsidRPr="003874B0">
              <w:rPr>
                <w:rFonts w:ascii="宋体" w:hAnsi="宋体" w:hint="eastAsia"/>
                <w:kern w:val="1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C0842" w14:textId="253BFCDD" w:rsidR="00460392" w:rsidRPr="003874B0" w:rsidRDefault="00460392" w:rsidP="00AB245C">
            <w:pPr>
              <w:spacing w:line="440" w:lineRule="exact"/>
              <w:ind w:leftChars="-100" w:left="-210" w:rightChars="-100" w:right="-210"/>
              <w:jc w:val="center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 w:hint="eastAsia"/>
                <w:kern w:val="1"/>
                <w:sz w:val="24"/>
              </w:rPr>
              <w:t>清理磷酸储罐磷石膏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59B8E" w14:textId="77777777" w:rsidR="00460392" w:rsidRPr="003874B0" w:rsidRDefault="00460392" w:rsidP="00AB245C">
            <w:pPr>
              <w:spacing w:line="440" w:lineRule="exact"/>
              <w:ind w:leftChars="-100" w:left="-210" w:rightChars="-100" w:right="-210" w:firstLineChars="50" w:firstLine="120"/>
              <w:jc w:val="center"/>
              <w:rPr>
                <w:rFonts w:ascii="宋体" w:hAnsi="宋体"/>
                <w:kern w:val="1"/>
                <w:sz w:val="24"/>
              </w:rPr>
            </w:pPr>
            <w:r w:rsidRPr="003874B0">
              <w:rPr>
                <w:rFonts w:ascii="宋体" w:hAnsi="宋体" w:hint="eastAsia"/>
                <w:kern w:val="1"/>
                <w:sz w:val="24"/>
              </w:rPr>
              <w:t>按实际清理数量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650" w14:textId="5401F098" w:rsidR="00460392" w:rsidRPr="003874B0" w:rsidRDefault="00460392" w:rsidP="005F400E">
            <w:pPr>
              <w:spacing w:line="440" w:lineRule="exact"/>
              <w:ind w:leftChars="-100" w:left="-210" w:rightChars="-100" w:right="-210" w:firstLineChars="50" w:firstLine="120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1FBF" w14:textId="638FACB8" w:rsidR="00460392" w:rsidRPr="003874B0" w:rsidRDefault="00460392" w:rsidP="00460392">
            <w:pPr>
              <w:spacing w:line="440" w:lineRule="exact"/>
              <w:ind w:leftChars="-100" w:left="-210" w:rightChars="-100" w:right="-210" w:firstLineChars="250" w:firstLine="600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 w:hint="eastAsia"/>
                <w:kern w:val="1"/>
                <w:sz w:val="24"/>
              </w:rPr>
              <w:t>1</w:t>
            </w:r>
            <w:r>
              <w:rPr>
                <w:rFonts w:ascii="宋体" w:hAnsi="宋体"/>
                <w:kern w:val="1"/>
                <w:sz w:val="24"/>
              </w:rPr>
              <w:t>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5FF4" w14:textId="577C0089" w:rsidR="00460392" w:rsidRPr="003874B0" w:rsidRDefault="00460392" w:rsidP="00AB245C">
            <w:pPr>
              <w:spacing w:line="440" w:lineRule="exact"/>
              <w:ind w:leftChars="-100" w:left="-210" w:rightChars="-100" w:right="-210" w:firstLineChars="50" w:firstLine="120"/>
              <w:jc w:val="center"/>
              <w:rPr>
                <w:rFonts w:ascii="宋体" w:hAnsi="宋体"/>
                <w:kern w:val="1"/>
                <w:sz w:val="24"/>
              </w:rPr>
            </w:pPr>
            <w:r w:rsidRPr="00460392">
              <w:rPr>
                <w:rFonts w:ascii="宋体" w:hAnsi="宋体" w:hint="eastAsia"/>
                <w:kern w:val="1"/>
                <w:sz w:val="24"/>
              </w:rPr>
              <w:t>按实际清理数量计算</w:t>
            </w:r>
          </w:p>
        </w:tc>
      </w:tr>
      <w:tr w:rsidR="005F400E" w:rsidRPr="003874B0" w14:paraId="3F602550" w14:textId="77777777" w:rsidTr="00AB245C">
        <w:trPr>
          <w:trHeight w:val="5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83C7" w14:textId="3537A0E2" w:rsidR="005F400E" w:rsidRPr="003874B0" w:rsidRDefault="005F400E" w:rsidP="00AB245C">
            <w:pPr>
              <w:spacing w:line="360" w:lineRule="auto"/>
              <w:ind w:leftChars="-50" w:left="15" w:rightChars="-100" w:right="-210" w:hangingChars="50" w:hanging="120"/>
              <w:jc w:val="left"/>
              <w:rPr>
                <w:rFonts w:ascii="宋体" w:hAnsi="宋体"/>
                <w:kern w:val="1"/>
                <w:sz w:val="24"/>
              </w:rPr>
            </w:pPr>
            <w:r w:rsidRPr="003874B0">
              <w:rPr>
                <w:rFonts w:hint="eastAsia"/>
                <w:b/>
                <w:color w:val="000000"/>
                <w:sz w:val="24"/>
              </w:rPr>
              <w:t>注：本合同约定的清理费单价包括但不限于清理费、税费、</w:t>
            </w:r>
            <w:r w:rsidR="00EE7A94">
              <w:rPr>
                <w:rFonts w:hint="eastAsia"/>
                <w:b/>
                <w:color w:val="000000"/>
                <w:sz w:val="24"/>
              </w:rPr>
              <w:t>机械及</w:t>
            </w:r>
            <w:r w:rsidRPr="003874B0">
              <w:rPr>
                <w:rFonts w:hint="eastAsia"/>
                <w:b/>
                <w:color w:val="000000"/>
                <w:sz w:val="24"/>
              </w:rPr>
              <w:t>车辆保险费用、乙方运营费等乙方完成本合同约定所有内容而能获得的一切费用。</w:t>
            </w:r>
          </w:p>
        </w:tc>
      </w:tr>
    </w:tbl>
    <w:p w14:paraId="6684347E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第二条   作业要求</w:t>
      </w:r>
    </w:p>
    <w:p w14:paraId="78DEBC15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1、</w:t>
      </w:r>
      <w:r w:rsidRPr="003874B0">
        <w:rPr>
          <w:rFonts w:ascii="宋体" w:hAnsi="宋体" w:hint="eastAsia"/>
          <w:color w:val="000000"/>
          <w:sz w:val="24"/>
        </w:rPr>
        <w:t>乙方在清理作业前，作业人员需按规定穿戴安全防护用品。</w:t>
      </w:r>
    </w:p>
    <w:p w14:paraId="13E26A91" w14:textId="77777777" w:rsidR="005F400E" w:rsidRPr="003874B0" w:rsidRDefault="005F400E" w:rsidP="005F400E">
      <w:pPr>
        <w:adjustRightInd w:val="0"/>
        <w:spacing w:line="440" w:lineRule="exact"/>
        <w:jc w:val="left"/>
        <w:rPr>
          <w:rFonts w:ascii="宋体" w:hAnsi="宋体"/>
          <w:color w:val="000000"/>
          <w:sz w:val="24"/>
        </w:rPr>
      </w:pPr>
      <w:r w:rsidRPr="003874B0">
        <w:rPr>
          <w:rFonts w:ascii="宋体" w:hAnsi="宋体" w:hint="eastAsia"/>
          <w:sz w:val="24"/>
        </w:rPr>
        <w:t>2、</w:t>
      </w:r>
      <w:r w:rsidRPr="003874B0">
        <w:rPr>
          <w:rFonts w:ascii="宋体" w:hAnsi="宋体" w:hint="eastAsia"/>
          <w:color w:val="000000"/>
          <w:sz w:val="24"/>
        </w:rPr>
        <w:t>乙方在清理作业过程中，作业人员须</w:t>
      </w:r>
      <w:r>
        <w:rPr>
          <w:rFonts w:ascii="宋体" w:hAnsi="宋体" w:hint="eastAsia"/>
          <w:color w:val="000000"/>
          <w:sz w:val="24"/>
        </w:rPr>
        <w:t>按</w:t>
      </w:r>
      <w:r w:rsidRPr="003874B0">
        <w:rPr>
          <w:rFonts w:ascii="宋体" w:hAnsi="宋体" w:hint="eastAsia"/>
          <w:color w:val="000000"/>
          <w:sz w:val="24"/>
        </w:rPr>
        <w:t>甲方现场管理人员的要求进行作业。</w:t>
      </w:r>
    </w:p>
    <w:p w14:paraId="701EF6BE" w14:textId="50C6ED32" w:rsidR="005F400E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、乙方挖机械</w:t>
      </w:r>
      <w:r w:rsidRPr="003874B0">
        <w:rPr>
          <w:rFonts w:ascii="宋体" w:hAnsi="宋体" w:hint="eastAsia"/>
          <w:sz w:val="24"/>
        </w:rPr>
        <w:t>操作人员必须持有效国家特种操作证。</w:t>
      </w:r>
    </w:p>
    <w:p w14:paraId="6EECCE75" w14:textId="77777777" w:rsidR="005F400E" w:rsidRDefault="005F400E" w:rsidP="005F400E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4、已方在作业过程中，不得损坏储罐及相关生产设备，</w:t>
      </w:r>
      <w:r w:rsidRPr="003874B0">
        <w:rPr>
          <w:rFonts w:ascii="宋体" w:hAnsi="宋体" w:hint="eastAsia"/>
          <w:color w:val="000000"/>
          <w:sz w:val="24"/>
        </w:rPr>
        <w:t>若因此给甲方造成经济损失，由乙方全额赔偿</w:t>
      </w:r>
      <w:r>
        <w:rPr>
          <w:rFonts w:ascii="宋体" w:hAnsi="宋体" w:hint="eastAsia"/>
          <w:sz w:val="24"/>
        </w:rPr>
        <w:t>。</w:t>
      </w:r>
    </w:p>
    <w:p w14:paraId="0DB94D07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第三条  作业地点</w:t>
      </w:r>
    </w:p>
    <w:p w14:paraId="18CCB606" w14:textId="77777777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甲方磷化工基地磷铵分厂</w:t>
      </w:r>
      <w:r>
        <w:rPr>
          <w:rFonts w:ascii="宋体" w:hAnsi="宋体" w:hint="eastAsia"/>
          <w:sz w:val="24"/>
        </w:rPr>
        <w:t>液体</w:t>
      </w:r>
      <w:r w:rsidRPr="003874B0">
        <w:rPr>
          <w:rFonts w:ascii="宋体" w:hAnsi="宋体" w:hint="eastAsia"/>
          <w:sz w:val="24"/>
        </w:rPr>
        <w:t>磷酸储罐区。</w:t>
      </w:r>
    </w:p>
    <w:p w14:paraId="006FCBAA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第四条  安全责任</w:t>
      </w:r>
    </w:p>
    <w:p w14:paraId="5BE4F72C" w14:textId="77777777" w:rsidR="005F400E" w:rsidRPr="003874B0" w:rsidRDefault="005F400E" w:rsidP="005F400E">
      <w:pPr>
        <w:spacing w:line="440" w:lineRule="exact"/>
        <w:rPr>
          <w:rFonts w:ascii="宋体" w:hAnsi="宋体"/>
          <w:color w:val="000000"/>
          <w:sz w:val="24"/>
        </w:rPr>
      </w:pPr>
      <w:r w:rsidRPr="003874B0">
        <w:rPr>
          <w:rFonts w:ascii="宋体" w:hAnsi="宋体" w:hint="eastAsia"/>
          <w:color w:val="000000"/>
          <w:sz w:val="24"/>
        </w:rPr>
        <w:t>1、乙方必须遵守甲方相关安全管理要求，与甲方签订《宏达股份施工单位安全管理协议书》，明确双方要求和责任。</w:t>
      </w:r>
    </w:p>
    <w:p w14:paraId="79EB3896" w14:textId="77777777" w:rsidR="005F400E" w:rsidRPr="003874B0" w:rsidRDefault="005F400E" w:rsidP="005F400E">
      <w:pPr>
        <w:spacing w:line="440" w:lineRule="exact"/>
        <w:rPr>
          <w:rFonts w:ascii="宋体" w:hAnsi="宋体"/>
          <w:color w:val="000000"/>
          <w:sz w:val="24"/>
        </w:rPr>
      </w:pPr>
      <w:r w:rsidRPr="003874B0">
        <w:rPr>
          <w:rFonts w:ascii="宋体" w:hAnsi="宋体" w:hint="eastAsia"/>
          <w:color w:val="000000"/>
          <w:sz w:val="24"/>
        </w:rPr>
        <w:t>2、乙方在清理作业过程中，所发生的安全环保事故（包括人身伤害、财产损失和环保污染事故），由乙方承担全部责任及损失。若因此给甲方造成经济损失，由乙方全额赔偿。</w:t>
      </w:r>
    </w:p>
    <w:p w14:paraId="4FE6C37C" w14:textId="77777777" w:rsidR="005F400E" w:rsidRPr="003874B0" w:rsidRDefault="005F400E" w:rsidP="005F400E">
      <w:pPr>
        <w:spacing w:line="440" w:lineRule="exact"/>
        <w:rPr>
          <w:rFonts w:ascii="宋体" w:hAnsi="宋体"/>
          <w:color w:val="000000"/>
          <w:sz w:val="24"/>
        </w:rPr>
      </w:pPr>
      <w:r w:rsidRPr="003874B0">
        <w:rPr>
          <w:rFonts w:ascii="宋体" w:hAnsi="宋体" w:hint="eastAsia"/>
          <w:color w:val="000000"/>
          <w:sz w:val="24"/>
        </w:rPr>
        <w:t>3、乙方须安排专人进行现场安全监护。</w:t>
      </w:r>
    </w:p>
    <w:p w14:paraId="62E64296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lastRenderedPageBreak/>
        <w:t>第五条  结算依据</w:t>
      </w:r>
    </w:p>
    <w:p w14:paraId="36956CD4" w14:textId="77777777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以双方确认的清理数量为结算依据。</w:t>
      </w:r>
    </w:p>
    <w:p w14:paraId="1D7CCFEB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第六条  付款方式及发票</w:t>
      </w:r>
    </w:p>
    <w:p w14:paraId="5841281C" w14:textId="14C0ACFC" w:rsidR="005F400E" w:rsidRPr="003874B0" w:rsidRDefault="005F400E" w:rsidP="005F400E">
      <w:pPr>
        <w:spacing w:line="36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1、付款方式：</w:t>
      </w:r>
      <w:bookmarkStart w:id="29" w:name="_Hlk61860813"/>
      <w:r w:rsidRPr="003874B0">
        <w:rPr>
          <w:rFonts w:ascii="宋体" w:hAnsi="宋体" w:hint="eastAsia"/>
          <w:sz w:val="24"/>
        </w:rPr>
        <w:t>甲方付款前，乙方应向甲方出具合法等额按国家规定的装卸行业增值税专用发票（税率为</w:t>
      </w:r>
      <w:r>
        <w:rPr>
          <w:rFonts w:ascii="宋体" w:hAnsi="宋体"/>
          <w:sz w:val="24"/>
        </w:rPr>
        <w:t xml:space="preserve"> </w:t>
      </w:r>
      <w:r w:rsidRPr="003874B0">
        <w:rPr>
          <w:rFonts w:ascii="宋体" w:hAnsi="宋体" w:hint="eastAsia"/>
          <w:sz w:val="24"/>
        </w:rPr>
        <w:t>%），若乙方未按要求出具发票的，甲方有权拒绝付款并不承担任何违约责任。</w:t>
      </w:r>
    </w:p>
    <w:bookmarkEnd w:id="29"/>
    <w:p w14:paraId="56ACADC9" w14:textId="4D5D7E12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2、发票：一票制，乙方开具全额增值税专用发票（税率</w:t>
      </w:r>
      <w:r>
        <w:rPr>
          <w:rFonts w:ascii="宋体" w:hAnsi="宋体"/>
          <w:sz w:val="24"/>
        </w:rPr>
        <w:t xml:space="preserve">  </w:t>
      </w:r>
      <w:r w:rsidRPr="003874B0">
        <w:rPr>
          <w:rFonts w:ascii="宋体" w:hAnsi="宋体" w:hint="eastAsia"/>
          <w:sz w:val="24"/>
        </w:rPr>
        <w:t>%）。</w:t>
      </w:r>
    </w:p>
    <w:p w14:paraId="3993DC46" w14:textId="77777777" w:rsidR="005F400E" w:rsidRPr="003874B0" w:rsidRDefault="005F400E" w:rsidP="005F400E">
      <w:pPr>
        <w:spacing w:line="440" w:lineRule="exact"/>
        <w:rPr>
          <w:rFonts w:ascii="宋体" w:hAnsi="宋体"/>
          <w:b/>
          <w:color w:val="000000"/>
          <w:sz w:val="24"/>
        </w:rPr>
      </w:pPr>
      <w:r w:rsidRPr="003874B0">
        <w:rPr>
          <w:rFonts w:ascii="宋体" w:hAnsi="宋体" w:hint="eastAsia"/>
          <w:b/>
          <w:color w:val="000000"/>
          <w:sz w:val="24"/>
        </w:rPr>
        <w:t>第七条  违约责任</w:t>
      </w:r>
    </w:p>
    <w:p w14:paraId="7876449D" w14:textId="77777777" w:rsidR="005F400E" w:rsidRPr="003874B0" w:rsidRDefault="005F400E" w:rsidP="005F400E">
      <w:pPr>
        <w:spacing w:line="440" w:lineRule="exact"/>
        <w:rPr>
          <w:rFonts w:ascii="宋体" w:hAnsi="宋体"/>
          <w:color w:val="000000"/>
          <w:kern w:val="0"/>
          <w:sz w:val="24"/>
        </w:rPr>
      </w:pPr>
      <w:r w:rsidRPr="003874B0">
        <w:rPr>
          <w:rFonts w:ascii="宋体" w:hAnsi="宋体" w:hint="eastAsia"/>
          <w:color w:val="000000"/>
          <w:kern w:val="0"/>
          <w:sz w:val="24"/>
        </w:rPr>
        <w:t>1、乙方必须按甲方现场</w:t>
      </w:r>
      <w:r w:rsidRPr="003874B0">
        <w:rPr>
          <w:rFonts w:ascii="宋体" w:hAnsi="宋体" w:hint="eastAsia"/>
          <w:color w:val="000000"/>
          <w:sz w:val="24"/>
        </w:rPr>
        <w:t>管理</w:t>
      </w:r>
      <w:r w:rsidRPr="003874B0">
        <w:rPr>
          <w:rFonts w:ascii="宋体" w:hAnsi="宋体" w:hint="eastAsia"/>
          <w:color w:val="000000"/>
          <w:kern w:val="0"/>
          <w:sz w:val="24"/>
        </w:rPr>
        <w:t>人员要求作业，否则按500元/次扣罚乙方。</w:t>
      </w:r>
    </w:p>
    <w:p w14:paraId="6C333D68" w14:textId="77777777" w:rsidR="005F400E" w:rsidRPr="003874B0" w:rsidRDefault="005F400E" w:rsidP="005F400E">
      <w:pPr>
        <w:spacing w:line="440" w:lineRule="exact"/>
        <w:rPr>
          <w:rFonts w:ascii="宋体" w:hAnsi="宋体"/>
          <w:color w:val="000000"/>
          <w:kern w:val="0"/>
          <w:sz w:val="24"/>
        </w:rPr>
      </w:pPr>
      <w:r w:rsidRPr="003874B0">
        <w:rPr>
          <w:rFonts w:ascii="宋体" w:hAnsi="宋体" w:hint="eastAsia"/>
          <w:color w:val="000000"/>
          <w:kern w:val="0"/>
          <w:sz w:val="24"/>
        </w:rPr>
        <w:t>2、</w:t>
      </w:r>
      <w:r w:rsidRPr="003874B0">
        <w:rPr>
          <w:rFonts w:ascii="宋体" w:hAnsi="宋体" w:hint="eastAsia"/>
          <w:color w:val="000000"/>
          <w:sz w:val="24"/>
        </w:rPr>
        <w:t>乙方若违反甲方安全管理制度与规定</w:t>
      </w:r>
      <w:r w:rsidRPr="003874B0">
        <w:rPr>
          <w:rFonts w:ascii="宋体" w:hAnsi="宋体" w:hint="eastAsia"/>
          <w:color w:val="000000"/>
          <w:kern w:val="0"/>
          <w:sz w:val="24"/>
        </w:rPr>
        <w:t>，按500元/次扣罚乙方。</w:t>
      </w:r>
    </w:p>
    <w:p w14:paraId="04C7C116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第八条  争议解决方式</w:t>
      </w:r>
    </w:p>
    <w:p w14:paraId="7E4717AB" w14:textId="77777777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因履行本合同而产生争议或纠纷，甲乙双方应尽量协商解决，协商不成，应向甲方住所地有管辖权的人民法院提起诉讼。</w:t>
      </w:r>
    </w:p>
    <w:p w14:paraId="0864018C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第九条  合同有效期限</w:t>
      </w:r>
    </w:p>
    <w:p w14:paraId="7F9C063D" w14:textId="4A4DB760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本合同有效期限自20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5</w:t>
      </w:r>
      <w:r w:rsidRPr="003874B0">
        <w:rPr>
          <w:rFonts w:ascii="宋体" w:hAnsi="宋体" w:hint="eastAsia"/>
          <w:sz w:val="24"/>
        </w:rPr>
        <w:t>年</w:t>
      </w:r>
      <w:r w:rsidR="00D62509">
        <w:rPr>
          <w:rFonts w:ascii="宋体" w:hAnsi="宋体" w:hint="eastAsia"/>
          <w:sz w:val="24"/>
        </w:rPr>
        <w:t>1</w:t>
      </w:r>
      <w:r w:rsidR="00D62509">
        <w:rPr>
          <w:rFonts w:ascii="宋体" w:hAnsi="宋体"/>
          <w:sz w:val="24"/>
        </w:rPr>
        <w:t>1</w:t>
      </w:r>
      <w:r w:rsidRPr="003874B0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 w:rsidRPr="003874B0">
        <w:rPr>
          <w:rFonts w:ascii="宋体" w:hAnsi="宋体" w:hint="eastAsia"/>
          <w:sz w:val="24"/>
        </w:rPr>
        <w:t>日起至</w:t>
      </w:r>
      <w:r>
        <w:rPr>
          <w:rFonts w:ascii="宋体" w:hAnsi="宋体" w:hint="eastAsia"/>
          <w:sz w:val="24"/>
        </w:rPr>
        <w:t>甲方通知乙方结束废渣清理为止</w:t>
      </w:r>
      <w:r w:rsidRPr="003874B0">
        <w:rPr>
          <w:rFonts w:ascii="宋体" w:hAnsi="宋体" w:hint="eastAsia"/>
          <w:sz w:val="24"/>
        </w:rPr>
        <w:t>。</w:t>
      </w:r>
    </w:p>
    <w:p w14:paraId="1FA83CB6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第九条  其它约定事项</w:t>
      </w:r>
    </w:p>
    <w:p w14:paraId="142DD0FC" w14:textId="77777777" w:rsidR="005F400E" w:rsidRPr="003874B0" w:rsidRDefault="005F400E" w:rsidP="005F400E">
      <w:pPr>
        <w:spacing w:line="36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color w:val="000000"/>
          <w:kern w:val="0"/>
          <w:sz w:val="24"/>
        </w:rPr>
        <w:t>1、乙方</w:t>
      </w:r>
      <w:r>
        <w:rPr>
          <w:rFonts w:ascii="宋体" w:hAnsi="宋体" w:hint="eastAsia"/>
          <w:color w:val="000000"/>
          <w:kern w:val="0"/>
          <w:sz w:val="24"/>
        </w:rPr>
        <w:t>施工</w:t>
      </w:r>
      <w:r w:rsidRPr="003874B0">
        <w:rPr>
          <w:rFonts w:ascii="宋体" w:hAnsi="宋体" w:hint="eastAsia"/>
          <w:color w:val="000000"/>
          <w:kern w:val="0"/>
          <w:sz w:val="24"/>
        </w:rPr>
        <w:t>车辆与</w:t>
      </w:r>
      <w:r>
        <w:rPr>
          <w:rFonts w:ascii="宋体" w:hAnsi="宋体" w:hint="eastAsia"/>
          <w:sz w:val="24"/>
        </w:rPr>
        <w:t>机械</w:t>
      </w:r>
      <w:r w:rsidRPr="003874B0">
        <w:rPr>
          <w:rFonts w:ascii="宋体" w:hAnsi="宋体" w:hint="eastAsia"/>
          <w:sz w:val="24"/>
        </w:rPr>
        <w:t>进出甲方厂区时应遵守甲方《公司（厂）内部交通安全管理规定》和《公司（厂）内部环境和职业健康安全告知书》，在签署本合同前已知晓其全部内容。</w:t>
      </w:r>
    </w:p>
    <w:p w14:paraId="3CB7163C" w14:textId="77777777" w:rsidR="005F400E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2</w:t>
      </w:r>
      <w:r w:rsidRPr="003874B0">
        <w:rPr>
          <w:rFonts w:ascii="宋体" w:hAnsi="宋体"/>
          <w:sz w:val="24"/>
        </w:rPr>
        <w:t>、</w:t>
      </w:r>
      <w:bookmarkStart w:id="30" w:name="_Hlk61599486"/>
      <w:bookmarkStart w:id="31" w:name="_Hlk61535317"/>
      <w:r w:rsidRPr="003874B0">
        <w:rPr>
          <w:rFonts w:ascii="宋体" w:hAnsi="宋体" w:hint="eastAsia"/>
          <w:sz w:val="24"/>
        </w:rPr>
        <w:t>甲方一切行为和意思表示以甲方的公章或合同专用章为准，其他印章或者员工私人行为</w:t>
      </w:r>
      <w:proofErr w:type="gramStart"/>
      <w:r w:rsidRPr="003874B0">
        <w:rPr>
          <w:rFonts w:ascii="宋体" w:hAnsi="宋体" w:hint="eastAsia"/>
          <w:sz w:val="24"/>
        </w:rPr>
        <w:t>不</w:t>
      </w:r>
      <w:proofErr w:type="gramEnd"/>
      <w:r w:rsidRPr="003874B0">
        <w:rPr>
          <w:rFonts w:ascii="宋体" w:hAnsi="宋体" w:hint="eastAsia"/>
          <w:sz w:val="24"/>
        </w:rPr>
        <w:t>视为甲方的行为或意思表示，对甲方不具有约束力。若由此给乙方造成损失的，甲方不承担任何责任</w:t>
      </w:r>
      <w:bookmarkEnd w:id="30"/>
      <w:r w:rsidRPr="003874B0">
        <w:rPr>
          <w:rFonts w:ascii="宋体" w:hAnsi="宋体" w:hint="eastAsia"/>
          <w:sz w:val="24"/>
        </w:rPr>
        <w:t>。</w:t>
      </w:r>
      <w:bookmarkEnd w:id="31"/>
    </w:p>
    <w:p w14:paraId="56DCC899" w14:textId="3D7771A6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3、乙方清理出罐的磷石膏由乙方负责装车转运至甲方矿坝。</w:t>
      </w:r>
    </w:p>
    <w:p w14:paraId="6F087663" w14:textId="77777777" w:rsidR="005F400E" w:rsidRPr="003874B0" w:rsidRDefault="005F400E" w:rsidP="005F400E">
      <w:pPr>
        <w:spacing w:line="440" w:lineRule="exact"/>
        <w:rPr>
          <w:rFonts w:ascii="宋体" w:hAnsi="宋体"/>
          <w:b/>
          <w:sz w:val="24"/>
        </w:rPr>
      </w:pPr>
      <w:r w:rsidRPr="003874B0">
        <w:rPr>
          <w:rFonts w:ascii="宋体" w:hAnsi="宋体" w:hint="eastAsia"/>
          <w:b/>
          <w:sz w:val="24"/>
        </w:rPr>
        <w:t>第十条  合同生效及份数</w:t>
      </w:r>
    </w:p>
    <w:p w14:paraId="32B2A7E1" w14:textId="77777777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本合同自甲乙双方法定代表人或委托代理人签字并加盖公章后生效。本合同一式贰份，甲乙双方各执一份，具有同等法律效力。</w:t>
      </w:r>
    </w:p>
    <w:p w14:paraId="0ADF3C95" w14:textId="77777777" w:rsidR="005F400E" w:rsidRPr="003874B0" w:rsidRDefault="005F400E" w:rsidP="005F400E">
      <w:pPr>
        <w:spacing w:line="440" w:lineRule="exact"/>
        <w:rPr>
          <w:rFonts w:ascii="宋体" w:hAnsi="宋体"/>
          <w:sz w:val="24"/>
        </w:rPr>
      </w:pPr>
      <w:r w:rsidRPr="003874B0">
        <w:rPr>
          <w:rFonts w:ascii="宋体" w:hAnsi="宋体" w:hint="eastAsia"/>
          <w:sz w:val="24"/>
        </w:rPr>
        <w:t>（以下无正文）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5F400E" w:rsidRPr="003874B0" w14:paraId="51D90A7D" w14:textId="77777777" w:rsidTr="00AB245C">
        <w:trPr>
          <w:trHeight w:val="878"/>
        </w:trPr>
        <w:tc>
          <w:tcPr>
            <w:tcW w:w="4820" w:type="dxa"/>
          </w:tcPr>
          <w:p w14:paraId="3123CB70" w14:textId="77777777" w:rsidR="005F400E" w:rsidRPr="003874B0" w:rsidRDefault="005F400E" w:rsidP="00AB245C">
            <w:pPr>
              <w:pStyle w:val="ab"/>
              <w:spacing w:line="440" w:lineRule="exact"/>
            </w:pPr>
            <w:r w:rsidRPr="003874B0">
              <w:rPr>
                <w:rFonts w:hint="eastAsia"/>
              </w:rPr>
              <w:t>甲方（盖章）：四川宏达股份有限公司</w:t>
            </w:r>
          </w:p>
        </w:tc>
        <w:tc>
          <w:tcPr>
            <w:tcW w:w="4819" w:type="dxa"/>
          </w:tcPr>
          <w:p w14:paraId="45406114" w14:textId="167C8A41" w:rsidR="005F400E" w:rsidRPr="003874B0" w:rsidRDefault="005F400E" w:rsidP="00AB245C">
            <w:pPr>
              <w:pStyle w:val="ab"/>
              <w:spacing w:line="440" w:lineRule="exact"/>
              <w:ind w:rightChars="100" w:right="210"/>
              <w:jc w:val="both"/>
            </w:pPr>
            <w:r>
              <w:rPr>
                <w:rFonts w:hint="eastAsia"/>
              </w:rPr>
              <w:t>乙方（盖章）：</w:t>
            </w:r>
          </w:p>
        </w:tc>
      </w:tr>
      <w:tr w:rsidR="005F400E" w:rsidRPr="003874B0" w14:paraId="05BC32B4" w14:textId="77777777" w:rsidTr="00AB245C">
        <w:trPr>
          <w:trHeight w:val="856"/>
        </w:trPr>
        <w:tc>
          <w:tcPr>
            <w:tcW w:w="4820" w:type="dxa"/>
          </w:tcPr>
          <w:p w14:paraId="0E744F87" w14:textId="77777777" w:rsidR="005F400E" w:rsidRPr="003874B0" w:rsidRDefault="005F400E" w:rsidP="00AB245C">
            <w:pPr>
              <w:pStyle w:val="ab"/>
              <w:spacing w:line="440" w:lineRule="exact"/>
            </w:pPr>
            <w:r w:rsidRPr="003874B0">
              <w:rPr>
                <w:rFonts w:hint="eastAsia"/>
              </w:rPr>
              <w:t>法定代表人或委托代理人（签字）：</w:t>
            </w:r>
          </w:p>
        </w:tc>
        <w:tc>
          <w:tcPr>
            <w:tcW w:w="4819" w:type="dxa"/>
          </w:tcPr>
          <w:p w14:paraId="1F1BBA06" w14:textId="77777777" w:rsidR="005F400E" w:rsidRPr="003874B0" w:rsidRDefault="005F400E" w:rsidP="00AB245C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>法定代表人或委托代理人（签字）：</w:t>
            </w:r>
          </w:p>
        </w:tc>
      </w:tr>
      <w:tr w:rsidR="005F400E" w:rsidRPr="003874B0" w14:paraId="0672C8F2" w14:textId="77777777" w:rsidTr="00AB245C">
        <w:trPr>
          <w:trHeight w:val="500"/>
        </w:trPr>
        <w:tc>
          <w:tcPr>
            <w:tcW w:w="4820" w:type="dxa"/>
            <w:vAlign w:val="center"/>
          </w:tcPr>
          <w:p w14:paraId="1FF1D18C" w14:textId="77777777" w:rsidR="005F400E" w:rsidRPr="003874B0" w:rsidRDefault="005F400E" w:rsidP="00AB245C">
            <w:pPr>
              <w:pStyle w:val="ab"/>
              <w:spacing w:line="440" w:lineRule="exact"/>
              <w:jc w:val="both"/>
            </w:pPr>
            <w:r w:rsidRPr="003874B0"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13890211318</w:t>
            </w:r>
          </w:p>
        </w:tc>
        <w:tc>
          <w:tcPr>
            <w:tcW w:w="4819" w:type="dxa"/>
            <w:vAlign w:val="center"/>
          </w:tcPr>
          <w:p w14:paraId="1B00BD81" w14:textId="56F48A00" w:rsidR="005F400E" w:rsidRPr="003874B0" w:rsidRDefault="005F400E" w:rsidP="00AB245C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>联系电话：</w:t>
            </w:r>
          </w:p>
        </w:tc>
      </w:tr>
      <w:tr w:rsidR="005F400E" w:rsidRPr="003874B0" w14:paraId="5E925A2B" w14:textId="77777777" w:rsidTr="00AB245C">
        <w:trPr>
          <w:trHeight w:val="550"/>
        </w:trPr>
        <w:tc>
          <w:tcPr>
            <w:tcW w:w="4820" w:type="dxa"/>
            <w:vAlign w:val="center"/>
          </w:tcPr>
          <w:p w14:paraId="7C939F89" w14:textId="77777777" w:rsidR="005F400E" w:rsidRPr="003874B0" w:rsidRDefault="005F400E" w:rsidP="00AB245C">
            <w:pPr>
              <w:pStyle w:val="ab"/>
              <w:spacing w:line="440" w:lineRule="exact"/>
              <w:jc w:val="both"/>
            </w:pPr>
            <w:r w:rsidRPr="003874B0">
              <w:rPr>
                <w:rFonts w:hint="eastAsia"/>
              </w:rPr>
              <w:t>通讯地址：</w:t>
            </w:r>
            <w:r>
              <w:rPr>
                <w:rFonts w:hint="eastAsia"/>
              </w:rPr>
              <w:t>什邡市师古镇九里</w:t>
            </w:r>
            <w:proofErr w:type="gramStart"/>
            <w:r>
              <w:rPr>
                <w:rFonts w:hint="eastAsia"/>
              </w:rPr>
              <w:t>埂</w:t>
            </w:r>
            <w:proofErr w:type="gramEnd"/>
            <w:r>
              <w:rPr>
                <w:rFonts w:hint="eastAsia"/>
              </w:rPr>
              <w:t>村</w:t>
            </w:r>
          </w:p>
        </w:tc>
        <w:tc>
          <w:tcPr>
            <w:tcW w:w="4819" w:type="dxa"/>
            <w:vAlign w:val="center"/>
          </w:tcPr>
          <w:p w14:paraId="465C50BE" w14:textId="1F154014" w:rsidR="005F400E" w:rsidRPr="003874B0" w:rsidRDefault="005F400E" w:rsidP="005F400E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>通讯地址：</w:t>
            </w:r>
            <w:r w:rsidRPr="003874B0">
              <w:t xml:space="preserve"> </w:t>
            </w:r>
          </w:p>
        </w:tc>
      </w:tr>
      <w:tr w:rsidR="005F400E" w:rsidRPr="003874B0" w14:paraId="65D87A65" w14:textId="77777777" w:rsidTr="00AB245C">
        <w:trPr>
          <w:trHeight w:val="558"/>
        </w:trPr>
        <w:tc>
          <w:tcPr>
            <w:tcW w:w="4820" w:type="dxa"/>
            <w:vAlign w:val="center"/>
          </w:tcPr>
          <w:p w14:paraId="2F9A18F6" w14:textId="77777777" w:rsidR="005F400E" w:rsidRPr="003874B0" w:rsidRDefault="005F400E" w:rsidP="00AB245C">
            <w:pPr>
              <w:pStyle w:val="ab"/>
              <w:spacing w:line="440" w:lineRule="exact"/>
              <w:jc w:val="both"/>
            </w:pPr>
            <w:r w:rsidRPr="003874B0">
              <w:rPr>
                <w:rFonts w:hint="eastAsia"/>
              </w:rPr>
              <w:lastRenderedPageBreak/>
              <w:t>开户行：</w:t>
            </w:r>
            <w:r>
              <w:rPr>
                <w:rFonts w:hint="eastAsia"/>
              </w:rPr>
              <w:t>中国银行什邡支行</w:t>
            </w:r>
          </w:p>
        </w:tc>
        <w:tc>
          <w:tcPr>
            <w:tcW w:w="4819" w:type="dxa"/>
            <w:vAlign w:val="center"/>
          </w:tcPr>
          <w:p w14:paraId="45BC5A14" w14:textId="66F73A61" w:rsidR="005F400E" w:rsidRPr="003874B0" w:rsidRDefault="005F400E" w:rsidP="005F400E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>开户行：</w:t>
            </w:r>
            <w:r w:rsidRPr="003874B0">
              <w:t xml:space="preserve"> </w:t>
            </w:r>
          </w:p>
        </w:tc>
      </w:tr>
      <w:tr w:rsidR="005F400E" w:rsidRPr="003874B0" w14:paraId="0BDC2DEA" w14:textId="77777777" w:rsidTr="00AB245C">
        <w:trPr>
          <w:trHeight w:val="552"/>
        </w:trPr>
        <w:tc>
          <w:tcPr>
            <w:tcW w:w="4820" w:type="dxa"/>
            <w:vAlign w:val="center"/>
          </w:tcPr>
          <w:p w14:paraId="3CDC5952" w14:textId="77777777" w:rsidR="005F400E" w:rsidRPr="003874B0" w:rsidRDefault="005F400E" w:rsidP="00AB245C">
            <w:pPr>
              <w:pStyle w:val="ab"/>
              <w:spacing w:line="440" w:lineRule="exact"/>
              <w:jc w:val="both"/>
            </w:pPr>
            <w:proofErr w:type="gramStart"/>
            <w:r w:rsidRPr="003874B0">
              <w:rPr>
                <w:rFonts w:hint="eastAsia"/>
              </w:rPr>
              <w:t>帐号</w:t>
            </w:r>
            <w:proofErr w:type="gramEnd"/>
            <w:r w:rsidRPr="003874B0">
              <w:rPr>
                <w:rFonts w:hint="eastAsia"/>
              </w:rPr>
              <w:t>：</w:t>
            </w:r>
            <w:r>
              <w:rPr>
                <w:rFonts w:hint="eastAsia"/>
              </w:rPr>
              <w:t>121203636202</w:t>
            </w:r>
          </w:p>
        </w:tc>
        <w:tc>
          <w:tcPr>
            <w:tcW w:w="4819" w:type="dxa"/>
            <w:vAlign w:val="center"/>
          </w:tcPr>
          <w:p w14:paraId="6C5B7674" w14:textId="35878543" w:rsidR="005F400E" w:rsidRPr="003874B0" w:rsidRDefault="005F400E" w:rsidP="005F400E">
            <w:pPr>
              <w:pStyle w:val="ab"/>
              <w:spacing w:line="440" w:lineRule="exact"/>
              <w:ind w:rightChars="100" w:right="210"/>
              <w:jc w:val="both"/>
            </w:pPr>
            <w:proofErr w:type="gramStart"/>
            <w:r w:rsidRPr="003874B0">
              <w:rPr>
                <w:rFonts w:hint="eastAsia"/>
              </w:rPr>
              <w:t>帐号</w:t>
            </w:r>
            <w:proofErr w:type="gramEnd"/>
            <w:r w:rsidRPr="003874B0">
              <w:rPr>
                <w:rFonts w:hint="eastAsia"/>
              </w:rPr>
              <w:t>：</w:t>
            </w:r>
          </w:p>
        </w:tc>
      </w:tr>
      <w:tr w:rsidR="005F400E" w:rsidRPr="003874B0" w14:paraId="0F389555" w14:textId="77777777" w:rsidTr="00AB245C">
        <w:trPr>
          <w:trHeight w:val="418"/>
        </w:trPr>
        <w:tc>
          <w:tcPr>
            <w:tcW w:w="4820" w:type="dxa"/>
            <w:vAlign w:val="center"/>
          </w:tcPr>
          <w:p w14:paraId="18DA2188" w14:textId="77777777" w:rsidR="005F400E" w:rsidRPr="003874B0" w:rsidRDefault="005F400E" w:rsidP="00AB245C">
            <w:pPr>
              <w:pStyle w:val="ab"/>
              <w:spacing w:line="440" w:lineRule="exact"/>
              <w:jc w:val="both"/>
            </w:pPr>
            <w:r w:rsidRPr="003874B0">
              <w:rPr>
                <w:rFonts w:hint="eastAsia"/>
              </w:rPr>
              <w:t xml:space="preserve">税号: </w:t>
            </w:r>
            <w:r>
              <w:rPr>
                <w:rFonts w:hint="eastAsia"/>
              </w:rPr>
              <w:t>91510600205363163Y</w:t>
            </w:r>
          </w:p>
        </w:tc>
        <w:tc>
          <w:tcPr>
            <w:tcW w:w="4819" w:type="dxa"/>
            <w:vAlign w:val="center"/>
          </w:tcPr>
          <w:p w14:paraId="034528BD" w14:textId="2B103601" w:rsidR="005F400E" w:rsidRPr="003874B0" w:rsidRDefault="005F400E" w:rsidP="005F400E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 xml:space="preserve">税号: </w:t>
            </w:r>
          </w:p>
        </w:tc>
      </w:tr>
      <w:tr w:rsidR="005F400E" w:rsidRPr="003874B0" w14:paraId="5C3CE60B" w14:textId="77777777" w:rsidTr="00AB245C">
        <w:trPr>
          <w:trHeight w:val="553"/>
        </w:trPr>
        <w:tc>
          <w:tcPr>
            <w:tcW w:w="4820" w:type="dxa"/>
            <w:vAlign w:val="center"/>
          </w:tcPr>
          <w:p w14:paraId="08C599FA" w14:textId="7A8E6E87" w:rsidR="005F400E" w:rsidRPr="003874B0" w:rsidRDefault="005F400E" w:rsidP="00AB245C">
            <w:pPr>
              <w:pStyle w:val="ab"/>
              <w:spacing w:line="440" w:lineRule="exact"/>
              <w:jc w:val="both"/>
            </w:pPr>
            <w:r w:rsidRPr="003874B0">
              <w:rPr>
                <w:rFonts w:hint="eastAsia"/>
              </w:rPr>
              <w:t>签订日期：20</w:t>
            </w:r>
            <w:r w:rsidR="0032249F">
              <w:rPr>
                <w:rFonts w:hint="eastAsia"/>
              </w:rPr>
              <w:t>2</w:t>
            </w:r>
            <w:r w:rsidR="0032249F">
              <w:t>5</w:t>
            </w:r>
            <w:r w:rsidRPr="003874B0">
              <w:rPr>
                <w:rFonts w:hint="eastAsia"/>
              </w:rPr>
              <w:t xml:space="preserve">年10月 </w:t>
            </w:r>
            <w:r w:rsidR="0032249F">
              <w:t xml:space="preserve"> </w:t>
            </w:r>
            <w:r w:rsidRPr="003874B0">
              <w:rPr>
                <w:rFonts w:hint="eastAsia"/>
              </w:rPr>
              <w:t>日</w:t>
            </w:r>
          </w:p>
        </w:tc>
        <w:tc>
          <w:tcPr>
            <w:tcW w:w="4819" w:type="dxa"/>
            <w:vAlign w:val="center"/>
          </w:tcPr>
          <w:p w14:paraId="1FB0C9DD" w14:textId="77777777" w:rsidR="005F400E" w:rsidRPr="003874B0" w:rsidRDefault="005F400E" w:rsidP="00AB245C">
            <w:pPr>
              <w:pStyle w:val="ab"/>
              <w:spacing w:line="440" w:lineRule="exact"/>
              <w:ind w:rightChars="100" w:right="210"/>
              <w:jc w:val="both"/>
            </w:pPr>
            <w:r w:rsidRPr="003874B0">
              <w:rPr>
                <w:rFonts w:hint="eastAsia"/>
              </w:rPr>
              <w:t>签订地点：什邡市</w:t>
            </w:r>
            <w:proofErr w:type="gramStart"/>
            <w:r w:rsidRPr="003874B0">
              <w:rPr>
                <w:rFonts w:hint="eastAsia"/>
              </w:rPr>
              <w:t>洛</w:t>
            </w:r>
            <w:proofErr w:type="gramEnd"/>
            <w:r w:rsidRPr="003874B0">
              <w:rPr>
                <w:rFonts w:hint="eastAsia"/>
              </w:rPr>
              <w:t>水镇</w:t>
            </w:r>
          </w:p>
        </w:tc>
      </w:tr>
    </w:tbl>
    <w:p w14:paraId="27522E22" w14:textId="77777777" w:rsidR="005F400E" w:rsidRPr="003874B0" w:rsidRDefault="005F400E" w:rsidP="005F400E">
      <w:pPr>
        <w:rPr>
          <w:sz w:val="24"/>
        </w:rPr>
      </w:pPr>
    </w:p>
    <w:p w14:paraId="75231920" w14:textId="77777777" w:rsidR="004C2FC9" w:rsidRPr="005F400E" w:rsidRDefault="004C2FC9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4381E3A7" w14:textId="77777777" w:rsidR="004D6231" w:rsidRDefault="004D6231" w:rsidP="004C2FC9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141E0888" w14:textId="77777777" w:rsidR="00AF7596" w:rsidRPr="004D6231" w:rsidRDefault="00AF7596" w:rsidP="00AF7596">
      <w:pPr>
        <w:rPr>
          <w:rFonts w:ascii="黑体" w:eastAsia="黑体" w:hAnsi="宋体"/>
          <w:sz w:val="24"/>
          <w:szCs w:val="24"/>
        </w:rPr>
      </w:pPr>
    </w:p>
    <w:p w14:paraId="25B76F9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9409940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43D1DE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AD6EC2B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22F0225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071F4B8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C6284A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304698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B509D2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EA8F353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8B860D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DA284D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ECE8644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401C2F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2A10C57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7634F8F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5333045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7CFB163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5D51980" w14:textId="77777777" w:rsidR="0032249F" w:rsidRDefault="0032249F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6DFE2E5" w14:textId="77777777" w:rsidR="007D284F" w:rsidRDefault="00181EF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2CA0F402" w14:textId="3E7B082F" w:rsidR="007D284F" w:rsidRDefault="00C92235">
      <w:pPr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清理磷酸储罐磷石膏</w:t>
      </w:r>
    </w:p>
    <w:p w14:paraId="1C05713E" w14:textId="77777777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2FD4F70C" w:rsidR="007D284F" w:rsidRDefault="00C92235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施工</w:t>
      </w:r>
      <w:r w:rsidR="008756EF">
        <w:rPr>
          <w:rFonts w:ascii="楷体_GB2312" w:eastAsia="楷体_GB2312" w:hAnsi="宋体" w:hint="eastAsia"/>
          <w:sz w:val="36"/>
          <w:szCs w:val="36"/>
        </w:rPr>
        <w:t>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79E6E945" w14:textId="77777777" w:rsidR="007D284F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7D284F" w:rsidRDefault="00181EF4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983"/>
        <w:gridCol w:w="3827"/>
        <w:gridCol w:w="4784"/>
      </w:tblGrid>
      <w:tr w:rsidR="00C92235" w14:paraId="2D03133F" w14:textId="77777777" w:rsidTr="00C92235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C92235" w:rsidRDefault="00C922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C92235" w:rsidRDefault="00C922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95261" w14:textId="77777777" w:rsidR="00C92235" w:rsidRDefault="00C92235" w:rsidP="00C92235">
            <w:pPr>
              <w:widowControl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  <w:p w14:paraId="28173D25" w14:textId="2FB32D38" w:rsidR="00C92235" w:rsidRDefault="00C922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 量（m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³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5999A017" w:rsidR="00C92235" w:rsidRDefault="00C922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含税单价（元/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³）</w:t>
            </w:r>
          </w:p>
        </w:tc>
      </w:tr>
      <w:tr w:rsidR="00C92235" w14:paraId="741E99EB" w14:textId="77777777" w:rsidTr="00C92235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32C57" w14:textId="0A7DD268" w:rsidR="00C92235" w:rsidRDefault="00C922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78EA02" w14:textId="47DBFE35" w:rsidR="00C92235" w:rsidRDefault="00C92235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清理磷酸储罐磷石膏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8D56A" w14:textId="08E562F6" w:rsidR="00C92235" w:rsidRDefault="00EE7A94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约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C434D" w14:textId="77777777" w:rsidR="00C92235" w:rsidRDefault="00C92235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D284F" w14:paraId="0FED62D3" w14:textId="77777777">
        <w:trPr>
          <w:trHeight w:val="759"/>
        </w:trPr>
        <w:tc>
          <w:tcPr>
            <w:tcW w:w="132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04DCF739" w:rsidR="007D284F" w:rsidRDefault="008756EF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 w:rsidRPr="008756EF">
              <w:rPr>
                <w:rFonts w:ascii="宋体" w:eastAsia="宋体" w:hAnsi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 w:rsidR="00C92235">
              <w:rPr>
                <w:rFonts w:ascii="宋体" w:eastAsia="宋体" w:hAnsi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 w:rsidR="00181EF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发票，（税率</w:t>
            </w:r>
            <w:r w:rsidRPr="008756EF">
              <w:rPr>
                <w:rFonts w:ascii="宋体" w:eastAsia="宋体" w:hAnsi="宋体" w:cs="宋体"/>
                <w:b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  <w:r w:rsidR="00181EF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%）</w:t>
            </w:r>
          </w:p>
        </w:tc>
      </w:tr>
    </w:tbl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32" w:name="OLE_LINK11"/>
      <w:bookmarkStart w:id="33" w:name="OLE_LINK12"/>
    </w:p>
    <w:p w14:paraId="6D5AF54D" w14:textId="316808D9" w:rsidR="007D284F" w:rsidRPr="008756EF" w:rsidRDefault="00C9223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施工</w:t>
      </w:r>
      <w:r w:rsidR="008756EF" w:rsidRPr="008756EF">
        <w:rPr>
          <w:rFonts w:ascii="宋体" w:hAnsi="宋体" w:hint="eastAsia"/>
          <w:b/>
          <w:szCs w:val="21"/>
        </w:rPr>
        <w:t>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="008756EF"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2466794C" w14:textId="77777777" w:rsidR="007D284F" w:rsidRPr="00C92235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32"/>
      <w:bookmarkEnd w:id="33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31FA941D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</w:t>
      </w:r>
      <w:r w:rsidR="0008312C">
        <w:rPr>
          <w:rFonts w:ascii="宋体" w:hAnsi="宋体" w:hint="eastAsia"/>
          <w:u w:val="single"/>
        </w:rPr>
        <w:t>清理磷酸储罐磷石膏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承运</w:t>
      </w:r>
      <w:r>
        <w:rPr>
          <w:rFonts w:ascii="宋体" w:hAnsi="宋体" w:hint="eastAsia"/>
          <w:szCs w:val="21"/>
        </w:rPr>
        <w:t>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B8997" w14:textId="77777777" w:rsidR="000C7021" w:rsidRDefault="000C7021">
      <w:r>
        <w:separator/>
      </w:r>
    </w:p>
  </w:endnote>
  <w:endnote w:type="continuationSeparator" w:id="0">
    <w:p w14:paraId="6E6F8DFE" w14:textId="77777777" w:rsidR="000C7021" w:rsidRDefault="000C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AB793D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AB793D">
      <w:rPr>
        <w:rStyle w:val="af0"/>
        <w:noProof/>
      </w:rPr>
      <w:t>2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D3DFF" w14:textId="77777777" w:rsidR="000C7021" w:rsidRDefault="000C7021">
      <w:r>
        <w:separator/>
      </w:r>
    </w:p>
  </w:footnote>
  <w:footnote w:type="continuationSeparator" w:id="0">
    <w:p w14:paraId="2FD52D72" w14:textId="77777777" w:rsidR="000C7021" w:rsidRDefault="000C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4B4082"/>
    <w:multiLevelType w:val="hybridMultilevel"/>
    <w:tmpl w:val="D23CD03A"/>
    <w:lvl w:ilvl="0" w:tplc="97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C3723"/>
    <w:multiLevelType w:val="hybridMultilevel"/>
    <w:tmpl w:val="6E448E48"/>
    <w:lvl w:ilvl="0" w:tplc="D63E91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312C"/>
    <w:rsid w:val="0008437B"/>
    <w:rsid w:val="0008625B"/>
    <w:rsid w:val="000949FC"/>
    <w:rsid w:val="000A3E50"/>
    <w:rsid w:val="000A4117"/>
    <w:rsid w:val="000B2E60"/>
    <w:rsid w:val="000B587C"/>
    <w:rsid w:val="000C142F"/>
    <w:rsid w:val="000C1EB1"/>
    <w:rsid w:val="000C4615"/>
    <w:rsid w:val="000C7021"/>
    <w:rsid w:val="000D0DAB"/>
    <w:rsid w:val="000D6A0E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1EF4"/>
    <w:rsid w:val="00190BEB"/>
    <w:rsid w:val="00195548"/>
    <w:rsid w:val="001A65F5"/>
    <w:rsid w:val="001B7F44"/>
    <w:rsid w:val="001D2A71"/>
    <w:rsid w:val="001D38BC"/>
    <w:rsid w:val="001D59C1"/>
    <w:rsid w:val="001E2525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E43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7A79"/>
    <w:rsid w:val="00301EF7"/>
    <w:rsid w:val="0031109D"/>
    <w:rsid w:val="00312836"/>
    <w:rsid w:val="0032249F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2D2E"/>
    <w:rsid w:val="003550A6"/>
    <w:rsid w:val="003646F9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5F59"/>
    <w:rsid w:val="003D64A9"/>
    <w:rsid w:val="003E4EC9"/>
    <w:rsid w:val="0040534D"/>
    <w:rsid w:val="0041251B"/>
    <w:rsid w:val="00427D3E"/>
    <w:rsid w:val="004448F3"/>
    <w:rsid w:val="0045342B"/>
    <w:rsid w:val="00460392"/>
    <w:rsid w:val="004620A2"/>
    <w:rsid w:val="004633FD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4AB3"/>
    <w:rsid w:val="00501B9F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0DBB"/>
    <w:rsid w:val="005D5A4B"/>
    <w:rsid w:val="005E4B9F"/>
    <w:rsid w:val="005E51FE"/>
    <w:rsid w:val="005E5DF2"/>
    <w:rsid w:val="005E6A61"/>
    <w:rsid w:val="005E6A67"/>
    <w:rsid w:val="005F400E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68F2"/>
    <w:rsid w:val="006E2ACF"/>
    <w:rsid w:val="006E42DF"/>
    <w:rsid w:val="006E6AAA"/>
    <w:rsid w:val="006F5241"/>
    <w:rsid w:val="00700481"/>
    <w:rsid w:val="007007B8"/>
    <w:rsid w:val="00701398"/>
    <w:rsid w:val="00701917"/>
    <w:rsid w:val="00701FC6"/>
    <w:rsid w:val="00702A1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0AA2"/>
    <w:rsid w:val="007712E5"/>
    <w:rsid w:val="00775E8B"/>
    <w:rsid w:val="00775ECF"/>
    <w:rsid w:val="007812BD"/>
    <w:rsid w:val="007815C1"/>
    <w:rsid w:val="00786BA5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1D28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3BF7"/>
    <w:rsid w:val="00A37074"/>
    <w:rsid w:val="00A44276"/>
    <w:rsid w:val="00A52FB5"/>
    <w:rsid w:val="00A643D9"/>
    <w:rsid w:val="00A663C5"/>
    <w:rsid w:val="00A70652"/>
    <w:rsid w:val="00A75464"/>
    <w:rsid w:val="00A82099"/>
    <w:rsid w:val="00A90207"/>
    <w:rsid w:val="00A945A7"/>
    <w:rsid w:val="00A9571D"/>
    <w:rsid w:val="00AA2C4C"/>
    <w:rsid w:val="00AB395C"/>
    <w:rsid w:val="00AB5F82"/>
    <w:rsid w:val="00AB793D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55EA0"/>
    <w:rsid w:val="00B628F8"/>
    <w:rsid w:val="00B64EA1"/>
    <w:rsid w:val="00B65751"/>
    <w:rsid w:val="00B66EE0"/>
    <w:rsid w:val="00B67E27"/>
    <w:rsid w:val="00B71351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47D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235"/>
    <w:rsid w:val="00C92639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7CCE"/>
    <w:rsid w:val="00CE2297"/>
    <w:rsid w:val="00CE2626"/>
    <w:rsid w:val="00CE348B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1052"/>
    <w:rsid w:val="00D24AD3"/>
    <w:rsid w:val="00D27F8A"/>
    <w:rsid w:val="00D30598"/>
    <w:rsid w:val="00D32997"/>
    <w:rsid w:val="00D3746D"/>
    <w:rsid w:val="00D42E99"/>
    <w:rsid w:val="00D4404E"/>
    <w:rsid w:val="00D54B54"/>
    <w:rsid w:val="00D62509"/>
    <w:rsid w:val="00D65E00"/>
    <w:rsid w:val="00D66C88"/>
    <w:rsid w:val="00D73FDA"/>
    <w:rsid w:val="00D851FF"/>
    <w:rsid w:val="00DA3D19"/>
    <w:rsid w:val="00DA3ED4"/>
    <w:rsid w:val="00DA7914"/>
    <w:rsid w:val="00DC28D7"/>
    <w:rsid w:val="00DC308B"/>
    <w:rsid w:val="00DC661D"/>
    <w:rsid w:val="00DD492F"/>
    <w:rsid w:val="00DD7C54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08E2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0682"/>
    <w:rsid w:val="00ED03DD"/>
    <w:rsid w:val="00ED1F83"/>
    <w:rsid w:val="00ED700E"/>
    <w:rsid w:val="00EE2879"/>
    <w:rsid w:val="00EE7A94"/>
    <w:rsid w:val="00EF4688"/>
    <w:rsid w:val="00F0047E"/>
    <w:rsid w:val="00F02FF4"/>
    <w:rsid w:val="00F04017"/>
    <w:rsid w:val="00F20CAC"/>
    <w:rsid w:val="00F21406"/>
    <w:rsid w:val="00F417A8"/>
    <w:rsid w:val="00F43B59"/>
    <w:rsid w:val="00F43EF6"/>
    <w:rsid w:val="00F4527F"/>
    <w:rsid w:val="00F542A9"/>
    <w:rsid w:val="00F61A62"/>
    <w:rsid w:val="00F709E5"/>
    <w:rsid w:val="00F764D0"/>
    <w:rsid w:val="00F81105"/>
    <w:rsid w:val="00F847F0"/>
    <w:rsid w:val="00F86316"/>
    <w:rsid w:val="00F876B4"/>
    <w:rsid w:val="00F91B80"/>
    <w:rsid w:val="00F91CE2"/>
    <w:rsid w:val="00F95B40"/>
    <w:rsid w:val="00F96F43"/>
    <w:rsid w:val="00FA1970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9B44-6EAB-45D8-96E6-FC64AFF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</Pages>
  <Words>529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126</cp:revision>
  <dcterms:created xsi:type="dcterms:W3CDTF">2025-05-14T07:31:00Z</dcterms:created>
  <dcterms:modified xsi:type="dcterms:W3CDTF">2025-10-29T06:56:00Z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