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020492"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74BAD5A3" w14:textId="77777777" w:rsidR="00E62F39" w:rsidRPr="00020492"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5654FF1D" w14:textId="331AE351" w:rsidR="00A26BC0" w:rsidRPr="00020492" w:rsidRDefault="009120B5" w:rsidP="00E62F39">
      <w:pPr>
        <w:adjustRightInd w:val="0"/>
        <w:spacing w:before="100" w:after="100"/>
        <w:jc w:val="center"/>
        <w:rPr>
          <w:rFonts w:eastAsiaTheme="minorEastAsia" w:hint="eastAsia"/>
          <w:b/>
          <w:bCs/>
          <w:color w:val="000000" w:themeColor="text1"/>
          <w:kern w:val="2"/>
          <w:sz w:val="48"/>
          <w:szCs w:val="48"/>
          <w:lang w:eastAsia="zh-CN"/>
        </w:rPr>
      </w:pPr>
      <w:r w:rsidRPr="00020492">
        <w:rPr>
          <w:rFonts w:eastAsiaTheme="minorEastAsia" w:hint="eastAsia"/>
          <w:b/>
          <w:bCs/>
          <w:color w:val="000000" w:themeColor="text1"/>
          <w:kern w:val="2"/>
          <w:sz w:val="48"/>
          <w:szCs w:val="48"/>
          <w:lang w:eastAsia="zh-CN"/>
        </w:rPr>
        <w:t>有色分公司</w:t>
      </w:r>
    </w:p>
    <w:p w14:paraId="21359E92" w14:textId="1F47466F" w:rsidR="00E62F39" w:rsidRPr="00020492" w:rsidRDefault="00506A20" w:rsidP="00E62F39">
      <w:pPr>
        <w:adjustRightInd w:val="0"/>
        <w:spacing w:before="100" w:after="100"/>
        <w:jc w:val="center"/>
        <w:rPr>
          <w:rFonts w:hint="eastAsia"/>
          <w:b/>
          <w:bCs/>
          <w:color w:val="000000" w:themeColor="text1"/>
          <w:kern w:val="2"/>
          <w:sz w:val="48"/>
          <w:szCs w:val="48"/>
          <w:lang w:eastAsia="zh-CN"/>
        </w:rPr>
      </w:pPr>
      <w:r w:rsidRPr="00020492">
        <w:rPr>
          <w:rFonts w:eastAsiaTheme="minorEastAsia" w:hint="eastAsia"/>
          <w:b/>
          <w:bCs/>
          <w:color w:val="000000" w:themeColor="text1"/>
          <w:kern w:val="2"/>
          <w:sz w:val="48"/>
          <w:szCs w:val="48"/>
          <w:lang w:eastAsia="zh-CN"/>
        </w:rPr>
        <w:t>粗吹制锌粉</w:t>
      </w:r>
      <w:r w:rsidR="00E62F39" w:rsidRPr="00020492">
        <w:rPr>
          <w:rFonts w:hint="eastAsia"/>
          <w:b/>
          <w:bCs/>
          <w:color w:val="000000" w:themeColor="text1"/>
          <w:kern w:val="2"/>
          <w:sz w:val="48"/>
          <w:szCs w:val="48"/>
          <w:lang w:eastAsia="zh-CN"/>
        </w:rPr>
        <w:t>采购</w:t>
      </w:r>
    </w:p>
    <w:p w14:paraId="668E51C3" w14:textId="77777777" w:rsidR="00E62F39" w:rsidRPr="00020492" w:rsidRDefault="00E62F39" w:rsidP="00E62F39">
      <w:pPr>
        <w:adjustRightInd w:val="0"/>
        <w:spacing w:before="100" w:after="100"/>
        <w:jc w:val="center"/>
        <w:rPr>
          <w:rFonts w:hint="eastAsia"/>
          <w:b/>
          <w:bCs/>
          <w:color w:val="000000" w:themeColor="text1"/>
          <w:kern w:val="2"/>
          <w:sz w:val="48"/>
          <w:szCs w:val="48"/>
          <w:lang w:eastAsia="zh-CN"/>
        </w:rPr>
      </w:pPr>
    </w:p>
    <w:p w14:paraId="4465C5AB" w14:textId="77777777" w:rsidR="00E62F39" w:rsidRPr="00020492" w:rsidRDefault="00E62F39" w:rsidP="00E62F39">
      <w:pPr>
        <w:adjustRightInd w:val="0"/>
        <w:spacing w:before="100" w:after="100"/>
        <w:jc w:val="center"/>
        <w:rPr>
          <w:rFonts w:hint="eastAsia"/>
          <w:b/>
          <w:bCs/>
          <w:color w:val="000000" w:themeColor="text1"/>
          <w:kern w:val="2"/>
          <w:sz w:val="48"/>
          <w:szCs w:val="48"/>
          <w:lang w:eastAsia="zh-CN"/>
        </w:rPr>
      </w:pPr>
    </w:p>
    <w:p w14:paraId="7F6ED18E" w14:textId="77777777" w:rsidR="00E62F39" w:rsidRPr="00020492" w:rsidRDefault="00E62F39" w:rsidP="00E62F39">
      <w:pPr>
        <w:adjustRightInd w:val="0"/>
        <w:spacing w:before="100" w:after="100"/>
        <w:jc w:val="center"/>
        <w:rPr>
          <w:rFonts w:hint="eastAsia"/>
          <w:b/>
          <w:bCs/>
          <w:color w:val="000000" w:themeColor="text1"/>
          <w:kern w:val="2"/>
          <w:sz w:val="48"/>
          <w:szCs w:val="48"/>
          <w:lang w:eastAsia="zh-CN"/>
        </w:rPr>
      </w:pPr>
    </w:p>
    <w:p w14:paraId="21110FA6" w14:textId="77777777" w:rsidR="00E62F39" w:rsidRPr="00020492" w:rsidRDefault="00E62F39" w:rsidP="00E62F39">
      <w:pPr>
        <w:widowControl/>
        <w:autoSpaceDE/>
        <w:autoSpaceDN/>
        <w:jc w:val="center"/>
        <w:rPr>
          <w:rFonts w:asciiTheme="minorEastAsia" w:eastAsiaTheme="minorEastAsia" w:hAnsiTheme="minorEastAsia" w:cstheme="minorBidi" w:hint="eastAsia"/>
          <w:b/>
          <w:color w:val="000000" w:themeColor="text1"/>
          <w:sz w:val="72"/>
          <w:szCs w:val="72"/>
          <w:lang w:eastAsia="zh-CN"/>
        </w:rPr>
      </w:pPr>
      <w:r w:rsidRPr="00020492">
        <w:rPr>
          <w:rFonts w:asciiTheme="minorEastAsia" w:eastAsiaTheme="minorEastAsia" w:hAnsiTheme="minorEastAsia" w:cstheme="minorBidi" w:hint="eastAsia"/>
          <w:b/>
          <w:color w:val="000000" w:themeColor="text1"/>
          <w:sz w:val="72"/>
          <w:szCs w:val="72"/>
          <w:lang w:eastAsia="zh-CN"/>
        </w:rPr>
        <w:t>比选文件</w:t>
      </w:r>
    </w:p>
    <w:p w14:paraId="206D2104" w14:textId="77777777" w:rsidR="00E62F39" w:rsidRPr="00020492" w:rsidRDefault="00E62F39" w:rsidP="00E62F39">
      <w:pPr>
        <w:autoSpaceDE/>
        <w:autoSpaceDN/>
        <w:spacing w:line="360" w:lineRule="auto"/>
        <w:jc w:val="center"/>
        <w:rPr>
          <w:rFonts w:ascii="黑体" w:eastAsia="黑体" w:hAnsi="黑体" w:hint="eastAsia"/>
          <w:b/>
          <w:color w:val="000000" w:themeColor="text1"/>
          <w:sz w:val="32"/>
          <w:szCs w:val="32"/>
          <w:lang w:eastAsia="zh-CN"/>
        </w:rPr>
      </w:pPr>
    </w:p>
    <w:p w14:paraId="6DEB459B" w14:textId="0835919B" w:rsidR="00E62F39" w:rsidRPr="00020492" w:rsidRDefault="00E62F39" w:rsidP="00E62F39">
      <w:pPr>
        <w:autoSpaceDE/>
        <w:autoSpaceDN/>
        <w:spacing w:line="360" w:lineRule="auto"/>
        <w:jc w:val="center"/>
        <w:rPr>
          <w:rFonts w:ascii="黑体" w:eastAsia="黑体" w:hAnsi="黑体" w:hint="eastAsia"/>
          <w:b/>
          <w:color w:val="000000" w:themeColor="text1"/>
          <w:sz w:val="32"/>
          <w:szCs w:val="32"/>
          <w:lang w:eastAsia="zh-CN"/>
        </w:rPr>
      </w:pPr>
      <w:r w:rsidRPr="00020492">
        <w:rPr>
          <w:rFonts w:ascii="黑体" w:eastAsia="黑体" w:hAnsi="黑体" w:hint="eastAsia"/>
          <w:b/>
          <w:color w:val="000000" w:themeColor="text1"/>
          <w:sz w:val="32"/>
          <w:szCs w:val="32"/>
          <w:lang w:eastAsia="zh-CN"/>
        </w:rPr>
        <w:t>编号：YS-</w:t>
      </w:r>
      <w:r w:rsidR="002A1F93" w:rsidRPr="00020492">
        <w:rPr>
          <w:rFonts w:ascii="黑体" w:eastAsia="黑体" w:hAnsi="黑体" w:hint="eastAsia"/>
          <w:b/>
          <w:color w:val="000000" w:themeColor="text1"/>
          <w:sz w:val="32"/>
          <w:szCs w:val="32"/>
          <w:lang w:eastAsia="zh-CN"/>
        </w:rPr>
        <w:t>GK</w:t>
      </w:r>
      <w:r w:rsidR="00BC2DA1" w:rsidRPr="00020492">
        <w:rPr>
          <w:rFonts w:ascii="黑体" w:eastAsia="黑体" w:hAnsi="黑体" w:hint="eastAsia"/>
          <w:b/>
          <w:color w:val="000000" w:themeColor="text1"/>
          <w:sz w:val="32"/>
          <w:szCs w:val="32"/>
          <w:lang w:eastAsia="zh-CN"/>
        </w:rPr>
        <w:t>BX</w:t>
      </w:r>
      <w:r w:rsidRPr="00020492">
        <w:rPr>
          <w:rFonts w:ascii="黑体" w:eastAsia="黑体" w:hAnsi="黑体" w:hint="eastAsia"/>
          <w:b/>
          <w:color w:val="000000" w:themeColor="text1"/>
          <w:sz w:val="32"/>
          <w:szCs w:val="32"/>
          <w:lang w:eastAsia="zh-CN"/>
        </w:rPr>
        <w:t>-2025-</w:t>
      </w:r>
      <w:r w:rsidR="00517564" w:rsidRPr="00020492">
        <w:rPr>
          <w:rFonts w:ascii="黑体" w:eastAsia="黑体" w:hAnsi="黑体" w:hint="eastAsia"/>
          <w:b/>
          <w:color w:val="000000" w:themeColor="text1"/>
          <w:sz w:val="32"/>
          <w:szCs w:val="32"/>
          <w:lang w:eastAsia="zh-CN"/>
        </w:rPr>
        <w:t>HW67</w:t>
      </w:r>
    </w:p>
    <w:p w14:paraId="697CEFF7" w14:textId="77777777" w:rsidR="00E62F39" w:rsidRPr="00020492" w:rsidRDefault="00E62F39" w:rsidP="00E62F39">
      <w:pPr>
        <w:autoSpaceDE/>
        <w:autoSpaceDN/>
        <w:spacing w:line="360" w:lineRule="auto"/>
        <w:jc w:val="center"/>
        <w:rPr>
          <w:rFonts w:asciiTheme="minorEastAsia" w:eastAsiaTheme="minorEastAsia" w:hAnsiTheme="minorEastAsia" w:cs="黑体" w:hint="eastAsia"/>
          <w:color w:val="000000" w:themeColor="text1"/>
          <w:sz w:val="24"/>
          <w:szCs w:val="24"/>
          <w:lang w:eastAsia="zh-CN"/>
        </w:rPr>
      </w:pPr>
    </w:p>
    <w:p w14:paraId="452550DD" w14:textId="77777777" w:rsidR="00E62F39" w:rsidRPr="00020492" w:rsidRDefault="00E62F39" w:rsidP="00E62F39">
      <w:pPr>
        <w:autoSpaceDE/>
        <w:autoSpaceDN/>
        <w:spacing w:line="360" w:lineRule="auto"/>
        <w:ind w:firstLineChars="200" w:firstLine="480"/>
        <w:jc w:val="center"/>
        <w:rPr>
          <w:rFonts w:asciiTheme="minorEastAsia" w:eastAsiaTheme="minorEastAsia" w:hAnsiTheme="minorEastAsia" w:cs="黑体" w:hint="eastAsia"/>
          <w:color w:val="000000" w:themeColor="text1"/>
          <w:sz w:val="24"/>
          <w:szCs w:val="24"/>
          <w:lang w:eastAsia="zh-CN"/>
        </w:rPr>
      </w:pPr>
    </w:p>
    <w:p w14:paraId="54E1FA6F" w14:textId="77777777" w:rsidR="00E62F39" w:rsidRPr="00020492" w:rsidRDefault="00E62F39" w:rsidP="00E62F39">
      <w:pPr>
        <w:autoSpaceDE/>
        <w:autoSpaceDN/>
        <w:spacing w:line="360" w:lineRule="auto"/>
        <w:ind w:firstLineChars="200" w:firstLine="420"/>
        <w:jc w:val="center"/>
        <w:rPr>
          <w:rFonts w:asciiTheme="minorEastAsia" w:eastAsiaTheme="minorEastAsia" w:hAnsiTheme="minorEastAsia" w:cs="黑体" w:hint="eastAsia"/>
          <w:color w:val="000000" w:themeColor="text1"/>
          <w:kern w:val="2"/>
          <w:sz w:val="21"/>
          <w:lang w:val="zh-CN" w:eastAsia="zh-CN"/>
        </w:rPr>
      </w:pPr>
    </w:p>
    <w:p w14:paraId="75DA3807" w14:textId="77777777" w:rsidR="00E62F39" w:rsidRPr="00020492"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4FA453F6" w14:textId="77777777" w:rsidR="00E62F39" w:rsidRPr="00020492"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6E35E21A" w14:textId="77777777" w:rsidR="00E62F39" w:rsidRPr="00020492"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242FE234" w14:textId="77777777" w:rsidR="00E62F39" w:rsidRPr="00020492"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5C05A7F3" w14:textId="77777777" w:rsidR="00E62F39" w:rsidRPr="00020492" w:rsidRDefault="00E62F39" w:rsidP="00E62F39">
      <w:pPr>
        <w:autoSpaceDE/>
        <w:autoSpaceDN/>
        <w:spacing w:line="600" w:lineRule="auto"/>
        <w:ind w:firstLineChars="709" w:firstLine="2127"/>
        <w:jc w:val="both"/>
        <w:rPr>
          <w:rFonts w:asciiTheme="minorEastAsia" w:eastAsiaTheme="minorEastAsia" w:hAnsiTheme="minorEastAsia" w:cstheme="minorBidi" w:hint="eastAsia"/>
          <w:color w:val="000000" w:themeColor="text1"/>
          <w:kern w:val="2"/>
          <w:sz w:val="30"/>
          <w:szCs w:val="30"/>
          <w:lang w:eastAsia="zh-CN"/>
        </w:rPr>
      </w:pPr>
    </w:p>
    <w:p w14:paraId="600904EB" w14:textId="70DCDF02" w:rsidR="00E62F39" w:rsidRPr="00020492"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color w:val="000000" w:themeColor="text1"/>
          <w:kern w:val="2"/>
          <w:sz w:val="30"/>
          <w:szCs w:val="30"/>
          <w:u w:val="single"/>
          <w:lang w:eastAsia="zh-CN"/>
        </w:rPr>
      </w:pPr>
      <w:r w:rsidRPr="00020492">
        <w:rPr>
          <w:rFonts w:asciiTheme="minorEastAsia" w:eastAsiaTheme="minorEastAsia" w:hAnsiTheme="minorEastAsia" w:cstheme="minorBidi" w:hint="eastAsia"/>
          <w:b/>
          <w:bCs/>
          <w:color w:val="000000" w:themeColor="text1"/>
          <w:kern w:val="2"/>
          <w:sz w:val="30"/>
          <w:szCs w:val="30"/>
          <w:lang w:eastAsia="zh-CN"/>
        </w:rPr>
        <w:t>比选人：</w:t>
      </w:r>
      <w:r w:rsidRPr="00020492">
        <w:rPr>
          <w:rFonts w:asciiTheme="minorEastAsia" w:eastAsiaTheme="minorEastAsia" w:hAnsiTheme="minorEastAsia" w:cstheme="minorBidi" w:hint="eastAsia"/>
          <w:b/>
          <w:bCs/>
          <w:color w:val="000000" w:themeColor="text1"/>
          <w:kern w:val="2"/>
          <w:sz w:val="30"/>
          <w:szCs w:val="30"/>
          <w:u w:val="single"/>
          <w:lang w:eastAsia="zh-CN"/>
        </w:rPr>
        <w:t>四川宏达股份有限公司</w:t>
      </w:r>
      <w:r w:rsidR="00EF3CCA" w:rsidRPr="00020492">
        <w:rPr>
          <w:rFonts w:asciiTheme="minorEastAsia" w:eastAsiaTheme="minorEastAsia" w:hAnsiTheme="minorEastAsia" w:cstheme="minorBidi" w:hint="eastAsia"/>
          <w:b/>
          <w:bCs/>
          <w:color w:val="000000" w:themeColor="text1"/>
          <w:kern w:val="2"/>
          <w:sz w:val="30"/>
          <w:szCs w:val="30"/>
          <w:u w:val="single"/>
          <w:lang w:eastAsia="zh-CN"/>
        </w:rPr>
        <w:t>什邡有色金属</w:t>
      </w:r>
      <w:r w:rsidR="009120B5" w:rsidRPr="00020492">
        <w:rPr>
          <w:rFonts w:asciiTheme="minorEastAsia" w:eastAsiaTheme="minorEastAsia" w:hAnsiTheme="minorEastAsia" w:cstheme="minorBidi" w:hint="eastAsia"/>
          <w:b/>
          <w:bCs/>
          <w:color w:val="000000" w:themeColor="text1"/>
          <w:kern w:val="2"/>
          <w:sz w:val="30"/>
          <w:szCs w:val="30"/>
          <w:u w:val="single"/>
          <w:lang w:eastAsia="zh-CN"/>
        </w:rPr>
        <w:t>分公司</w:t>
      </w:r>
    </w:p>
    <w:p w14:paraId="550E9DEF" w14:textId="221FD89D" w:rsidR="00E62F39" w:rsidRPr="00020492" w:rsidRDefault="00E62F39" w:rsidP="00E62F39">
      <w:pPr>
        <w:adjustRightInd w:val="0"/>
        <w:spacing w:line="480" w:lineRule="auto"/>
        <w:jc w:val="center"/>
        <w:rPr>
          <w:rFonts w:asciiTheme="minorEastAsia" w:eastAsiaTheme="minorEastAsia" w:hAnsiTheme="minorEastAsia" w:cstheme="minorBidi" w:hint="eastAsia"/>
          <w:b/>
          <w:color w:val="000000" w:themeColor="text1"/>
          <w:kern w:val="2"/>
          <w:sz w:val="30"/>
          <w:szCs w:val="30"/>
          <w:lang w:eastAsia="zh-CN"/>
        </w:rPr>
        <w:sectPr w:rsidR="00E62F39" w:rsidRPr="00020492"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020492">
        <w:rPr>
          <w:rFonts w:asciiTheme="minorEastAsia" w:eastAsiaTheme="minorEastAsia" w:hAnsiTheme="minorEastAsia" w:cs="黑体" w:hint="eastAsia"/>
          <w:b/>
          <w:bCs/>
          <w:color w:val="000000" w:themeColor="text1"/>
          <w:kern w:val="2"/>
          <w:sz w:val="30"/>
          <w:szCs w:val="30"/>
          <w:lang w:val="zh-CN" w:eastAsia="zh-CN"/>
        </w:rPr>
        <w:t>20</w:t>
      </w:r>
      <w:r w:rsidRPr="00020492">
        <w:rPr>
          <w:rFonts w:asciiTheme="minorEastAsia" w:eastAsiaTheme="minorEastAsia" w:hAnsiTheme="minorEastAsia" w:cs="黑体" w:hint="eastAsia"/>
          <w:b/>
          <w:bCs/>
          <w:color w:val="000000" w:themeColor="text1"/>
          <w:kern w:val="2"/>
          <w:sz w:val="30"/>
          <w:szCs w:val="30"/>
          <w:lang w:eastAsia="zh-CN"/>
        </w:rPr>
        <w:t>25</w:t>
      </w:r>
      <w:r w:rsidRPr="00020492">
        <w:rPr>
          <w:rFonts w:asciiTheme="minorEastAsia" w:eastAsiaTheme="minorEastAsia" w:hAnsiTheme="minorEastAsia" w:cs="黑体" w:hint="eastAsia"/>
          <w:b/>
          <w:bCs/>
          <w:color w:val="000000" w:themeColor="text1"/>
          <w:kern w:val="2"/>
          <w:sz w:val="30"/>
          <w:szCs w:val="30"/>
          <w:lang w:val="zh-CN" w:eastAsia="zh-CN"/>
        </w:rPr>
        <w:t>年</w:t>
      </w:r>
      <w:r w:rsidR="00517564" w:rsidRPr="00020492">
        <w:rPr>
          <w:rFonts w:asciiTheme="minorEastAsia" w:eastAsiaTheme="minorEastAsia" w:hAnsiTheme="minorEastAsia" w:cs="黑体" w:hint="eastAsia"/>
          <w:b/>
          <w:bCs/>
          <w:color w:val="000000" w:themeColor="text1"/>
          <w:kern w:val="2"/>
          <w:sz w:val="30"/>
          <w:szCs w:val="30"/>
          <w:lang w:eastAsia="zh-CN"/>
        </w:rPr>
        <w:t>10</w:t>
      </w:r>
      <w:r w:rsidRPr="00020492">
        <w:rPr>
          <w:rFonts w:asciiTheme="minorEastAsia" w:eastAsiaTheme="minorEastAsia" w:hAnsiTheme="minorEastAsia" w:cs="黑体" w:hint="eastAsia"/>
          <w:b/>
          <w:bCs/>
          <w:color w:val="000000" w:themeColor="text1"/>
          <w:kern w:val="2"/>
          <w:sz w:val="30"/>
          <w:szCs w:val="30"/>
          <w:lang w:eastAsia="zh-CN"/>
        </w:rPr>
        <w:t>月  日</w:t>
      </w:r>
    </w:p>
    <w:p w14:paraId="32D86D25" w14:textId="68C8AE7B" w:rsidR="00B53F6C" w:rsidRPr="00020492"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020492">
        <w:rPr>
          <w:rFonts w:ascii="黑体" w:eastAsia="黑体" w:hAnsi="黑体" w:cs="Segoe UI" w:hint="eastAsia"/>
          <w:color w:val="000000" w:themeColor="text1"/>
          <w:sz w:val="36"/>
          <w:szCs w:val="36"/>
          <w:lang w:eastAsia="zh-CN"/>
        </w:rPr>
        <w:lastRenderedPageBreak/>
        <w:t>第一章 比选文件</w:t>
      </w:r>
    </w:p>
    <w:p w14:paraId="33DFF690" w14:textId="005ABBA5" w:rsidR="00B53F6C" w:rsidRPr="00020492" w:rsidRDefault="009120B5" w:rsidP="00B53F6C">
      <w:pPr>
        <w:autoSpaceDE/>
        <w:autoSpaceDN/>
        <w:snapToGrid w:val="0"/>
        <w:spacing w:line="360" w:lineRule="auto"/>
        <w:jc w:val="center"/>
        <w:rPr>
          <w:rFonts w:hint="eastAsia"/>
          <w:b/>
          <w:color w:val="000000" w:themeColor="text1"/>
          <w:kern w:val="2"/>
          <w:sz w:val="36"/>
          <w:szCs w:val="36"/>
          <w:lang w:eastAsia="zh-CN"/>
        </w:rPr>
      </w:pPr>
      <w:r w:rsidRPr="00020492">
        <w:rPr>
          <w:rFonts w:hint="eastAsia"/>
          <w:b/>
          <w:color w:val="000000" w:themeColor="text1"/>
          <w:kern w:val="2"/>
          <w:sz w:val="36"/>
          <w:szCs w:val="36"/>
          <w:lang w:eastAsia="zh-CN"/>
        </w:rPr>
        <w:t>有色分公司</w:t>
      </w:r>
    </w:p>
    <w:p w14:paraId="3202CF26" w14:textId="774A1CC7" w:rsidR="00B53F6C" w:rsidRPr="00020492" w:rsidRDefault="00B55F8E" w:rsidP="00B53F6C">
      <w:pPr>
        <w:autoSpaceDE/>
        <w:autoSpaceDN/>
        <w:snapToGrid w:val="0"/>
        <w:spacing w:line="360" w:lineRule="auto"/>
        <w:jc w:val="center"/>
        <w:rPr>
          <w:rFonts w:hint="eastAsia"/>
          <w:b/>
          <w:color w:val="000000" w:themeColor="text1"/>
          <w:kern w:val="2"/>
          <w:sz w:val="36"/>
          <w:szCs w:val="36"/>
          <w:lang w:eastAsia="zh-CN"/>
        </w:rPr>
      </w:pPr>
      <w:r w:rsidRPr="00020492">
        <w:rPr>
          <w:rFonts w:hint="eastAsia"/>
          <w:b/>
          <w:color w:val="000000" w:themeColor="text1"/>
          <w:kern w:val="2"/>
          <w:sz w:val="36"/>
          <w:szCs w:val="36"/>
          <w:lang w:eastAsia="zh-CN"/>
        </w:rPr>
        <w:t>粗吹制锌粉</w:t>
      </w:r>
      <w:r w:rsidR="00B53F6C" w:rsidRPr="00020492">
        <w:rPr>
          <w:rFonts w:hint="eastAsia"/>
          <w:b/>
          <w:color w:val="000000" w:themeColor="text1"/>
          <w:kern w:val="2"/>
          <w:sz w:val="36"/>
          <w:szCs w:val="36"/>
          <w:lang w:eastAsia="zh-CN"/>
        </w:rPr>
        <w:t>采购比选文件</w:t>
      </w:r>
    </w:p>
    <w:p w14:paraId="6B696891" w14:textId="7ADAD32B" w:rsidR="00E62F39" w:rsidRPr="00020492" w:rsidRDefault="00E62F39" w:rsidP="006415CF">
      <w:pPr>
        <w:autoSpaceDE/>
        <w:autoSpaceDN/>
        <w:spacing w:line="360" w:lineRule="exact"/>
        <w:ind w:firstLineChars="200" w:firstLine="482"/>
        <w:jc w:val="right"/>
        <w:rPr>
          <w:rFonts w:ascii="Times New Roman" w:eastAsiaTheme="minorEastAsia" w:hAnsi="Times New Roman" w:cs="Times New Roman"/>
          <w:color w:val="000000" w:themeColor="text1"/>
          <w:kern w:val="2"/>
          <w:sz w:val="24"/>
          <w:szCs w:val="24"/>
          <w:lang w:eastAsia="zh-CN"/>
        </w:rPr>
      </w:pPr>
      <w:r w:rsidRPr="00020492">
        <w:rPr>
          <w:rFonts w:hint="eastAsia"/>
          <w:b/>
          <w:bCs/>
          <w:color w:val="000000" w:themeColor="text1"/>
          <w:sz w:val="24"/>
          <w:szCs w:val="24"/>
          <w:lang w:eastAsia="zh-CN"/>
        </w:rPr>
        <w:t>编号：</w:t>
      </w:r>
      <w:r w:rsidR="00506A20" w:rsidRPr="00020492">
        <w:rPr>
          <w:rFonts w:hint="eastAsia"/>
          <w:b/>
          <w:bCs/>
          <w:color w:val="000000" w:themeColor="text1"/>
          <w:sz w:val="24"/>
          <w:szCs w:val="24"/>
          <w:lang w:eastAsia="zh-CN"/>
        </w:rPr>
        <w:t>YS-GKBX-2025-</w:t>
      </w:r>
      <w:r w:rsidR="00517564" w:rsidRPr="00020492">
        <w:rPr>
          <w:rFonts w:hint="eastAsia"/>
          <w:b/>
          <w:bCs/>
          <w:color w:val="000000" w:themeColor="text1"/>
          <w:sz w:val="24"/>
          <w:szCs w:val="24"/>
          <w:lang w:eastAsia="zh-CN"/>
        </w:rPr>
        <w:t>HW67</w:t>
      </w:r>
    </w:p>
    <w:p w14:paraId="45DD69B4" w14:textId="77777777" w:rsidR="00E62F39" w:rsidRPr="00020492" w:rsidRDefault="00E62F39" w:rsidP="006415CF">
      <w:pPr>
        <w:autoSpaceDE/>
        <w:autoSpaceDN/>
        <w:snapToGrid w:val="0"/>
        <w:spacing w:line="360" w:lineRule="auto"/>
        <w:jc w:val="both"/>
        <w:rPr>
          <w:rFonts w:hint="eastAsia"/>
          <w:color w:val="000000" w:themeColor="text1"/>
          <w:sz w:val="24"/>
          <w:szCs w:val="24"/>
          <w:lang w:eastAsia="zh-CN"/>
        </w:rPr>
      </w:pPr>
      <w:r w:rsidRPr="00020492">
        <w:rPr>
          <w:rFonts w:hint="eastAsia"/>
          <w:color w:val="000000" w:themeColor="text1"/>
          <w:sz w:val="24"/>
          <w:szCs w:val="24"/>
          <w:lang w:eastAsia="zh-CN"/>
        </w:rPr>
        <w:t>各单位：</w:t>
      </w:r>
    </w:p>
    <w:p w14:paraId="5A2CEEF0" w14:textId="07DD92B8" w:rsidR="00E62F39" w:rsidRPr="00020492"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020492">
        <w:rPr>
          <w:rFonts w:hint="eastAsia"/>
          <w:color w:val="000000" w:themeColor="text1"/>
          <w:sz w:val="24"/>
          <w:szCs w:val="24"/>
          <w:lang w:eastAsia="zh-CN"/>
        </w:rPr>
        <w:t>四川宏达股份有限公司什邡有色金属分公司因生产需</w:t>
      </w:r>
      <w:r w:rsidR="00EA1269" w:rsidRPr="00020492">
        <w:rPr>
          <w:rFonts w:hint="eastAsia"/>
          <w:color w:val="000000" w:themeColor="text1"/>
          <w:sz w:val="24"/>
          <w:szCs w:val="24"/>
          <w:lang w:eastAsia="zh-CN"/>
        </w:rPr>
        <w:t>要</w:t>
      </w:r>
      <w:r w:rsidRPr="00020492">
        <w:rPr>
          <w:rFonts w:hint="eastAsia"/>
          <w:color w:val="000000" w:themeColor="text1"/>
          <w:sz w:val="24"/>
          <w:szCs w:val="24"/>
          <w:lang w:eastAsia="zh-CN"/>
        </w:rPr>
        <w:t>采购</w:t>
      </w:r>
      <w:r w:rsidR="00506A20" w:rsidRPr="00020492">
        <w:rPr>
          <w:rFonts w:hint="eastAsia"/>
          <w:color w:val="000000" w:themeColor="text1"/>
          <w:sz w:val="24"/>
          <w:szCs w:val="24"/>
          <w:lang w:eastAsia="zh-CN"/>
        </w:rPr>
        <w:t>粗吹制锌粉</w:t>
      </w:r>
      <w:r w:rsidRPr="00020492">
        <w:rPr>
          <w:rFonts w:hint="eastAsia"/>
          <w:color w:val="000000" w:themeColor="text1"/>
          <w:sz w:val="24"/>
          <w:szCs w:val="24"/>
          <w:lang w:eastAsia="zh-CN"/>
        </w:rPr>
        <w:t>，本着“公开、公平、公正”的原则，现对</w:t>
      </w:r>
      <w:r w:rsidR="00506A20" w:rsidRPr="00020492">
        <w:rPr>
          <w:rFonts w:hint="eastAsia"/>
          <w:color w:val="000000" w:themeColor="text1"/>
          <w:sz w:val="24"/>
          <w:szCs w:val="24"/>
          <w:lang w:eastAsia="zh-CN"/>
        </w:rPr>
        <w:t>粗吹制锌粉</w:t>
      </w:r>
      <w:r w:rsidRPr="00020492">
        <w:rPr>
          <w:rFonts w:hint="eastAsia"/>
          <w:color w:val="000000" w:themeColor="text1"/>
          <w:sz w:val="24"/>
          <w:szCs w:val="24"/>
          <w:lang w:eastAsia="zh-CN"/>
        </w:rPr>
        <w:t>进行公开比选。欢迎贵公司前来报价，现将相关事项公告如下：</w:t>
      </w:r>
    </w:p>
    <w:p w14:paraId="08D75125" w14:textId="24F9B347" w:rsidR="00E62F39" w:rsidRPr="00020492" w:rsidRDefault="00E62F39" w:rsidP="006415CF">
      <w:pPr>
        <w:numPr>
          <w:ilvl w:val="0"/>
          <w:numId w:val="6"/>
        </w:numPr>
        <w:autoSpaceDE/>
        <w:autoSpaceDN/>
        <w:snapToGrid w:val="0"/>
        <w:spacing w:line="360" w:lineRule="auto"/>
        <w:jc w:val="both"/>
        <w:rPr>
          <w:rFonts w:hint="eastAsia"/>
          <w:color w:val="000000" w:themeColor="text1"/>
          <w:sz w:val="24"/>
          <w:szCs w:val="24"/>
          <w:lang w:eastAsia="zh-CN"/>
        </w:rPr>
      </w:pPr>
      <w:r w:rsidRPr="00020492">
        <w:rPr>
          <w:rFonts w:hint="eastAsia"/>
          <w:color w:val="000000" w:themeColor="text1"/>
          <w:sz w:val="24"/>
          <w:szCs w:val="24"/>
          <w:lang w:eastAsia="zh-CN"/>
        </w:rPr>
        <w:t>标的物：</w:t>
      </w:r>
      <w:r w:rsidR="00506A20" w:rsidRPr="00020492">
        <w:rPr>
          <w:rFonts w:cs="Segoe UI" w:hint="eastAsia"/>
          <w:color w:val="000000" w:themeColor="text1"/>
          <w:sz w:val="24"/>
          <w:szCs w:val="24"/>
          <w:lang w:eastAsia="zh-CN"/>
        </w:rPr>
        <w:t>粗吹制锌粉</w:t>
      </w:r>
    </w:p>
    <w:p w14:paraId="4750B7C1" w14:textId="21780EE3" w:rsidR="00E62F39" w:rsidRPr="00020492" w:rsidRDefault="00E62F39" w:rsidP="006415CF">
      <w:pPr>
        <w:autoSpaceDE/>
        <w:autoSpaceDN/>
        <w:snapToGrid w:val="0"/>
        <w:spacing w:line="360" w:lineRule="auto"/>
        <w:jc w:val="both"/>
        <w:rPr>
          <w:rFonts w:hint="eastAsia"/>
          <w:color w:val="000000" w:themeColor="text1"/>
          <w:sz w:val="24"/>
          <w:szCs w:val="24"/>
          <w:lang w:eastAsia="zh-CN"/>
        </w:rPr>
      </w:pPr>
      <w:r w:rsidRPr="00020492">
        <w:rPr>
          <w:rFonts w:hint="eastAsia"/>
          <w:color w:val="000000" w:themeColor="text1"/>
          <w:sz w:val="24"/>
          <w:szCs w:val="24"/>
          <w:lang w:eastAsia="zh-CN"/>
        </w:rPr>
        <w:t>二、比选人：四川宏达股份有限公司</w:t>
      </w:r>
    </w:p>
    <w:p w14:paraId="7EA6539B" w14:textId="77777777" w:rsidR="00E62F39" w:rsidRPr="00020492" w:rsidRDefault="00E62F39" w:rsidP="006415CF">
      <w:pPr>
        <w:autoSpaceDE/>
        <w:autoSpaceDN/>
        <w:snapToGrid w:val="0"/>
        <w:spacing w:line="360" w:lineRule="auto"/>
        <w:jc w:val="both"/>
        <w:rPr>
          <w:rFonts w:hint="eastAsia"/>
          <w:color w:val="000000" w:themeColor="text1"/>
          <w:sz w:val="24"/>
          <w:szCs w:val="24"/>
          <w:lang w:eastAsia="zh-CN"/>
        </w:rPr>
      </w:pPr>
      <w:r w:rsidRPr="00020492">
        <w:rPr>
          <w:rFonts w:hint="eastAsia"/>
          <w:color w:val="000000" w:themeColor="text1"/>
          <w:sz w:val="24"/>
          <w:szCs w:val="24"/>
          <w:lang w:eastAsia="zh-CN"/>
        </w:rPr>
        <w:t>三、具体内容及要求：</w:t>
      </w:r>
    </w:p>
    <w:p w14:paraId="4DE2621C" w14:textId="6D3B1DA8" w:rsidR="00E62F39" w:rsidRPr="00020492" w:rsidRDefault="00E62F39" w:rsidP="006415CF">
      <w:pPr>
        <w:widowControl/>
        <w:autoSpaceDE/>
        <w:autoSpaceDN/>
        <w:snapToGrid w:val="0"/>
        <w:spacing w:line="360" w:lineRule="auto"/>
        <w:rPr>
          <w:rFonts w:cs="黑体" w:hint="eastAsia"/>
          <w:color w:val="000000" w:themeColor="text1"/>
          <w:sz w:val="24"/>
          <w:szCs w:val="24"/>
          <w:lang w:eastAsia="zh-CN"/>
        </w:rPr>
      </w:pPr>
      <w:r w:rsidRPr="00020492">
        <w:rPr>
          <w:rFonts w:hint="eastAsia"/>
          <w:color w:val="000000" w:themeColor="text1"/>
          <w:sz w:val="24"/>
          <w:szCs w:val="24"/>
          <w:lang w:eastAsia="zh-CN"/>
        </w:rPr>
        <w:t>1.</w:t>
      </w:r>
      <w:r w:rsidRPr="00020492">
        <w:rPr>
          <w:rFonts w:cs="黑体" w:hint="eastAsia"/>
          <w:color w:val="000000" w:themeColor="text1"/>
          <w:sz w:val="24"/>
          <w:szCs w:val="24"/>
          <w:lang w:eastAsia="zh-CN"/>
        </w:rPr>
        <w:t>标的物质量要求：</w:t>
      </w:r>
    </w:p>
    <w:tbl>
      <w:tblPr>
        <w:tblStyle w:val="a8"/>
        <w:tblW w:w="5000" w:type="pct"/>
        <w:jc w:val="center"/>
        <w:tblLook w:val="04A0" w:firstRow="1" w:lastRow="0" w:firstColumn="1" w:lastColumn="0" w:noHBand="0" w:noVBand="1"/>
      </w:tblPr>
      <w:tblGrid>
        <w:gridCol w:w="2015"/>
        <w:gridCol w:w="3793"/>
        <w:gridCol w:w="2266"/>
        <w:gridCol w:w="1554"/>
      </w:tblGrid>
      <w:tr w:rsidR="00020492" w:rsidRPr="00020492" w14:paraId="2A0C8DC5" w14:textId="77777777" w:rsidTr="00B55F8E">
        <w:trPr>
          <w:trHeight w:val="739"/>
          <w:jc w:val="center"/>
        </w:trPr>
        <w:tc>
          <w:tcPr>
            <w:tcW w:w="1046" w:type="pct"/>
            <w:vAlign w:val="center"/>
          </w:tcPr>
          <w:p w14:paraId="4B3C4AA1" w14:textId="77777777" w:rsidR="00506A20" w:rsidRPr="00020492" w:rsidRDefault="00506A20" w:rsidP="009F5ADC">
            <w:pPr>
              <w:snapToGrid w:val="0"/>
              <w:jc w:val="center"/>
              <w:rPr>
                <w:rFonts w:cs="黑体" w:hint="eastAsia"/>
                <w:bCs/>
                <w:color w:val="000000" w:themeColor="text1"/>
                <w:sz w:val="24"/>
                <w:szCs w:val="24"/>
                <w:lang w:eastAsia="zh-CN"/>
              </w:rPr>
            </w:pPr>
            <w:bookmarkStart w:id="0" w:name="_Hlk203498120"/>
            <w:r w:rsidRPr="00020492">
              <w:rPr>
                <w:rFonts w:cs="黑体" w:hint="eastAsia"/>
                <w:bCs/>
                <w:color w:val="000000" w:themeColor="text1"/>
                <w:sz w:val="24"/>
                <w:szCs w:val="24"/>
                <w:lang w:eastAsia="zh-CN"/>
              </w:rPr>
              <w:t>品名</w:t>
            </w:r>
          </w:p>
        </w:tc>
        <w:tc>
          <w:tcPr>
            <w:tcW w:w="1970" w:type="pct"/>
            <w:vAlign w:val="center"/>
          </w:tcPr>
          <w:p w14:paraId="6307E064" w14:textId="77777777" w:rsidR="00506A20" w:rsidRPr="00020492" w:rsidRDefault="00506A20" w:rsidP="009F5ADC">
            <w:pPr>
              <w:snapToGrid w:val="0"/>
              <w:jc w:val="center"/>
              <w:rPr>
                <w:rFonts w:cs="黑体" w:hint="eastAsia"/>
                <w:bCs/>
                <w:color w:val="000000" w:themeColor="text1"/>
                <w:sz w:val="24"/>
                <w:szCs w:val="24"/>
                <w:lang w:eastAsia="zh-CN"/>
              </w:rPr>
            </w:pPr>
            <w:r w:rsidRPr="00020492">
              <w:rPr>
                <w:rFonts w:cs="黑体" w:hint="eastAsia"/>
                <w:bCs/>
                <w:color w:val="000000" w:themeColor="text1"/>
                <w:sz w:val="24"/>
                <w:szCs w:val="24"/>
                <w:lang w:eastAsia="zh-CN"/>
              </w:rPr>
              <w:t>质量要求</w:t>
            </w:r>
          </w:p>
        </w:tc>
        <w:tc>
          <w:tcPr>
            <w:tcW w:w="1177" w:type="pct"/>
            <w:vAlign w:val="center"/>
          </w:tcPr>
          <w:p w14:paraId="7F7E75E5" w14:textId="2524C23D" w:rsidR="00506A20" w:rsidRPr="00020492" w:rsidRDefault="00506A20" w:rsidP="009F5ADC">
            <w:pPr>
              <w:snapToGrid w:val="0"/>
              <w:jc w:val="center"/>
              <w:rPr>
                <w:rFonts w:cs="黑体" w:hint="eastAsia"/>
                <w:bCs/>
                <w:color w:val="000000" w:themeColor="text1"/>
                <w:sz w:val="24"/>
                <w:szCs w:val="24"/>
                <w:lang w:eastAsia="zh-CN"/>
              </w:rPr>
            </w:pPr>
            <w:r w:rsidRPr="00020492">
              <w:rPr>
                <w:rFonts w:cs="黑体" w:hint="eastAsia"/>
                <w:bCs/>
                <w:color w:val="000000" w:themeColor="text1"/>
                <w:sz w:val="24"/>
                <w:szCs w:val="24"/>
                <w:lang w:eastAsia="zh-CN"/>
              </w:rPr>
              <w:t>包装要求</w:t>
            </w:r>
          </w:p>
        </w:tc>
        <w:tc>
          <w:tcPr>
            <w:tcW w:w="807" w:type="pct"/>
            <w:vAlign w:val="center"/>
          </w:tcPr>
          <w:p w14:paraId="49C1C76D" w14:textId="07BD2D45" w:rsidR="00506A20" w:rsidRPr="00020492" w:rsidRDefault="00506A20" w:rsidP="009F5ADC">
            <w:pPr>
              <w:snapToGrid w:val="0"/>
              <w:jc w:val="center"/>
              <w:rPr>
                <w:rFonts w:cs="黑体" w:hint="eastAsia"/>
                <w:bCs/>
                <w:color w:val="000000" w:themeColor="text1"/>
                <w:sz w:val="24"/>
                <w:szCs w:val="24"/>
                <w:lang w:eastAsia="zh-CN"/>
              </w:rPr>
            </w:pPr>
            <w:r w:rsidRPr="00020492">
              <w:rPr>
                <w:rFonts w:cs="黑体" w:hint="eastAsia"/>
                <w:bCs/>
                <w:color w:val="000000" w:themeColor="text1"/>
                <w:sz w:val="24"/>
                <w:szCs w:val="24"/>
                <w:lang w:eastAsia="zh-CN"/>
              </w:rPr>
              <w:t>数量</w:t>
            </w:r>
          </w:p>
        </w:tc>
      </w:tr>
      <w:tr w:rsidR="00020492" w:rsidRPr="00020492" w14:paraId="519FA508" w14:textId="77777777" w:rsidTr="00647C64">
        <w:trPr>
          <w:trHeight w:val="1416"/>
          <w:jc w:val="center"/>
        </w:trPr>
        <w:tc>
          <w:tcPr>
            <w:tcW w:w="1046" w:type="pct"/>
            <w:vAlign w:val="center"/>
          </w:tcPr>
          <w:p w14:paraId="3EA78AFE" w14:textId="2BB7390F" w:rsidR="00506A20" w:rsidRPr="00020492" w:rsidRDefault="00506A20" w:rsidP="009F5ADC">
            <w:pPr>
              <w:snapToGrid w:val="0"/>
              <w:jc w:val="center"/>
              <w:rPr>
                <w:rFonts w:cs="黑体" w:hint="eastAsia"/>
                <w:bCs/>
                <w:color w:val="000000" w:themeColor="text1"/>
                <w:sz w:val="24"/>
                <w:szCs w:val="24"/>
                <w:lang w:eastAsia="zh-CN"/>
              </w:rPr>
            </w:pPr>
            <w:r w:rsidRPr="00020492">
              <w:rPr>
                <w:rFonts w:cs="黑体" w:hint="eastAsia"/>
                <w:bCs/>
                <w:color w:val="000000" w:themeColor="text1"/>
                <w:sz w:val="24"/>
                <w:szCs w:val="24"/>
                <w:lang w:eastAsia="zh-CN"/>
              </w:rPr>
              <w:t>粗吹制锌粉</w:t>
            </w:r>
          </w:p>
        </w:tc>
        <w:tc>
          <w:tcPr>
            <w:tcW w:w="1970" w:type="pct"/>
            <w:vAlign w:val="center"/>
          </w:tcPr>
          <w:p w14:paraId="3C8C169A" w14:textId="523370F7" w:rsidR="00506A20" w:rsidRPr="00020492" w:rsidRDefault="00506A20" w:rsidP="008A1C85">
            <w:pPr>
              <w:autoSpaceDE/>
              <w:autoSpaceDN/>
              <w:snapToGrid w:val="0"/>
              <w:rPr>
                <w:rFonts w:hint="eastAsia"/>
                <w:bCs/>
                <w:color w:val="000000" w:themeColor="text1"/>
                <w:sz w:val="24"/>
                <w:szCs w:val="24"/>
                <w:lang w:eastAsia="zh-CN"/>
              </w:rPr>
            </w:pPr>
            <w:r w:rsidRPr="00020492">
              <w:rPr>
                <w:rFonts w:asciiTheme="minorEastAsia" w:hAnsiTheme="minorEastAsia" w:hint="eastAsia"/>
                <w:color w:val="000000" w:themeColor="text1"/>
                <w:sz w:val="24"/>
                <w:szCs w:val="24"/>
                <w:lang w:eastAsia="zh-CN"/>
              </w:rPr>
              <w:t>锌≥98%，金属锌≥98</w:t>
            </w:r>
            <w:r w:rsidRPr="00020492">
              <w:rPr>
                <w:rFonts w:asciiTheme="minorEastAsia" w:hAnsiTheme="minorEastAsia"/>
                <w:color w:val="000000" w:themeColor="text1"/>
                <w:sz w:val="24"/>
                <w:szCs w:val="24"/>
                <w:lang w:eastAsia="zh-CN"/>
              </w:rPr>
              <w:t>%</w:t>
            </w:r>
            <w:r w:rsidRPr="00020492">
              <w:rPr>
                <w:rFonts w:asciiTheme="minorEastAsia" w:hAnsiTheme="minorEastAsia" w:hint="eastAsia"/>
                <w:color w:val="000000" w:themeColor="text1"/>
                <w:sz w:val="24"/>
                <w:szCs w:val="24"/>
                <w:lang w:eastAsia="zh-CN"/>
              </w:rPr>
              <w:t>，Al≤0.5%，</w:t>
            </w:r>
            <w:r w:rsidRPr="00020492">
              <w:rPr>
                <w:rFonts w:asciiTheme="minorEastAsia" w:hAnsiTheme="minorEastAsia"/>
                <w:color w:val="000000" w:themeColor="text1"/>
                <w:sz w:val="24"/>
                <w:szCs w:val="24"/>
                <w:lang w:eastAsia="zh-CN"/>
              </w:rPr>
              <w:t>Fe</w:t>
            </w:r>
            <w:r w:rsidRPr="00020492">
              <w:rPr>
                <w:rFonts w:asciiTheme="minorEastAsia" w:hAnsiTheme="minorEastAsia" w:hint="eastAsia"/>
                <w:color w:val="000000" w:themeColor="text1"/>
                <w:sz w:val="24"/>
                <w:szCs w:val="24"/>
                <w:lang w:eastAsia="zh-CN"/>
              </w:rPr>
              <w:t>≤0</w:t>
            </w:r>
            <w:r w:rsidRPr="00020492">
              <w:rPr>
                <w:rFonts w:asciiTheme="minorEastAsia" w:hAnsiTheme="minorEastAsia"/>
                <w:color w:val="000000" w:themeColor="text1"/>
                <w:sz w:val="24"/>
                <w:szCs w:val="24"/>
                <w:lang w:eastAsia="zh-CN"/>
              </w:rPr>
              <w:t>.</w:t>
            </w:r>
            <w:r w:rsidRPr="00020492">
              <w:rPr>
                <w:rFonts w:asciiTheme="minorEastAsia" w:hAnsiTheme="minorEastAsia" w:hint="eastAsia"/>
                <w:color w:val="000000" w:themeColor="text1"/>
                <w:sz w:val="24"/>
                <w:szCs w:val="24"/>
                <w:lang w:eastAsia="zh-CN"/>
              </w:rPr>
              <w:t>5</w:t>
            </w:r>
            <w:r w:rsidRPr="00020492">
              <w:rPr>
                <w:rFonts w:asciiTheme="minorEastAsia" w:hAnsiTheme="minorEastAsia"/>
                <w:color w:val="000000" w:themeColor="text1"/>
                <w:sz w:val="24"/>
                <w:szCs w:val="24"/>
                <w:lang w:eastAsia="zh-CN"/>
              </w:rPr>
              <w:t>%</w:t>
            </w:r>
            <w:r w:rsidRPr="00020492">
              <w:rPr>
                <w:rFonts w:asciiTheme="minorEastAsia" w:hAnsiTheme="minorEastAsia" w:hint="eastAsia"/>
                <w:color w:val="000000" w:themeColor="text1"/>
                <w:sz w:val="24"/>
                <w:szCs w:val="24"/>
                <w:lang w:eastAsia="zh-CN"/>
              </w:rPr>
              <w:t>，</w:t>
            </w:r>
            <w:r w:rsidRPr="00020492">
              <w:rPr>
                <w:rFonts w:asciiTheme="minorEastAsia" w:hAnsiTheme="minorEastAsia"/>
                <w:color w:val="000000" w:themeColor="text1"/>
                <w:sz w:val="24"/>
                <w:szCs w:val="24"/>
                <w:lang w:eastAsia="zh-CN"/>
              </w:rPr>
              <w:t>Cd</w:t>
            </w:r>
            <w:r w:rsidRPr="00020492">
              <w:rPr>
                <w:rFonts w:asciiTheme="minorEastAsia" w:hAnsiTheme="minorEastAsia" w:hint="eastAsia"/>
                <w:color w:val="000000" w:themeColor="text1"/>
                <w:sz w:val="24"/>
                <w:szCs w:val="24"/>
                <w:lang w:eastAsia="zh-CN"/>
              </w:rPr>
              <w:t>≤</w:t>
            </w:r>
            <w:r w:rsidRPr="00020492">
              <w:rPr>
                <w:rFonts w:asciiTheme="minorEastAsia" w:hAnsiTheme="minorEastAsia"/>
                <w:color w:val="000000" w:themeColor="text1"/>
                <w:sz w:val="24"/>
                <w:szCs w:val="24"/>
                <w:lang w:eastAsia="zh-CN"/>
              </w:rPr>
              <w:t>0.</w:t>
            </w:r>
            <w:r w:rsidRPr="00020492">
              <w:rPr>
                <w:rFonts w:asciiTheme="minorEastAsia" w:hAnsiTheme="minorEastAsia" w:hint="eastAsia"/>
                <w:color w:val="000000" w:themeColor="text1"/>
                <w:sz w:val="24"/>
                <w:szCs w:val="24"/>
                <w:lang w:eastAsia="zh-CN"/>
              </w:rPr>
              <w:t>4</w:t>
            </w:r>
            <w:r w:rsidRPr="00020492">
              <w:rPr>
                <w:rFonts w:asciiTheme="minorEastAsia" w:hAnsiTheme="minorEastAsia"/>
                <w:color w:val="000000" w:themeColor="text1"/>
                <w:sz w:val="24"/>
                <w:szCs w:val="24"/>
                <w:lang w:eastAsia="zh-CN"/>
              </w:rPr>
              <w:t>%</w:t>
            </w:r>
            <w:r w:rsidRPr="00020492">
              <w:rPr>
                <w:rFonts w:asciiTheme="minorEastAsia" w:hAnsiTheme="minorEastAsia" w:hint="eastAsia"/>
                <w:color w:val="000000" w:themeColor="text1"/>
                <w:sz w:val="24"/>
                <w:szCs w:val="24"/>
                <w:lang w:eastAsia="zh-CN"/>
              </w:rPr>
              <w:t>，</w:t>
            </w:r>
            <w:r w:rsidRPr="00020492">
              <w:rPr>
                <w:rFonts w:asciiTheme="minorEastAsia" w:hAnsiTheme="minorEastAsia"/>
                <w:color w:val="000000" w:themeColor="text1"/>
                <w:sz w:val="24"/>
                <w:szCs w:val="24"/>
                <w:lang w:eastAsia="zh-CN"/>
              </w:rPr>
              <w:t>Pb</w:t>
            </w:r>
            <w:r w:rsidRPr="00020492">
              <w:rPr>
                <w:rFonts w:asciiTheme="minorEastAsia" w:hAnsiTheme="minorEastAsia" w:hint="eastAsia"/>
                <w:color w:val="000000" w:themeColor="text1"/>
                <w:sz w:val="24"/>
                <w:szCs w:val="24"/>
                <w:lang w:eastAsia="zh-CN"/>
              </w:rPr>
              <w:t>≤0.5</w:t>
            </w:r>
            <w:r w:rsidRPr="00020492">
              <w:rPr>
                <w:rFonts w:asciiTheme="minorEastAsia" w:hAnsiTheme="minorEastAsia"/>
                <w:color w:val="000000" w:themeColor="text1"/>
                <w:sz w:val="24"/>
                <w:szCs w:val="24"/>
                <w:lang w:eastAsia="zh-CN"/>
              </w:rPr>
              <w:t>%</w:t>
            </w:r>
            <w:r w:rsidRPr="00020492">
              <w:rPr>
                <w:rFonts w:asciiTheme="minorEastAsia" w:hAnsiTheme="minorEastAsia" w:hint="eastAsia"/>
                <w:color w:val="000000" w:themeColor="text1"/>
                <w:sz w:val="24"/>
                <w:szCs w:val="24"/>
                <w:lang w:eastAsia="zh-CN"/>
              </w:rPr>
              <w:t>，Cl≤0.2%，粒度50-120目≥80.0%，详见附件一。</w:t>
            </w:r>
          </w:p>
        </w:tc>
        <w:tc>
          <w:tcPr>
            <w:tcW w:w="1177" w:type="pct"/>
            <w:vAlign w:val="center"/>
          </w:tcPr>
          <w:p w14:paraId="44A6AB4C" w14:textId="2E293580" w:rsidR="00506A20" w:rsidRPr="00020492" w:rsidRDefault="00F74252" w:rsidP="00F74252">
            <w:pPr>
              <w:autoSpaceDE/>
              <w:autoSpaceDN/>
              <w:snapToGrid w:val="0"/>
              <w:rPr>
                <w:rFonts w:asciiTheme="minorEastAsia" w:hAnsiTheme="minorEastAsia" w:hint="eastAsia"/>
                <w:color w:val="000000" w:themeColor="text1"/>
                <w:sz w:val="24"/>
                <w:szCs w:val="24"/>
                <w:lang w:eastAsia="zh-CN"/>
              </w:rPr>
            </w:pPr>
            <w:r w:rsidRPr="00020492">
              <w:rPr>
                <w:rFonts w:asciiTheme="minorEastAsia" w:hAnsiTheme="minorEastAsia" w:hint="eastAsia"/>
                <w:color w:val="000000" w:themeColor="text1"/>
                <w:sz w:val="24"/>
                <w:szCs w:val="24"/>
                <w:lang w:eastAsia="zh-CN"/>
              </w:rPr>
              <w:t>不超过50kg/包，包装袋上应有清晰、完整的商品信息，</w:t>
            </w:r>
            <w:r w:rsidRPr="00020492">
              <w:rPr>
                <w:rFonts w:asciiTheme="minorEastAsia" w:hAnsiTheme="minorEastAsia" w:hint="eastAsia"/>
                <w:b/>
                <w:bCs/>
                <w:color w:val="000000" w:themeColor="text1"/>
                <w:sz w:val="24"/>
                <w:szCs w:val="24"/>
                <w:lang w:eastAsia="zh-CN"/>
              </w:rPr>
              <w:t>外套吨袋</w:t>
            </w:r>
            <w:r w:rsidRPr="00020492">
              <w:rPr>
                <w:rFonts w:asciiTheme="minorEastAsia" w:hAnsiTheme="minorEastAsia" w:hint="eastAsia"/>
                <w:color w:val="000000" w:themeColor="text1"/>
                <w:sz w:val="24"/>
                <w:szCs w:val="24"/>
                <w:lang w:eastAsia="zh-CN"/>
              </w:rPr>
              <w:t>。</w:t>
            </w:r>
          </w:p>
        </w:tc>
        <w:tc>
          <w:tcPr>
            <w:tcW w:w="807" w:type="pct"/>
            <w:vAlign w:val="center"/>
          </w:tcPr>
          <w:p w14:paraId="1402FC8F" w14:textId="792DBEE0" w:rsidR="00506A20" w:rsidRPr="00020492" w:rsidRDefault="00517564" w:rsidP="00D034BB">
            <w:pPr>
              <w:snapToGrid w:val="0"/>
              <w:jc w:val="center"/>
              <w:rPr>
                <w:rFonts w:cs="黑体" w:hint="eastAsia"/>
                <w:bCs/>
                <w:color w:val="000000" w:themeColor="text1"/>
                <w:sz w:val="24"/>
                <w:szCs w:val="24"/>
                <w:lang w:eastAsia="zh-CN"/>
              </w:rPr>
            </w:pPr>
            <w:r w:rsidRPr="00020492">
              <w:rPr>
                <w:rFonts w:cs="黑体" w:hint="eastAsia"/>
                <w:bCs/>
                <w:color w:val="000000" w:themeColor="text1"/>
                <w:sz w:val="24"/>
                <w:szCs w:val="24"/>
                <w:lang w:eastAsia="zh-CN"/>
              </w:rPr>
              <w:t>34</w:t>
            </w:r>
            <w:r w:rsidR="00506A20" w:rsidRPr="00020492">
              <w:rPr>
                <w:rFonts w:cs="黑体" w:hint="eastAsia"/>
                <w:bCs/>
                <w:color w:val="000000" w:themeColor="text1"/>
                <w:sz w:val="24"/>
                <w:szCs w:val="24"/>
                <w:lang w:eastAsia="zh-CN"/>
              </w:rPr>
              <w:t>吨</w:t>
            </w:r>
          </w:p>
        </w:tc>
      </w:tr>
    </w:tbl>
    <w:bookmarkEnd w:id="0"/>
    <w:p w14:paraId="367057AE" w14:textId="71C0E31E" w:rsidR="00E62F39" w:rsidRPr="00020492" w:rsidRDefault="00E62F39" w:rsidP="00D034BB">
      <w:pPr>
        <w:autoSpaceDE/>
        <w:autoSpaceDN/>
        <w:snapToGrid w:val="0"/>
        <w:spacing w:beforeLines="50" w:before="120" w:line="360" w:lineRule="auto"/>
        <w:jc w:val="both"/>
        <w:rPr>
          <w:rFonts w:hint="eastAsia"/>
          <w:color w:val="000000" w:themeColor="text1"/>
          <w:sz w:val="24"/>
          <w:szCs w:val="24"/>
          <w:lang w:eastAsia="zh-CN"/>
        </w:rPr>
      </w:pPr>
      <w:r w:rsidRPr="00020492">
        <w:rPr>
          <w:rFonts w:cs="黑体" w:hint="eastAsia"/>
          <w:color w:val="000000" w:themeColor="text1"/>
          <w:kern w:val="2"/>
          <w:sz w:val="24"/>
          <w:szCs w:val="24"/>
          <w:lang w:eastAsia="zh-CN"/>
        </w:rPr>
        <w:t>2.</w:t>
      </w:r>
      <w:r w:rsidRPr="00020492">
        <w:rPr>
          <w:rFonts w:hint="eastAsia"/>
          <w:color w:val="000000" w:themeColor="text1"/>
          <w:sz w:val="24"/>
          <w:szCs w:val="24"/>
          <w:lang w:eastAsia="zh-CN"/>
        </w:rPr>
        <w:t>交货地点：</w:t>
      </w:r>
      <w:r w:rsidRPr="00020492">
        <w:rPr>
          <w:rFonts w:hint="eastAsia"/>
          <w:bCs/>
          <w:color w:val="000000" w:themeColor="text1"/>
          <w:sz w:val="24"/>
          <w:szCs w:val="24"/>
          <w:lang w:eastAsia="zh-CN"/>
        </w:rPr>
        <w:t>四川宏达股份有限公司什邡有色金属分公司库房（四川省德阳市什邡市师古镇）。</w:t>
      </w:r>
    </w:p>
    <w:p w14:paraId="4FB8FA9A" w14:textId="7E4A90D1" w:rsidR="00E62F39" w:rsidRPr="00020492" w:rsidRDefault="00E62F39" w:rsidP="006415CF">
      <w:pPr>
        <w:autoSpaceDE/>
        <w:autoSpaceDN/>
        <w:snapToGrid w:val="0"/>
        <w:spacing w:line="360" w:lineRule="auto"/>
        <w:jc w:val="both"/>
        <w:rPr>
          <w:rFonts w:hint="eastAsia"/>
          <w:color w:val="000000" w:themeColor="text1"/>
          <w:sz w:val="24"/>
          <w:szCs w:val="24"/>
          <w:lang w:eastAsia="zh-CN"/>
        </w:rPr>
      </w:pPr>
      <w:r w:rsidRPr="00020492">
        <w:rPr>
          <w:rFonts w:hint="eastAsia"/>
          <w:color w:val="000000" w:themeColor="text1"/>
          <w:sz w:val="24"/>
          <w:szCs w:val="24"/>
          <w:lang w:eastAsia="zh-CN"/>
        </w:rPr>
        <w:t>3.交货期：</w:t>
      </w:r>
      <w:r w:rsidRPr="00020492">
        <w:rPr>
          <w:rFonts w:cs="黑体" w:hint="eastAsia"/>
          <w:bCs/>
          <w:color w:val="000000" w:themeColor="text1"/>
          <w:sz w:val="24"/>
          <w:szCs w:val="24"/>
          <w:lang w:eastAsia="zh-CN"/>
        </w:rPr>
        <w:t>2025年</w:t>
      </w:r>
      <w:r w:rsidR="00517564" w:rsidRPr="00020492">
        <w:rPr>
          <w:rFonts w:cs="黑体" w:hint="eastAsia"/>
          <w:bCs/>
          <w:color w:val="000000" w:themeColor="text1"/>
          <w:sz w:val="24"/>
          <w:szCs w:val="24"/>
          <w:lang w:eastAsia="zh-CN"/>
        </w:rPr>
        <w:t>11月。</w:t>
      </w:r>
    </w:p>
    <w:p w14:paraId="0672CD80" w14:textId="42C0EFE7" w:rsidR="00E62F39" w:rsidRPr="00020492" w:rsidRDefault="00E62F39" w:rsidP="00F81086">
      <w:pPr>
        <w:snapToGrid w:val="0"/>
        <w:spacing w:line="360" w:lineRule="auto"/>
        <w:rPr>
          <w:rFonts w:hint="eastAsia"/>
          <w:color w:val="000000" w:themeColor="text1"/>
          <w:sz w:val="24"/>
          <w:szCs w:val="24"/>
          <w:lang w:eastAsia="zh-CN"/>
        </w:rPr>
      </w:pPr>
      <w:r w:rsidRPr="00020492">
        <w:rPr>
          <w:rFonts w:hint="eastAsia"/>
          <w:color w:val="000000" w:themeColor="text1"/>
          <w:sz w:val="24"/>
          <w:szCs w:val="24"/>
          <w:lang w:eastAsia="zh-CN"/>
        </w:rPr>
        <w:t>4.付款方式及发票：</w:t>
      </w:r>
    </w:p>
    <w:p w14:paraId="3132F445" w14:textId="77777777" w:rsidR="00020492" w:rsidRPr="00020492" w:rsidRDefault="00020492" w:rsidP="00020492">
      <w:pPr>
        <w:snapToGrid w:val="0"/>
        <w:spacing w:line="360" w:lineRule="auto"/>
        <w:rPr>
          <w:rFonts w:hint="eastAsia"/>
          <w:color w:val="000000" w:themeColor="text1"/>
          <w:sz w:val="24"/>
          <w:szCs w:val="24"/>
          <w:lang w:eastAsia="zh-CN"/>
        </w:rPr>
      </w:pPr>
      <w:r w:rsidRPr="00020492">
        <w:rPr>
          <w:rFonts w:hint="eastAsia"/>
          <w:color w:val="000000" w:themeColor="text1"/>
          <w:sz w:val="24"/>
          <w:szCs w:val="24"/>
          <w:lang w:eastAsia="zh-CN"/>
        </w:rPr>
        <w:t>4.1付款方式：</w:t>
      </w:r>
      <w:r w:rsidRPr="00020492">
        <w:rPr>
          <w:rFonts w:cs="Times New Roman" w:hint="eastAsia"/>
          <w:color w:val="000000" w:themeColor="text1"/>
          <w:kern w:val="2"/>
          <w:sz w:val="24"/>
          <w:szCs w:val="24"/>
          <w:lang w:eastAsia="zh-CN"/>
        </w:rPr>
        <w:t>先货后款，货到我方，经我方验收合格后按预估货值的80%付款，余款在票据齐备后支付。</w:t>
      </w:r>
    </w:p>
    <w:p w14:paraId="75D138AE" w14:textId="47C5A425" w:rsidR="00E62F39" w:rsidRPr="00020492" w:rsidRDefault="00B53F6C" w:rsidP="00F81086">
      <w:pPr>
        <w:snapToGrid w:val="0"/>
        <w:spacing w:line="360" w:lineRule="auto"/>
        <w:rPr>
          <w:rFonts w:hint="eastAsia"/>
          <w:color w:val="000000" w:themeColor="text1"/>
          <w:sz w:val="24"/>
          <w:szCs w:val="24"/>
          <w:lang w:eastAsia="zh-CN"/>
        </w:rPr>
      </w:pPr>
      <w:r w:rsidRPr="00020492">
        <w:rPr>
          <w:rFonts w:hint="eastAsia"/>
          <w:color w:val="000000" w:themeColor="text1"/>
          <w:sz w:val="24"/>
          <w:szCs w:val="24"/>
          <w:lang w:eastAsia="zh-CN"/>
        </w:rPr>
        <w:t>4.2</w:t>
      </w:r>
      <w:r w:rsidR="00E62F39" w:rsidRPr="00020492">
        <w:rPr>
          <w:rFonts w:hint="eastAsia"/>
          <w:color w:val="000000" w:themeColor="text1"/>
          <w:sz w:val="24"/>
          <w:szCs w:val="24"/>
          <w:lang w:eastAsia="zh-CN"/>
        </w:rPr>
        <w:t>一票制，供应商开具全额增值税专用发票(税率13%)。</w:t>
      </w:r>
    </w:p>
    <w:p w14:paraId="01C6B567" w14:textId="21B76441" w:rsidR="00E62F39" w:rsidRPr="00020492" w:rsidRDefault="00D034BB" w:rsidP="00F81086">
      <w:pPr>
        <w:snapToGrid w:val="0"/>
        <w:spacing w:line="360" w:lineRule="auto"/>
        <w:rPr>
          <w:rFonts w:hint="eastAsia"/>
          <w:color w:val="000000" w:themeColor="text1"/>
          <w:sz w:val="24"/>
          <w:szCs w:val="24"/>
        </w:rPr>
      </w:pPr>
      <w:r w:rsidRPr="00020492">
        <w:rPr>
          <w:rFonts w:hint="eastAsia"/>
          <w:color w:val="000000" w:themeColor="text1"/>
          <w:sz w:val="24"/>
          <w:szCs w:val="24"/>
        </w:rPr>
        <w:t>5.</w:t>
      </w:r>
      <w:r w:rsidR="00E62F39" w:rsidRPr="00020492">
        <w:rPr>
          <w:rFonts w:hint="eastAsia"/>
          <w:color w:val="000000" w:themeColor="text1"/>
          <w:sz w:val="24"/>
          <w:szCs w:val="24"/>
        </w:rPr>
        <w:t>比选文件的获取</w:t>
      </w:r>
    </w:p>
    <w:p w14:paraId="3F29D1E9" w14:textId="2F446D9A" w:rsidR="00E62F39" w:rsidRPr="00020492" w:rsidRDefault="00E62F39" w:rsidP="00F81086">
      <w:pPr>
        <w:snapToGrid w:val="0"/>
        <w:spacing w:line="360" w:lineRule="auto"/>
        <w:ind w:firstLineChars="200" w:firstLine="480"/>
        <w:rPr>
          <w:rFonts w:hint="eastAsia"/>
          <w:color w:val="000000" w:themeColor="text1"/>
          <w:sz w:val="24"/>
          <w:szCs w:val="24"/>
        </w:rPr>
      </w:pPr>
      <w:r w:rsidRPr="00020492">
        <w:rPr>
          <w:rFonts w:hint="eastAsia"/>
          <w:color w:val="000000" w:themeColor="text1"/>
          <w:sz w:val="24"/>
          <w:szCs w:val="24"/>
        </w:rPr>
        <w:t>获取方式为：</w:t>
      </w:r>
      <w:r w:rsidR="00CD1CDB" w:rsidRPr="00020492">
        <w:rPr>
          <w:rFonts w:hint="eastAsia"/>
          <w:color w:val="000000" w:themeColor="text1"/>
          <w:sz w:val="24"/>
          <w:szCs w:val="24"/>
        </w:rPr>
        <w:t>自2025年</w:t>
      </w:r>
      <w:r w:rsidR="0056273C" w:rsidRPr="00020492">
        <w:rPr>
          <w:rFonts w:hint="eastAsia"/>
          <w:color w:val="000000" w:themeColor="text1"/>
          <w:sz w:val="24"/>
          <w:szCs w:val="24"/>
          <w:lang w:eastAsia="zh-CN"/>
        </w:rPr>
        <w:t>10</w:t>
      </w:r>
      <w:r w:rsidR="00CD1CDB" w:rsidRPr="00020492">
        <w:rPr>
          <w:rFonts w:hint="eastAsia"/>
          <w:color w:val="000000" w:themeColor="text1"/>
          <w:sz w:val="24"/>
          <w:szCs w:val="24"/>
        </w:rPr>
        <w:t>月</w:t>
      </w:r>
      <w:r w:rsidR="0056273C" w:rsidRPr="00020492">
        <w:rPr>
          <w:rFonts w:hint="eastAsia"/>
          <w:color w:val="000000" w:themeColor="text1"/>
          <w:sz w:val="24"/>
          <w:szCs w:val="24"/>
          <w:lang w:eastAsia="zh-CN"/>
        </w:rPr>
        <w:t>21</w:t>
      </w:r>
      <w:r w:rsidR="00CD1CDB" w:rsidRPr="00020492">
        <w:rPr>
          <w:rFonts w:hint="eastAsia"/>
          <w:color w:val="000000" w:themeColor="text1"/>
          <w:sz w:val="24"/>
          <w:szCs w:val="24"/>
        </w:rPr>
        <w:t>日</w:t>
      </w:r>
      <w:r w:rsidR="008A1C85" w:rsidRPr="00020492">
        <w:rPr>
          <w:rFonts w:hint="eastAsia"/>
          <w:color w:val="000000" w:themeColor="text1"/>
          <w:sz w:val="24"/>
          <w:szCs w:val="24"/>
          <w:lang w:eastAsia="zh-CN"/>
        </w:rPr>
        <w:t>1</w:t>
      </w:r>
      <w:r w:rsidR="0056273C" w:rsidRPr="00020492">
        <w:rPr>
          <w:rFonts w:hint="eastAsia"/>
          <w:color w:val="000000" w:themeColor="text1"/>
          <w:sz w:val="24"/>
          <w:szCs w:val="24"/>
          <w:lang w:eastAsia="zh-CN"/>
        </w:rPr>
        <w:t>0</w:t>
      </w:r>
      <w:r w:rsidR="00CD1CDB" w:rsidRPr="00020492">
        <w:rPr>
          <w:rFonts w:hint="eastAsia"/>
          <w:color w:val="000000" w:themeColor="text1"/>
          <w:sz w:val="24"/>
          <w:szCs w:val="24"/>
        </w:rPr>
        <w:t>时00分至2025年</w:t>
      </w:r>
      <w:r w:rsidR="0056273C" w:rsidRPr="00020492">
        <w:rPr>
          <w:rFonts w:hint="eastAsia"/>
          <w:color w:val="000000" w:themeColor="text1"/>
          <w:sz w:val="24"/>
          <w:szCs w:val="24"/>
          <w:lang w:eastAsia="zh-CN"/>
        </w:rPr>
        <w:t>10</w:t>
      </w:r>
      <w:r w:rsidR="00CD1CDB" w:rsidRPr="00020492">
        <w:rPr>
          <w:rFonts w:hint="eastAsia"/>
          <w:color w:val="000000" w:themeColor="text1"/>
          <w:sz w:val="24"/>
          <w:szCs w:val="24"/>
        </w:rPr>
        <w:t>月</w:t>
      </w:r>
      <w:r w:rsidR="0056273C" w:rsidRPr="00020492">
        <w:rPr>
          <w:rFonts w:hint="eastAsia"/>
          <w:color w:val="000000" w:themeColor="text1"/>
          <w:sz w:val="24"/>
          <w:szCs w:val="24"/>
          <w:lang w:eastAsia="zh-CN"/>
        </w:rPr>
        <w:t>24</w:t>
      </w:r>
      <w:r w:rsidR="00CD1CDB" w:rsidRPr="00020492">
        <w:rPr>
          <w:rFonts w:hint="eastAsia"/>
          <w:color w:val="000000" w:themeColor="text1"/>
          <w:sz w:val="24"/>
          <w:szCs w:val="24"/>
        </w:rPr>
        <w:t>日</w:t>
      </w:r>
      <w:r w:rsidR="002E6CE8" w:rsidRPr="00020492">
        <w:rPr>
          <w:rFonts w:hint="eastAsia"/>
          <w:color w:val="000000" w:themeColor="text1"/>
          <w:sz w:val="24"/>
          <w:szCs w:val="24"/>
        </w:rPr>
        <w:t>1</w:t>
      </w:r>
      <w:r w:rsidR="0056273C" w:rsidRPr="00020492">
        <w:rPr>
          <w:rFonts w:hint="eastAsia"/>
          <w:color w:val="000000" w:themeColor="text1"/>
          <w:sz w:val="24"/>
          <w:szCs w:val="24"/>
          <w:lang w:eastAsia="zh-CN"/>
        </w:rPr>
        <w:t>2</w:t>
      </w:r>
      <w:r w:rsidR="00CD1CDB" w:rsidRPr="00020492">
        <w:rPr>
          <w:rFonts w:hint="eastAsia"/>
          <w:color w:val="000000" w:themeColor="text1"/>
          <w:sz w:val="24"/>
          <w:szCs w:val="24"/>
        </w:rPr>
        <w:t>时00分</w:t>
      </w:r>
      <w:r w:rsidRPr="00020492">
        <w:rPr>
          <w:rFonts w:hint="eastAsia"/>
          <w:color w:val="000000" w:themeColor="text1"/>
          <w:sz w:val="24"/>
          <w:szCs w:val="24"/>
        </w:rPr>
        <w:t>通过四川宏达股份有限公司集采中心招投标平台</w:t>
      </w:r>
      <w:r w:rsidR="00F81086" w:rsidRPr="00020492">
        <w:rPr>
          <w:rFonts w:hint="eastAsia"/>
          <w:color w:val="000000" w:themeColor="text1"/>
          <w:sz w:val="24"/>
          <w:szCs w:val="24"/>
        </w:rPr>
        <w:t>（http://jc.sichuanhongda.com/</w:t>
      </w:r>
      <w:proofErr w:type="gramStart"/>
      <w:r w:rsidR="00F81086" w:rsidRPr="00020492">
        <w:rPr>
          <w:rFonts w:hint="eastAsia"/>
          <w:color w:val="000000" w:themeColor="text1"/>
          <w:sz w:val="24"/>
          <w:szCs w:val="24"/>
        </w:rPr>
        <w:t>）</w:t>
      </w:r>
      <w:r w:rsidRPr="00020492">
        <w:rPr>
          <w:rFonts w:hint="eastAsia"/>
          <w:color w:val="000000" w:themeColor="text1"/>
          <w:sz w:val="24"/>
          <w:szCs w:val="24"/>
        </w:rPr>
        <w:t>(以下简称“</w:t>
      </w:r>
      <w:r w:rsidR="0056273C" w:rsidRPr="00020492">
        <w:rPr>
          <w:rFonts w:hint="eastAsia"/>
          <w:color w:val="000000" w:themeColor="text1"/>
          <w:sz w:val="24"/>
          <w:szCs w:val="24"/>
        </w:rPr>
        <w:t>宏达股份采购平台</w:t>
      </w:r>
      <w:r w:rsidRPr="00020492">
        <w:rPr>
          <w:rFonts w:hint="eastAsia"/>
          <w:color w:val="000000" w:themeColor="text1"/>
          <w:sz w:val="24"/>
          <w:szCs w:val="24"/>
        </w:rPr>
        <w:t>”）</w:t>
      </w:r>
      <w:proofErr w:type="gramEnd"/>
      <w:r w:rsidRPr="00020492">
        <w:rPr>
          <w:rFonts w:hint="eastAsia"/>
          <w:color w:val="000000" w:themeColor="text1"/>
          <w:sz w:val="24"/>
          <w:szCs w:val="24"/>
        </w:rPr>
        <w:t>进行注册并登录后参与投标并下载比选文件。</w:t>
      </w:r>
    </w:p>
    <w:p w14:paraId="4266B8E7" w14:textId="595F4034" w:rsidR="00E62F39" w:rsidRPr="00020492" w:rsidRDefault="00D034BB" w:rsidP="00F81086">
      <w:pPr>
        <w:snapToGrid w:val="0"/>
        <w:spacing w:line="360" w:lineRule="auto"/>
        <w:rPr>
          <w:rFonts w:hint="eastAsia"/>
          <w:color w:val="000000" w:themeColor="text1"/>
          <w:sz w:val="24"/>
          <w:szCs w:val="24"/>
          <w:lang w:eastAsia="zh-CN"/>
        </w:rPr>
      </w:pPr>
      <w:r w:rsidRPr="00020492">
        <w:rPr>
          <w:rFonts w:hint="eastAsia"/>
          <w:color w:val="000000" w:themeColor="text1"/>
          <w:sz w:val="24"/>
          <w:szCs w:val="24"/>
          <w:lang w:eastAsia="zh-CN"/>
        </w:rPr>
        <w:t>6.</w:t>
      </w:r>
      <w:r w:rsidR="00E62F39" w:rsidRPr="00020492">
        <w:rPr>
          <w:rFonts w:hint="eastAsia"/>
          <w:color w:val="000000" w:themeColor="text1"/>
          <w:sz w:val="24"/>
          <w:szCs w:val="24"/>
          <w:lang w:eastAsia="zh-CN"/>
        </w:rPr>
        <w:t>响应性文件的递交</w:t>
      </w:r>
    </w:p>
    <w:p w14:paraId="79D05DEA" w14:textId="7FB16EE7" w:rsidR="00E62F39" w:rsidRPr="00020492"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020492">
        <w:rPr>
          <w:rFonts w:cs="仿宋_GB2312" w:hint="eastAsia"/>
          <w:color w:val="000000" w:themeColor="text1"/>
          <w:kern w:val="2"/>
          <w:sz w:val="24"/>
          <w:szCs w:val="24"/>
          <w:lang w:eastAsia="zh-CN"/>
        </w:rPr>
        <w:t>递交截止时间：2025年</w:t>
      </w:r>
      <w:r w:rsidR="0056273C" w:rsidRPr="00020492">
        <w:rPr>
          <w:rFonts w:cs="仿宋_GB2312" w:hint="eastAsia"/>
          <w:color w:val="000000" w:themeColor="text1"/>
          <w:kern w:val="2"/>
          <w:sz w:val="24"/>
          <w:szCs w:val="24"/>
          <w:lang w:eastAsia="zh-CN"/>
        </w:rPr>
        <w:t>10</w:t>
      </w:r>
      <w:r w:rsidRPr="00020492">
        <w:rPr>
          <w:rFonts w:cs="仿宋_GB2312" w:hint="eastAsia"/>
          <w:color w:val="000000" w:themeColor="text1"/>
          <w:kern w:val="2"/>
          <w:sz w:val="24"/>
          <w:szCs w:val="24"/>
          <w:lang w:eastAsia="zh-CN"/>
        </w:rPr>
        <w:t>月</w:t>
      </w:r>
      <w:r w:rsidR="0056273C" w:rsidRPr="00020492">
        <w:rPr>
          <w:rFonts w:cs="仿宋_GB2312" w:hint="eastAsia"/>
          <w:color w:val="000000" w:themeColor="text1"/>
          <w:kern w:val="2"/>
          <w:sz w:val="24"/>
          <w:szCs w:val="24"/>
          <w:lang w:eastAsia="zh-CN"/>
        </w:rPr>
        <w:t>24</w:t>
      </w:r>
      <w:r w:rsidRPr="00020492">
        <w:rPr>
          <w:rFonts w:cs="仿宋_GB2312" w:hint="eastAsia"/>
          <w:color w:val="000000" w:themeColor="text1"/>
          <w:kern w:val="2"/>
          <w:sz w:val="24"/>
          <w:szCs w:val="24"/>
          <w:lang w:eastAsia="zh-CN"/>
        </w:rPr>
        <w:t>日</w:t>
      </w:r>
      <w:r w:rsidR="00CD1CDB" w:rsidRPr="00020492">
        <w:rPr>
          <w:rFonts w:cs="仿宋_GB2312" w:hint="eastAsia"/>
          <w:color w:val="000000" w:themeColor="text1"/>
          <w:kern w:val="2"/>
          <w:sz w:val="24"/>
          <w:szCs w:val="24"/>
          <w:lang w:eastAsia="zh-CN"/>
        </w:rPr>
        <w:t>1</w:t>
      </w:r>
      <w:r w:rsidR="0056273C" w:rsidRPr="00020492">
        <w:rPr>
          <w:rFonts w:cs="仿宋_GB2312" w:hint="eastAsia"/>
          <w:color w:val="000000" w:themeColor="text1"/>
          <w:kern w:val="2"/>
          <w:sz w:val="24"/>
          <w:szCs w:val="24"/>
          <w:lang w:eastAsia="zh-CN"/>
        </w:rPr>
        <w:t>2</w:t>
      </w:r>
      <w:r w:rsidRPr="00020492">
        <w:rPr>
          <w:rFonts w:cs="仿宋_GB2312" w:hint="eastAsia"/>
          <w:color w:val="000000" w:themeColor="text1"/>
          <w:kern w:val="2"/>
          <w:sz w:val="24"/>
          <w:szCs w:val="24"/>
          <w:lang w:eastAsia="zh-CN"/>
        </w:rPr>
        <w:t>时0</w:t>
      </w:r>
      <w:r w:rsidR="00CD1CDB" w:rsidRPr="00020492">
        <w:rPr>
          <w:rFonts w:cs="仿宋_GB2312" w:hint="eastAsia"/>
          <w:color w:val="000000" w:themeColor="text1"/>
          <w:kern w:val="2"/>
          <w:sz w:val="24"/>
          <w:szCs w:val="24"/>
          <w:lang w:eastAsia="zh-CN"/>
        </w:rPr>
        <w:t>0</w:t>
      </w:r>
      <w:r w:rsidRPr="00020492">
        <w:rPr>
          <w:rFonts w:cs="仿宋_GB2312" w:hint="eastAsia"/>
          <w:color w:val="000000" w:themeColor="text1"/>
          <w:kern w:val="2"/>
          <w:sz w:val="24"/>
          <w:szCs w:val="24"/>
          <w:lang w:eastAsia="zh-CN"/>
        </w:rPr>
        <w:t>分。</w:t>
      </w:r>
    </w:p>
    <w:p w14:paraId="49AFDEB5" w14:textId="408A3F57" w:rsidR="00E62F39" w:rsidRPr="00020492"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020492">
        <w:rPr>
          <w:rFonts w:cs="黑体" w:hint="eastAsia"/>
          <w:color w:val="000000" w:themeColor="text1"/>
          <w:sz w:val="24"/>
          <w:szCs w:val="24"/>
          <w:lang w:eastAsia="zh-CN"/>
        </w:rPr>
        <w:lastRenderedPageBreak/>
        <w:t>比选申请人按本比选文件第三章响应性文件格式制作报价文件，</w:t>
      </w:r>
      <w:r w:rsidRPr="00020492">
        <w:rPr>
          <w:rFonts w:cs="黑体" w:hint="eastAsia"/>
          <w:color w:val="000000" w:themeColor="text1"/>
          <w:kern w:val="2"/>
          <w:sz w:val="24"/>
          <w:szCs w:val="24"/>
          <w:lang w:eastAsia="zh-CN"/>
        </w:rPr>
        <w:t>注明</w:t>
      </w:r>
      <w:r w:rsidRPr="00020492">
        <w:rPr>
          <w:rFonts w:cs="黑体" w:hint="eastAsia"/>
          <w:color w:val="000000" w:themeColor="text1"/>
          <w:sz w:val="24"/>
          <w:szCs w:val="24"/>
          <w:lang w:eastAsia="zh-CN"/>
        </w:rPr>
        <w:t>标的物名称、</w:t>
      </w:r>
      <w:r w:rsidRPr="00020492">
        <w:rPr>
          <w:rFonts w:cs="黑体" w:hint="eastAsia"/>
          <w:color w:val="000000" w:themeColor="text1"/>
          <w:kern w:val="2"/>
          <w:sz w:val="24"/>
          <w:szCs w:val="24"/>
          <w:lang w:eastAsia="zh-CN"/>
        </w:rPr>
        <w:t>规格型号、数量、单价（到厂含税价）、合计金额、交货期、付款方式等（若</w:t>
      </w:r>
      <w:r w:rsidR="00CD1CDB" w:rsidRPr="00020492">
        <w:rPr>
          <w:rFonts w:cs="黑体" w:hint="eastAsia"/>
          <w:color w:val="000000" w:themeColor="text1"/>
          <w:kern w:val="2"/>
          <w:sz w:val="24"/>
          <w:szCs w:val="24"/>
          <w:lang w:eastAsia="zh-CN"/>
        </w:rPr>
        <w:t>对</w:t>
      </w:r>
      <w:r w:rsidRPr="00020492">
        <w:rPr>
          <w:rFonts w:cs="黑体" w:hint="eastAsia"/>
          <w:color w:val="000000" w:themeColor="text1"/>
          <w:kern w:val="2"/>
          <w:sz w:val="24"/>
          <w:szCs w:val="24"/>
          <w:lang w:eastAsia="zh-CN"/>
        </w:rPr>
        <w:t>标的物交货期、付款方式等有异议，请在报价文件中另作说明）。所有上述资料组成响应性文件，比选申请人需将响应性文件打印盖章后，以电子文件方式（PDF、扫描文件等）上传至</w:t>
      </w:r>
      <w:r w:rsidR="0056273C" w:rsidRPr="00020492">
        <w:rPr>
          <w:rFonts w:cs="黑体" w:hint="eastAsia"/>
          <w:color w:val="000000" w:themeColor="text1"/>
          <w:kern w:val="2"/>
          <w:sz w:val="24"/>
          <w:szCs w:val="24"/>
          <w:lang w:eastAsia="zh-CN"/>
        </w:rPr>
        <w:t>宏达股份采购平台</w:t>
      </w:r>
      <w:r w:rsidRPr="00020492">
        <w:rPr>
          <w:rFonts w:cs="黑体" w:hint="eastAsia"/>
          <w:color w:val="000000" w:themeColor="text1"/>
          <w:kern w:val="2"/>
          <w:sz w:val="24"/>
          <w:szCs w:val="24"/>
          <w:lang w:eastAsia="zh-CN"/>
        </w:rPr>
        <w:t>。</w:t>
      </w:r>
    </w:p>
    <w:p w14:paraId="7AFF939A" w14:textId="4B035C78" w:rsidR="00E62F39" w:rsidRPr="00020492" w:rsidRDefault="00B53F6C" w:rsidP="006415CF">
      <w:pPr>
        <w:autoSpaceDE/>
        <w:autoSpaceDN/>
        <w:snapToGrid w:val="0"/>
        <w:spacing w:line="360" w:lineRule="auto"/>
        <w:jc w:val="both"/>
        <w:rPr>
          <w:rFonts w:cs="仿宋_GB2312" w:hint="eastAsia"/>
          <w:color w:val="000000" w:themeColor="text1"/>
          <w:kern w:val="2"/>
          <w:sz w:val="24"/>
          <w:szCs w:val="24"/>
          <w:lang w:eastAsia="zh-CN"/>
        </w:rPr>
      </w:pPr>
      <w:r w:rsidRPr="00020492">
        <w:rPr>
          <w:rFonts w:cs="仿宋_GB2312" w:hint="eastAsia"/>
          <w:color w:val="000000" w:themeColor="text1"/>
          <w:kern w:val="2"/>
          <w:sz w:val="24"/>
          <w:szCs w:val="24"/>
          <w:lang w:eastAsia="zh-CN"/>
        </w:rPr>
        <w:t>7</w:t>
      </w:r>
      <w:r w:rsidR="00E62F39" w:rsidRPr="00020492">
        <w:rPr>
          <w:rFonts w:cs="仿宋_GB2312" w:hint="eastAsia"/>
          <w:color w:val="000000" w:themeColor="text1"/>
          <w:kern w:val="2"/>
          <w:sz w:val="24"/>
          <w:szCs w:val="24"/>
          <w:lang w:eastAsia="zh-CN"/>
        </w:rPr>
        <w:t>.响应性文件的要求</w:t>
      </w:r>
    </w:p>
    <w:p w14:paraId="39CE7095" w14:textId="63A385CC" w:rsidR="00E62F39" w:rsidRPr="00020492" w:rsidRDefault="00C92D88" w:rsidP="006415CF">
      <w:pPr>
        <w:autoSpaceDE/>
        <w:autoSpaceDN/>
        <w:snapToGrid w:val="0"/>
        <w:spacing w:line="360" w:lineRule="auto"/>
        <w:jc w:val="both"/>
        <w:rPr>
          <w:rFonts w:cs="仿宋_GB2312" w:hint="eastAsia"/>
          <w:color w:val="000000" w:themeColor="text1"/>
          <w:kern w:val="2"/>
          <w:sz w:val="24"/>
          <w:szCs w:val="24"/>
          <w:lang w:eastAsia="zh-CN"/>
        </w:rPr>
      </w:pPr>
      <w:r w:rsidRPr="00020492">
        <w:rPr>
          <w:rFonts w:cs="仿宋_GB2312" w:hint="eastAsia"/>
          <w:color w:val="000000" w:themeColor="text1"/>
          <w:kern w:val="2"/>
          <w:sz w:val="24"/>
          <w:szCs w:val="24"/>
          <w:lang w:eastAsia="zh-CN"/>
        </w:rPr>
        <w:t>7.1</w:t>
      </w:r>
      <w:r w:rsidR="00E62F39" w:rsidRPr="00020492">
        <w:rPr>
          <w:rFonts w:cs="仿宋_GB2312" w:hint="eastAsia"/>
          <w:color w:val="000000" w:themeColor="text1"/>
          <w:kern w:val="2"/>
          <w:sz w:val="24"/>
          <w:szCs w:val="24"/>
          <w:lang w:eastAsia="zh-CN"/>
        </w:rPr>
        <w:t>比选申请人需提供</w:t>
      </w:r>
      <w:bookmarkStart w:id="1" w:name="OLE_LINK4"/>
      <w:bookmarkStart w:id="2" w:name="OLE_LINK3"/>
      <w:r w:rsidR="00E62F39" w:rsidRPr="00020492">
        <w:rPr>
          <w:rFonts w:cs="仿宋_GB2312" w:hint="eastAsia"/>
          <w:color w:val="000000" w:themeColor="text1"/>
          <w:kern w:val="2"/>
          <w:sz w:val="24"/>
          <w:szCs w:val="24"/>
          <w:lang w:eastAsia="zh-CN"/>
        </w:rPr>
        <w:t>营业执照（三证合一）</w:t>
      </w:r>
      <w:bookmarkEnd w:id="1"/>
      <w:bookmarkEnd w:id="2"/>
      <w:r w:rsidR="00E62F39" w:rsidRPr="00020492">
        <w:rPr>
          <w:rFonts w:cs="仿宋_GB2312" w:hint="eastAsia"/>
          <w:color w:val="000000" w:themeColor="text1"/>
          <w:kern w:val="2"/>
          <w:sz w:val="24"/>
          <w:szCs w:val="24"/>
          <w:lang w:eastAsia="zh-CN"/>
        </w:rPr>
        <w:t>。</w:t>
      </w:r>
    </w:p>
    <w:p w14:paraId="6A5227A4" w14:textId="03B768AD" w:rsidR="00ED05B0" w:rsidRPr="00020492" w:rsidRDefault="00ED05B0" w:rsidP="00ED05B0">
      <w:pPr>
        <w:autoSpaceDE/>
        <w:autoSpaceDN/>
        <w:snapToGrid w:val="0"/>
        <w:spacing w:line="360" w:lineRule="auto"/>
        <w:jc w:val="both"/>
        <w:rPr>
          <w:rFonts w:hint="eastAsia"/>
          <w:color w:val="000000" w:themeColor="text1"/>
          <w:sz w:val="24"/>
          <w:szCs w:val="24"/>
          <w:lang w:eastAsia="zh-CN"/>
        </w:rPr>
      </w:pPr>
      <w:r w:rsidRPr="00020492">
        <w:rPr>
          <w:rFonts w:cs="仿宋_GB2312" w:hint="eastAsia"/>
          <w:color w:val="000000" w:themeColor="text1"/>
          <w:kern w:val="2"/>
          <w:sz w:val="24"/>
          <w:szCs w:val="24"/>
          <w:lang w:eastAsia="zh-CN"/>
        </w:rPr>
        <w:t>7.2</w:t>
      </w:r>
      <w:r w:rsidRPr="00020492">
        <w:rPr>
          <w:rFonts w:cs="Calibri" w:hint="eastAsia"/>
          <w:color w:val="000000" w:themeColor="text1"/>
          <w:sz w:val="24"/>
          <w:szCs w:val="24"/>
          <w:lang w:eastAsia="zh-CN"/>
        </w:rPr>
        <w:t>比选申请人须于响应性文件</w:t>
      </w:r>
      <w:r w:rsidRPr="00020492">
        <w:rPr>
          <w:rFonts w:cs="仿宋_GB2312" w:hint="eastAsia"/>
          <w:color w:val="000000" w:themeColor="text1"/>
          <w:kern w:val="2"/>
          <w:sz w:val="24"/>
          <w:szCs w:val="24"/>
          <w:lang w:eastAsia="zh-CN"/>
        </w:rPr>
        <w:t>递交截止时间</w:t>
      </w:r>
      <w:r w:rsidRPr="00020492">
        <w:rPr>
          <w:rFonts w:hint="eastAsia"/>
          <w:color w:val="000000" w:themeColor="text1"/>
          <w:sz w:val="24"/>
          <w:szCs w:val="24"/>
          <w:lang w:eastAsia="zh-CN"/>
        </w:rPr>
        <w:t>前缴纳</w:t>
      </w:r>
      <w:r w:rsidRPr="00020492">
        <w:rPr>
          <w:rFonts w:cs="Calibri" w:hint="eastAsia"/>
          <w:color w:val="000000" w:themeColor="text1"/>
          <w:sz w:val="24"/>
          <w:szCs w:val="24"/>
          <w:lang w:eastAsia="zh-CN"/>
        </w:rPr>
        <w:t>投标保证金5000元，</w:t>
      </w:r>
      <w:r w:rsidRPr="00020492">
        <w:rPr>
          <w:rFonts w:hint="eastAsia"/>
          <w:color w:val="000000" w:themeColor="text1"/>
          <w:sz w:val="24"/>
          <w:szCs w:val="24"/>
          <w:lang w:eastAsia="zh-CN"/>
        </w:rPr>
        <w:t>以比选申请人公司账户对公转账至以下账户：</w:t>
      </w:r>
    </w:p>
    <w:p w14:paraId="6CC7C094" w14:textId="77777777" w:rsidR="00ED05B0" w:rsidRPr="00020492"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bookmarkStart w:id="3" w:name="_Hlk203496046"/>
      <w:r w:rsidRPr="00020492">
        <w:rPr>
          <w:rFonts w:cs="黑体" w:hint="eastAsia"/>
          <w:color w:val="000000" w:themeColor="text1"/>
          <w:sz w:val="24"/>
          <w:szCs w:val="24"/>
          <w:lang w:eastAsia="zh-CN"/>
        </w:rPr>
        <w:t>单位名称：</w:t>
      </w:r>
      <w:bookmarkEnd w:id="3"/>
      <w:r w:rsidRPr="00020492">
        <w:rPr>
          <w:rFonts w:cs="黑体" w:hint="eastAsia"/>
          <w:color w:val="000000" w:themeColor="text1"/>
          <w:sz w:val="24"/>
          <w:szCs w:val="24"/>
          <w:lang w:eastAsia="zh-CN"/>
        </w:rPr>
        <w:t>四川宏达股份有限公司</w:t>
      </w:r>
    </w:p>
    <w:p w14:paraId="4633CD39" w14:textId="77777777" w:rsidR="00ED05B0" w:rsidRPr="00020492"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020492">
        <w:rPr>
          <w:rFonts w:cs="黑体" w:hint="eastAsia"/>
          <w:color w:val="000000" w:themeColor="text1"/>
          <w:sz w:val="24"/>
          <w:szCs w:val="24"/>
          <w:lang w:eastAsia="zh-CN"/>
        </w:rPr>
        <w:t>开户银行：中国银行什邡支行营业部</w:t>
      </w:r>
    </w:p>
    <w:p w14:paraId="4C54ED6E" w14:textId="77777777" w:rsidR="00ED05B0" w:rsidRPr="00020492"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020492">
        <w:rPr>
          <w:rFonts w:cs="黑体" w:hint="eastAsia"/>
          <w:color w:val="000000" w:themeColor="text1"/>
          <w:sz w:val="24"/>
          <w:szCs w:val="24"/>
          <w:lang w:eastAsia="zh-CN"/>
        </w:rPr>
        <w:t>开户账号：1225 5363 6205</w:t>
      </w:r>
    </w:p>
    <w:p w14:paraId="71257A1D" w14:textId="602175C5" w:rsidR="00ED05B0" w:rsidRPr="00020492" w:rsidRDefault="00ED05B0" w:rsidP="00ED05B0">
      <w:pPr>
        <w:widowControl/>
        <w:kinsoku w:val="0"/>
        <w:adjustRightInd w:val="0"/>
        <w:snapToGrid w:val="0"/>
        <w:spacing w:line="360" w:lineRule="auto"/>
        <w:ind w:right="102"/>
        <w:textAlignment w:val="baseline"/>
        <w:rPr>
          <w:rFonts w:cs="Calibri" w:hint="eastAsia"/>
          <w:snapToGrid w:val="0"/>
          <w:color w:val="000000" w:themeColor="text1"/>
          <w:sz w:val="24"/>
          <w:szCs w:val="24"/>
          <w:lang w:eastAsia="zh-CN"/>
        </w:rPr>
      </w:pPr>
      <w:r w:rsidRPr="00020492">
        <w:rPr>
          <w:rFonts w:cs="Calibri" w:hint="eastAsia"/>
          <w:color w:val="000000" w:themeColor="text1"/>
          <w:sz w:val="24"/>
          <w:szCs w:val="24"/>
          <w:lang w:eastAsia="zh-CN"/>
        </w:rPr>
        <w:t>比选申请人需备注：粗吹制锌粉投标保证金。</w:t>
      </w:r>
    </w:p>
    <w:p w14:paraId="577A7224" w14:textId="77777777" w:rsidR="00FD1597" w:rsidRPr="00020492" w:rsidRDefault="00FD1597" w:rsidP="00ED05B0">
      <w:pPr>
        <w:autoSpaceDE/>
        <w:autoSpaceDN/>
        <w:snapToGrid w:val="0"/>
        <w:spacing w:line="360" w:lineRule="auto"/>
        <w:ind w:firstLineChars="200" w:firstLine="480"/>
        <w:rPr>
          <w:rFonts w:cs="黑体" w:hint="eastAsia"/>
          <w:color w:val="000000" w:themeColor="text1"/>
          <w:sz w:val="24"/>
          <w:szCs w:val="24"/>
          <w:lang w:eastAsia="zh-CN"/>
        </w:rPr>
      </w:pPr>
      <w:r w:rsidRPr="00020492">
        <w:rPr>
          <w:rFonts w:cs="黑体" w:hint="eastAsia"/>
          <w:color w:val="000000" w:themeColor="text1"/>
          <w:sz w:val="24"/>
          <w:szCs w:val="24"/>
          <w:lang w:eastAsia="zh-CN"/>
        </w:rPr>
        <w:t>保证金的退还：中标通知发出后七个工作日内原路退还，但有下列情形之一的，将不予退还：</w:t>
      </w:r>
    </w:p>
    <w:p w14:paraId="06815A66" w14:textId="5BE76780" w:rsidR="00ED05B0" w:rsidRPr="00020492"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020492">
        <w:rPr>
          <w:rFonts w:cs="黑体" w:hint="eastAsia"/>
          <w:color w:val="000000" w:themeColor="text1"/>
          <w:sz w:val="24"/>
          <w:szCs w:val="24"/>
          <w:lang w:eastAsia="zh-CN"/>
        </w:rPr>
        <w:t>（1）</w:t>
      </w:r>
      <w:r w:rsidRPr="00020492">
        <w:rPr>
          <w:rFonts w:hint="eastAsia"/>
          <w:color w:val="000000" w:themeColor="text1"/>
          <w:sz w:val="24"/>
          <w:szCs w:val="24"/>
          <w:lang w:eastAsia="zh-CN"/>
        </w:rPr>
        <w:t>比选申请人</w:t>
      </w:r>
      <w:r w:rsidRPr="00020492">
        <w:rPr>
          <w:rFonts w:cs="黑体" w:hint="eastAsia"/>
          <w:color w:val="000000" w:themeColor="text1"/>
          <w:sz w:val="24"/>
          <w:szCs w:val="24"/>
          <w:lang w:eastAsia="zh-CN"/>
        </w:rPr>
        <w:t>在投标有效期内无正当理由撤销投标文件；</w:t>
      </w:r>
    </w:p>
    <w:p w14:paraId="2B75BC18" w14:textId="77777777" w:rsidR="00ED05B0" w:rsidRPr="00020492"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020492">
        <w:rPr>
          <w:rFonts w:cs="黑体" w:hint="eastAsia"/>
          <w:color w:val="000000" w:themeColor="text1"/>
          <w:sz w:val="24"/>
          <w:szCs w:val="24"/>
          <w:lang w:eastAsia="zh-CN"/>
        </w:rPr>
        <w:t>（2）</w:t>
      </w:r>
      <w:r w:rsidRPr="00020492">
        <w:rPr>
          <w:rFonts w:hint="eastAsia"/>
          <w:color w:val="000000" w:themeColor="text1"/>
          <w:sz w:val="24"/>
          <w:szCs w:val="24"/>
          <w:lang w:eastAsia="zh-CN"/>
        </w:rPr>
        <w:t>中选人</w:t>
      </w:r>
      <w:r w:rsidRPr="00020492">
        <w:rPr>
          <w:rFonts w:cs="黑体" w:hint="eastAsia"/>
          <w:color w:val="000000" w:themeColor="text1"/>
          <w:sz w:val="24"/>
          <w:szCs w:val="24"/>
          <w:lang w:eastAsia="zh-CN"/>
        </w:rPr>
        <w:t>在收到中标通知后，无正当理由不与我公司订立合同，或在订立合同时向我公司提出附加条件；</w:t>
      </w:r>
    </w:p>
    <w:p w14:paraId="5EBDB1AB" w14:textId="77777777" w:rsidR="00ED05B0" w:rsidRPr="00020492"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020492">
        <w:rPr>
          <w:rFonts w:hint="eastAsia"/>
          <w:color w:val="000000" w:themeColor="text1"/>
          <w:sz w:val="24"/>
          <w:szCs w:val="24"/>
          <w:lang w:eastAsia="zh-CN"/>
        </w:rPr>
        <w:t>（3）发生比选申请人规定的其他可以不予退还比选保证金的情形。</w:t>
      </w:r>
    </w:p>
    <w:p w14:paraId="328DBA1F" w14:textId="40DF0DBC" w:rsidR="00E62F39" w:rsidRPr="00020492" w:rsidRDefault="00C92D88" w:rsidP="006415CF">
      <w:pPr>
        <w:autoSpaceDE/>
        <w:autoSpaceDN/>
        <w:snapToGrid w:val="0"/>
        <w:spacing w:line="360" w:lineRule="auto"/>
        <w:jc w:val="both"/>
        <w:rPr>
          <w:rFonts w:hint="eastAsia"/>
          <w:color w:val="000000" w:themeColor="text1"/>
          <w:sz w:val="24"/>
          <w:szCs w:val="24"/>
          <w:lang w:eastAsia="zh-CN"/>
        </w:rPr>
      </w:pPr>
      <w:r w:rsidRPr="00020492">
        <w:rPr>
          <w:rFonts w:hint="eastAsia"/>
          <w:color w:val="000000" w:themeColor="text1"/>
          <w:sz w:val="24"/>
          <w:szCs w:val="24"/>
          <w:lang w:eastAsia="zh-CN"/>
        </w:rPr>
        <w:t>8</w:t>
      </w:r>
      <w:r w:rsidR="00E62F39" w:rsidRPr="00020492">
        <w:rPr>
          <w:rFonts w:hint="eastAsia"/>
          <w:color w:val="000000" w:themeColor="text1"/>
          <w:sz w:val="24"/>
          <w:szCs w:val="24"/>
          <w:lang w:eastAsia="zh-CN"/>
        </w:rPr>
        <w:t>.</w:t>
      </w:r>
      <w:r w:rsidR="00E62F39" w:rsidRPr="00020492">
        <w:rPr>
          <w:rFonts w:cs="Times New Roman" w:hint="eastAsia"/>
          <w:color w:val="000000" w:themeColor="text1"/>
          <w:kern w:val="2"/>
          <w:sz w:val="24"/>
          <w:szCs w:val="24"/>
          <w:lang w:eastAsia="zh-CN"/>
        </w:rPr>
        <w:t>比选时不保证最低价中选，但充分注意合理的最低报价。</w:t>
      </w:r>
    </w:p>
    <w:p w14:paraId="72FC343A" w14:textId="49EB80D6" w:rsidR="006415CF" w:rsidRPr="00020492" w:rsidRDefault="00C92D88" w:rsidP="006415CF">
      <w:pPr>
        <w:autoSpaceDE/>
        <w:autoSpaceDN/>
        <w:snapToGrid w:val="0"/>
        <w:spacing w:line="360" w:lineRule="auto"/>
        <w:jc w:val="both"/>
        <w:rPr>
          <w:rFonts w:hint="eastAsia"/>
          <w:color w:val="000000" w:themeColor="text1"/>
          <w:sz w:val="24"/>
          <w:szCs w:val="24"/>
          <w:lang w:eastAsia="zh-CN"/>
        </w:rPr>
      </w:pPr>
      <w:r w:rsidRPr="00020492">
        <w:rPr>
          <w:rFonts w:hint="eastAsia"/>
          <w:color w:val="000000" w:themeColor="text1"/>
          <w:sz w:val="24"/>
          <w:szCs w:val="24"/>
          <w:lang w:eastAsia="zh-CN"/>
        </w:rPr>
        <w:t>9</w:t>
      </w:r>
      <w:r w:rsidR="00E62F39" w:rsidRPr="00020492">
        <w:rPr>
          <w:rFonts w:hint="eastAsia"/>
          <w:color w:val="000000" w:themeColor="text1"/>
          <w:sz w:val="24"/>
          <w:szCs w:val="24"/>
          <w:lang w:eastAsia="zh-CN"/>
        </w:rPr>
        <w:t>.验收方式：</w:t>
      </w:r>
    </w:p>
    <w:p w14:paraId="21B6D171" w14:textId="48FB7D21" w:rsidR="00E62F39" w:rsidRPr="00020492"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020492">
        <w:rPr>
          <w:rFonts w:hint="eastAsia"/>
          <w:color w:val="000000" w:themeColor="text1"/>
          <w:sz w:val="24"/>
          <w:szCs w:val="24"/>
          <w:lang w:eastAsia="zh-CN"/>
        </w:rPr>
        <w:t>比选人按比选文件或合同约定对标的物外观</w:t>
      </w:r>
      <w:r w:rsidR="006415CF" w:rsidRPr="00020492">
        <w:rPr>
          <w:rFonts w:hint="eastAsia"/>
          <w:color w:val="000000" w:themeColor="text1"/>
          <w:sz w:val="24"/>
          <w:szCs w:val="24"/>
          <w:lang w:eastAsia="zh-CN"/>
        </w:rPr>
        <w:t>、</w:t>
      </w:r>
      <w:r w:rsidRPr="00020492">
        <w:rPr>
          <w:rFonts w:hint="eastAsia"/>
          <w:color w:val="000000" w:themeColor="text1"/>
          <w:sz w:val="24"/>
          <w:szCs w:val="24"/>
          <w:lang w:eastAsia="zh-CN"/>
        </w:rPr>
        <w:t>规格型号、数量、</w:t>
      </w:r>
      <w:r w:rsidR="006415CF" w:rsidRPr="00020492">
        <w:rPr>
          <w:rFonts w:hint="eastAsia"/>
          <w:color w:val="000000" w:themeColor="text1"/>
          <w:sz w:val="24"/>
          <w:szCs w:val="24"/>
          <w:lang w:eastAsia="zh-CN"/>
        </w:rPr>
        <w:t>质量</w:t>
      </w:r>
      <w:r w:rsidRPr="00020492">
        <w:rPr>
          <w:rFonts w:hint="eastAsia"/>
          <w:color w:val="000000" w:themeColor="text1"/>
          <w:sz w:val="24"/>
          <w:szCs w:val="24"/>
          <w:lang w:eastAsia="zh-CN"/>
        </w:rPr>
        <w:t>等</w:t>
      </w:r>
      <w:r w:rsidRPr="00020492">
        <w:rPr>
          <w:rFonts w:cs="Times New Roman" w:hint="eastAsia"/>
          <w:color w:val="000000" w:themeColor="text1"/>
          <w:kern w:val="2"/>
          <w:sz w:val="24"/>
          <w:szCs w:val="24"/>
          <w:lang w:eastAsia="zh-CN"/>
        </w:rPr>
        <w:t>进行入库验收。</w:t>
      </w:r>
    </w:p>
    <w:p w14:paraId="686EF66D" w14:textId="77777777" w:rsidR="00C92D88" w:rsidRPr="00020492" w:rsidRDefault="00E62F39" w:rsidP="006415CF">
      <w:pPr>
        <w:autoSpaceDE/>
        <w:autoSpaceDN/>
        <w:snapToGrid w:val="0"/>
        <w:spacing w:line="360" w:lineRule="auto"/>
        <w:jc w:val="both"/>
        <w:rPr>
          <w:rFonts w:hint="eastAsia"/>
          <w:color w:val="000000" w:themeColor="text1"/>
          <w:sz w:val="24"/>
          <w:szCs w:val="24"/>
          <w:lang w:eastAsia="zh-CN"/>
        </w:rPr>
      </w:pPr>
      <w:r w:rsidRPr="00020492">
        <w:rPr>
          <w:rFonts w:hint="eastAsia"/>
          <w:color w:val="000000" w:themeColor="text1"/>
          <w:sz w:val="24"/>
          <w:szCs w:val="24"/>
          <w:lang w:eastAsia="zh-CN"/>
        </w:rPr>
        <w:t>1</w:t>
      </w:r>
      <w:r w:rsidR="00C92D88" w:rsidRPr="00020492">
        <w:rPr>
          <w:rFonts w:hint="eastAsia"/>
          <w:color w:val="000000" w:themeColor="text1"/>
          <w:sz w:val="24"/>
          <w:szCs w:val="24"/>
          <w:lang w:eastAsia="zh-CN"/>
        </w:rPr>
        <w:t>0</w:t>
      </w:r>
      <w:r w:rsidRPr="00020492">
        <w:rPr>
          <w:rFonts w:hint="eastAsia"/>
          <w:color w:val="000000" w:themeColor="text1"/>
          <w:sz w:val="24"/>
          <w:szCs w:val="24"/>
          <w:lang w:eastAsia="zh-CN"/>
        </w:rPr>
        <w:t>.交送报价文件前，</w:t>
      </w:r>
      <w:r w:rsidR="006415CF" w:rsidRPr="00020492">
        <w:rPr>
          <w:rFonts w:hint="eastAsia"/>
          <w:color w:val="000000" w:themeColor="text1"/>
          <w:sz w:val="24"/>
          <w:szCs w:val="24"/>
          <w:lang w:eastAsia="zh-CN"/>
        </w:rPr>
        <w:t>比选申请人</w:t>
      </w:r>
      <w:r w:rsidRPr="00020492">
        <w:rPr>
          <w:rFonts w:hint="eastAsia"/>
          <w:color w:val="000000" w:themeColor="text1"/>
          <w:sz w:val="24"/>
          <w:szCs w:val="24"/>
          <w:lang w:eastAsia="zh-CN"/>
        </w:rPr>
        <w:t>可自愿前来我公司进行实地考查、技术交流或咨询。</w:t>
      </w:r>
    </w:p>
    <w:p w14:paraId="4A898C37" w14:textId="2CFC5C55" w:rsidR="00E62F39" w:rsidRPr="00020492" w:rsidRDefault="00E62F39" w:rsidP="00C92D88">
      <w:pPr>
        <w:autoSpaceDE/>
        <w:autoSpaceDN/>
        <w:snapToGrid w:val="0"/>
        <w:spacing w:line="360" w:lineRule="auto"/>
        <w:ind w:firstLineChars="200" w:firstLine="480"/>
        <w:jc w:val="both"/>
        <w:rPr>
          <w:rFonts w:hint="eastAsia"/>
          <w:color w:val="000000" w:themeColor="text1"/>
          <w:sz w:val="24"/>
          <w:szCs w:val="24"/>
          <w:lang w:eastAsia="zh-CN"/>
        </w:rPr>
      </w:pPr>
      <w:r w:rsidRPr="00020492">
        <w:rPr>
          <w:rFonts w:hint="eastAsia"/>
          <w:color w:val="000000" w:themeColor="text1"/>
          <w:sz w:val="24"/>
          <w:szCs w:val="24"/>
          <w:lang w:eastAsia="zh-CN"/>
        </w:rPr>
        <w:t>联系人：</w:t>
      </w:r>
      <w:r w:rsidR="006415CF" w:rsidRPr="00020492">
        <w:rPr>
          <w:rFonts w:hint="eastAsia"/>
          <w:color w:val="000000" w:themeColor="text1"/>
          <w:sz w:val="24"/>
          <w:szCs w:val="24"/>
          <w:lang w:eastAsia="zh-CN"/>
        </w:rPr>
        <w:t>赵先生15808382018</w:t>
      </w:r>
    </w:p>
    <w:p w14:paraId="66393CE0" w14:textId="4495E59D" w:rsidR="00E62F39" w:rsidRPr="00020492" w:rsidRDefault="00E62F39" w:rsidP="00C92D88">
      <w:pPr>
        <w:autoSpaceDE/>
        <w:autoSpaceDN/>
        <w:adjustRightInd w:val="0"/>
        <w:snapToGrid w:val="0"/>
        <w:spacing w:line="360" w:lineRule="auto"/>
        <w:ind w:firstLineChars="200" w:firstLine="480"/>
        <w:rPr>
          <w:rFonts w:hint="eastAsia"/>
          <w:color w:val="000000" w:themeColor="text1"/>
          <w:sz w:val="24"/>
          <w:szCs w:val="24"/>
          <w:lang w:eastAsia="zh-CN"/>
        </w:rPr>
      </w:pPr>
      <w:r w:rsidRPr="00020492">
        <w:rPr>
          <w:rFonts w:hint="eastAsia"/>
          <w:color w:val="000000" w:themeColor="text1"/>
          <w:sz w:val="24"/>
          <w:szCs w:val="24"/>
          <w:lang w:eastAsia="zh-CN"/>
        </w:rPr>
        <w:t>地 址：四川省德阳市什邡市</w:t>
      </w:r>
      <w:r w:rsidR="006415CF" w:rsidRPr="00020492">
        <w:rPr>
          <w:rFonts w:hint="eastAsia"/>
          <w:color w:val="000000" w:themeColor="text1"/>
          <w:sz w:val="24"/>
          <w:szCs w:val="24"/>
          <w:lang w:eastAsia="zh-CN"/>
        </w:rPr>
        <w:t>师古镇</w:t>
      </w:r>
    </w:p>
    <w:p w14:paraId="442BB146" w14:textId="77777777" w:rsidR="00C92D88" w:rsidRPr="00020492" w:rsidRDefault="00C92D88" w:rsidP="00C92D88">
      <w:pPr>
        <w:autoSpaceDE/>
        <w:autoSpaceDN/>
        <w:adjustRightInd w:val="0"/>
        <w:snapToGrid w:val="0"/>
        <w:spacing w:line="360" w:lineRule="auto"/>
        <w:ind w:firstLineChars="200" w:firstLine="480"/>
        <w:rPr>
          <w:rFonts w:cs="Times New Roman" w:hint="eastAsia"/>
          <w:color w:val="000000" w:themeColor="text1"/>
          <w:kern w:val="2"/>
          <w:sz w:val="24"/>
          <w:szCs w:val="24"/>
          <w:lang w:eastAsia="zh-CN"/>
        </w:rPr>
      </w:pPr>
    </w:p>
    <w:p w14:paraId="66AC2E73" w14:textId="77777777" w:rsidR="006415CF" w:rsidRPr="00020492" w:rsidRDefault="006415CF" w:rsidP="006415CF">
      <w:pPr>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020492">
        <w:rPr>
          <w:rFonts w:asciiTheme="minorEastAsia" w:eastAsiaTheme="minorEastAsia" w:hAnsiTheme="minorEastAsia" w:cs="黑体" w:hint="eastAsia"/>
          <w:color w:val="000000" w:themeColor="text1"/>
          <w:sz w:val="24"/>
          <w:szCs w:val="24"/>
          <w:lang w:eastAsia="zh-CN"/>
        </w:rPr>
        <w:t>四川宏达股份有限公司</w:t>
      </w:r>
    </w:p>
    <w:p w14:paraId="767ECFCF" w14:textId="77777777" w:rsidR="006415CF" w:rsidRPr="00020492" w:rsidRDefault="006415CF" w:rsidP="006415CF">
      <w:pPr>
        <w:wordWrap w:val="0"/>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020492">
        <w:rPr>
          <w:rFonts w:asciiTheme="minorEastAsia" w:eastAsiaTheme="minorEastAsia" w:hAnsiTheme="minorEastAsia" w:cs="黑体" w:hint="eastAsia"/>
          <w:color w:val="000000" w:themeColor="text1"/>
          <w:sz w:val="24"/>
          <w:szCs w:val="24"/>
          <w:lang w:eastAsia="zh-CN"/>
        </w:rPr>
        <w:t xml:space="preserve">什邡有色金属分公司 </w:t>
      </w:r>
    </w:p>
    <w:p w14:paraId="79F736D3" w14:textId="3A18ADC6" w:rsidR="006415CF" w:rsidRPr="00020492" w:rsidRDefault="006415CF" w:rsidP="006415CF">
      <w:pPr>
        <w:wordWrap w:val="0"/>
        <w:snapToGrid w:val="0"/>
        <w:spacing w:line="360" w:lineRule="auto"/>
        <w:jc w:val="right"/>
        <w:rPr>
          <w:rFonts w:asciiTheme="minorEastAsia" w:eastAsiaTheme="minorEastAsia" w:hAnsiTheme="minorEastAsia" w:cs="黑体" w:hint="eastAsia"/>
          <w:color w:val="000000" w:themeColor="text1"/>
          <w:sz w:val="24"/>
          <w:szCs w:val="24"/>
          <w:lang w:eastAsia="zh-CN"/>
        </w:rPr>
      </w:pPr>
      <w:r w:rsidRPr="00020492">
        <w:rPr>
          <w:rFonts w:asciiTheme="minorEastAsia" w:eastAsiaTheme="minorEastAsia" w:hAnsiTheme="minorEastAsia" w:cs="黑体" w:hint="eastAsia"/>
          <w:color w:val="000000" w:themeColor="text1"/>
          <w:sz w:val="24"/>
          <w:szCs w:val="24"/>
          <w:lang w:eastAsia="zh-CN"/>
        </w:rPr>
        <w:t>2025年</w:t>
      </w:r>
      <w:r w:rsidR="00FD1597" w:rsidRPr="00020492">
        <w:rPr>
          <w:rFonts w:asciiTheme="minorEastAsia" w:eastAsiaTheme="minorEastAsia" w:hAnsiTheme="minorEastAsia" w:cs="黑体" w:hint="eastAsia"/>
          <w:color w:val="000000" w:themeColor="text1"/>
          <w:sz w:val="24"/>
          <w:szCs w:val="24"/>
          <w:lang w:eastAsia="zh-CN"/>
        </w:rPr>
        <w:t>10</w:t>
      </w:r>
      <w:r w:rsidRPr="00020492">
        <w:rPr>
          <w:rFonts w:asciiTheme="minorEastAsia" w:eastAsiaTheme="minorEastAsia" w:hAnsiTheme="minorEastAsia" w:cs="黑体" w:hint="eastAsia"/>
          <w:color w:val="000000" w:themeColor="text1"/>
          <w:sz w:val="24"/>
          <w:szCs w:val="24"/>
          <w:lang w:eastAsia="zh-CN"/>
        </w:rPr>
        <w:t>月</w:t>
      </w:r>
      <w:r w:rsidR="00FD1597" w:rsidRPr="00020492">
        <w:rPr>
          <w:rFonts w:asciiTheme="minorEastAsia" w:eastAsiaTheme="minorEastAsia" w:hAnsiTheme="minorEastAsia" w:cs="黑体" w:hint="eastAsia"/>
          <w:color w:val="000000" w:themeColor="text1"/>
          <w:sz w:val="24"/>
          <w:szCs w:val="24"/>
          <w:lang w:eastAsia="zh-CN"/>
        </w:rPr>
        <w:t>21</w:t>
      </w:r>
      <w:r w:rsidRPr="00020492">
        <w:rPr>
          <w:rFonts w:asciiTheme="minorEastAsia" w:eastAsiaTheme="minorEastAsia" w:hAnsiTheme="minorEastAsia" w:cs="黑体" w:hint="eastAsia"/>
          <w:color w:val="000000" w:themeColor="text1"/>
          <w:sz w:val="24"/>
          <w:szCs w:val="24"/>
          <w:lang w:eastAsia="zh-CN"/>
        </w:rPr>
        <w:t xml:space="preserve">日   </w:t>
      </w:r>
    </w:p>
    <w:p w14:paraId="6D41EF3E" w14:textId="0103BCF3" w:rsidR="002A6C7D" w:rsidRPr="00020492" w:rsidRDefault="002A6C7D" w:rsidP="008A7836">
      <w:pPr>
        <w:widowControl/>
        <w:autoSpaceDE/>
        <w:autoSpaceDN/>
        <w:snapToGrid w:val="0"/>
        <w:spacing w:line="360" w:lineRule="auto"/>
        <w:rPr>
          <w:rFonts w:asciiTheme="minorEastAsia" w:eastAsiaTheme="minorEastAsia" w:hAnsiTheme="minorEastAsia" w:cs="黑体" w:hint="eastAsia"/>
          <w:color w:val="000000" w:themeColor="text1"/>
          <w:sz w:val="24"/>
          <w:szCs w:val="24"/>
          <w:lang w:eastAsia="zh-CN"/>
        </w:rPr>
      </w:pPr>
      <w:r w:rsidRPr="00020492">
        <w:rPr>
          <w:rFonts w:asciiTheme="minorEastAsia" w:eastAsiaTheme="minorEastAsia" w:hAnsiTheme="minorEastAsia" w:cs="黑体" w:hint="eastAsia"/>
          <w:color w:val="000000" w:themeColor="text1"/>
          <w:sz w:val="24"/>
          <w:szCs w:val="24"/>
          <w:lang w:eastAsia="zh-CN"/>
        </w:rPr>
        <w:br w:type="page"/>
      </w:r>
    </w:p>
    <w:p w14:paraId="0F8511FD" w14:textId="2316AAA0" w:rsidR="00B53F6C" w:rsidRPr="00020492"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bookmarkStart w:id="4" w:name="_Hlk155791057"/>
      <w:r w:rsidRPr="00020492">
        <w:rPr>
          <w:rFonts w:ascii="黑体" w:eastAsia="黑体" w:hAnsi="黑体" w:cs="Segoe UI" w:hint="eastAsia"/>
          <w:color w:val="000000" w:themeColor="text1"/>
          <w:sz w:val="36"/>
          <w:szCs w:val="36"/>
          <w:lang w:eastAsia="zh-CN"/>
        </w:rPr>
        <w:lastRenderedPageBreak/>
        <w:t>第二章 合同条款及格式</w:t>
      </w:r>
    </w:p>
    <w:p w14:paraId="747EC613" w14:textId="695BAFF0" w:rsidR="00B55F8E" w:rsidRPr="00020492" w:rsidRDefault="00B55F8E" w:rsidP="00B55F8E">
      <w:pPr>
        <w:autoSpaceDE/>
        <w:autoSpaceDN/>
        <w:spacing w:beforeLines="50" w:before="120" w:afterLines="100" w:after="240"/>
        <w:jc w:val="center"/>
        <w:rPr>
          <w:rFonts w:cs="Times New Roman" w:hint="eastAsia"/>
          <w:b/>
          <w:color w:val="000000" w:themeColor="text1"/>
          <w:kern w:val="2"/>
          <w:sz w:val="44"/>
          <w:szCs w:val="44"/>
          <w:lang w:eastAsia="zh-CN"/>
        </w:rPr>
      </w:pPr>
      <w:bookmarkStart w:id="5" w:name="_Hlk201524599"/>
      <w:r w:rsidRPr="00020492">
        <w:rPr>
          <w:rFonts w:cs="Times New Roman" w:hint="eastAsia"/>
          <w:b/>
          <w:color w:val="000000" w:themeColor="text1"/>
          <w:kern w:val="2"/>
          <w:sz w:val="44"/>
          <w:szCs w:val="44"/>
          <w:lang w:eastAsia="zh-CN"/>
        </w:rPr>
        <w:t>粗吹制锌粉购销合同（模板</w:t>
      </w:r>
      <w:r w:rsidR="00FD1597" w:rsidRPr="00020492">
        <w:rPr>
          <w:rFonts w:cs="Times New Roman" w:hint="eastAsia"/>
          <w:b/>
          <w:color w:val="000000" w:themeColor="text1"/>
          <w:kern w:val="2"/>
          <w:sz w:val="44"/>
          <w:szCs w:val="44"/>
          <w:lang w:eastAsia="zh-CN"/>
        </w:rPr>
        <w:t>供参考</w:t>
      </w:r>
      <w:r w:rsidRPr="00020492">
        <w:rPr>
          <w:rFonts w:cs="Times New Roman" w:hint="eastAsia"/>
          <w:b/>
          <w:color w:val="000000" w:themeColor="text1"/>
          <w:kern w:val="2"/>
          <w:sz w:val="44"/>
          <w:szCs w:val="44"/>
          <w:lang w:eastAsia="zh-CN"/>
        </w:rPr>
        <w:t>）</w:t>
      </w:r>
    </w:p>
    <w:p w14:paraId="3E81C382" w14:textId="1AD902EA" w:rsidR="00B55F8E" w:rsidRPr="00020492" w:rsidRDefault="00B55F8E" w:rsidP="00B55F8E">
      <w:pPr>
        <w:autoSpaceDE/>
        <w:autoSpaceDN/>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 xml:space="preserve">供方：        </w:t>
      </w:r>
      <w:r w:rsidRPr="00020492">
        <w:rPr>
          <w:rFonts w:cs="Times New Roman"/>
          <w:color w:val="000000" w:themeColor="text1"/>
          <w:kern w:val="2"/>
          <w:sz w:val="24"/>
          <w:szCs w:val="24"/>
          <w:lang w:eastAsia="zh-CN"/>
        </w:rPr>
        <w:t xml:space="preserve">  </w:t>
      </w:r>
      <w:r w:rsidRPr="00020492">
        <w:rPr>
          <w:rFonts w:cs="Times New Roman" w:hint="eastAsia"/>
          <w:color w:val="000000" w:themeColor="text1"/>
          <w:kern w:val="2"/>
          <w:sz w:val="24"/>
          <w:szCs w:val="24"/>
          <w:lang w:eastAsia="zh-CN"/>
        </w:rPr>
        <w:t xml:space="preserve">  </w:t>
      </w:r>
      <w:r w:rsidRPr="00020492">
        <w:rPr>
          <w:rFonts w:cs="Times New Roman"/>
          <w:color w:val="000000" w:themeColor="text1"/>
          <w:kern w:val="2"/>
          <w:sz w:val="24"/>
          <w:szCs w:val="24"/>
          <w:lang w:eastAsia="zh-CN"/>
        </w:rPr>
        <w:t xml:space="preserve">    </w:t>
      </w:r>
      <w:r w:rsidRPr="00020492">
        <w:rPr>
          <w:rFonts w:cs="Times New Roman" w:hint="eastAsia"/>
          <w:color w:val="000000" w:themeColor="text1"/>
          <w:kern w:val="2"/>
          <w:sz w:val="24"/>
          <w:szCs w:val="24"/>
          <w:lang w:eastAsia="zh-CN"/>
        </w:rPr>
        <w:t xml:space="preserve">                      </w:t>
      </w:r>
      <w:r w:rsidRPr="00020492">
        <w:rPr>
          <w:rFonts w:cs="Times New Roman"/>
          <w:color w:val="000000" w:themeColor="text1"/>
          <w:kern w:val="2"/>
          <w:sz w:val="24"/>
          <w:szCs w:val="24"/>
          <w:lang w:eastAsia="zh-CN"/>
        </w:rPr>
        <w:t xml:space="preserve"> </w:t>
      </w:r>
      <w:r w:rsidRPr="00020492">
        <w:rPr>
          <w:rFonts w:cs="Times New Roman" w:hint="eastAsia"/>
          <w:color w:val="000000" w:themeColor="text1"/>
          <w:kern w:val="2"/>
          <w:sz w:val="24"/>
          <w:szCs w:val="24"/>
          <w:lang w:eastAsia="zh-CN"/>
        </w:rPr>
        <w:t xml:space="preserve">  合同编号：HDYSFL2025-</w:t>
      </w:r>
    </w:p>
    <w:p w14:paraId="13362EC4" w14:textId="481BAB1C" w:rsidR="00B55F8E" w:rsidRPr="00020492" w:rsidRDefault="00B55F8E" w:rsidP="00B55F8E">
      <w:pPr>
        <w:autoSpaceDE/>
        <w:autoSpaceDN/>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 xml:space="preserve">需方：四川宏达股份有限公司               </w:t>
      </w:r>
      <w:r w:rsidRPr="00020492">
        <w:rPr>
          <w:rFonts w:cs="Times New Roman"/>
          <w:color w:val="000000" w:themeColor="text1"/>
          <w:kern w:val="2"/>
          <w:sz w:val="24"/>
          <w:szCs w:val="24"/>
          <w:lang w:eastAsia="zh-CN"/>
        </w:rPr>
        <w:t xml:space="preserve"> </w:t>
      </w:r>
      <w:r w:rsidRPr="00020492">
        <w:rPr>
          <w:rFonts w:cs="Times New Roman" w:hint="eastAsia"/>
          <w:color w:val="000000" w:themeColor="text1"/>
          <w:kern w:val="2"/>
          <w:sz w:val="24"/>
          <w:szCs w:val="24"/>
          <w:lang w:eastAsia="zh-CN"/>
        </w:rPr>
        <w:t xml:space="preserve">    </w:t>
      </w:r>
      <w:r w:rsidRPr="00020492">
        <w:rPr>
          <w:rFonts w:cs="Times New Roman"/>
          <w:color w:val="000000" w:themeColor="text1"/>
          <w:kern w:val="2"/>
          <w:sz w:val="24"/>
          <w:szCs w:val="24"/>
          <w:lang w:eastAsia="zh-CN"/>
        </w:rPr>
        <w:t xml:space="preserve"> </w:t>
      </w:r>
      <w:r w:rsidRPr="00020492">
        <w:rPr>
          <w:rFonts w:cs="Times New Roman" w:hint="eastAsia"/>
          <w:color w:val="000000" w:themeColor="text1"/>
          <w:kern w:val="2"/>
          <w:sz w:val="24"/>
          <w:szCs w:val="24"/>
          <w:lang w:eastAsia="zh-CN"/>
        </w:rPr>
        <w:t>合同签订时间：    年  月  日</w:t>
      </w:r>
    </w:p>
    <w:p w14:paraId="20ACD532" w14:textId="77777777" w:rsidR="00B55F8E" w:rsidRPr="00020492" w:rsidRDefault="00B55F8E" w:rsidP="00B55F8E">
      <w:pPr>
        <w:autoSpaceDE/>
        <w:autoSpaceDN/>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一、产品信息：</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11"/>
        <w:gridCol w:w="834"/>
        <w:gridCol w:w="1468"/>
        <w:gridCol w:w="925"/>
        <w:gridCol w:w="1455"/>
        <w:gridCol w:w="1587"/>
        <w:gridCol w:w="1455"/>
      </w:tblGrid>
      <w:tr w:rsidR="00020492" w:rsidRPr="00020492" w14:paraId="77F0ADBE" w14:textId="77777777" w:rsidTr="00DB0591">
        <w:trPr>
          <w:trHeight w:val="284"/>
          <w:jc w:val="center"/>
        </w:trPr>
        <w:tc>
          <w:tcPr>
            <w:tcW w:w="773" w:type="pct"/>
            <w:vAlign w:val="center"/>
          </w:tcPr>
          <w:p w14:paraId="217B974A"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r w:rsidRPr="00020492">
              <w:rPr>
                <w:rFonts w:cs="黑体" w:hint="eastAsia"/>
                <w:color w:val="000000" w:themeColor="text1"/>
                <w:kern w:val="2"/>
                <w:sz w:val="24"/>
                <w:szCs w:val="24"/>
                <w:lang w:eastAsia="zh-CN"/>
              </w:rPr>
              <w:t>产品名称</w:t>
            </w:r>
          </w:p>
        </w:tc>
        <w:tc>
          <w:tcPr>
            <w:tcW w:w="453" w:type="pct"/>
            <w:vAlign w:val="center"/>
          </w:tcPr>
          <w:p w14:paraId="1D67A73C"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r w:rsidRPr="00020492">
              <w:rPr>
                <w:rFonts w:cs="黑体" w:hint="eastAsia"/>
                <w:color w:val="000000" w:themeColor="text1"/>
                <w:kern w:val="2"/>
                <w:sz w:val="24"/>
                <w:szCs w:val="24"/>
                <w:lang w:eastAsia="zh-CN"/>
              </w:rPr>
              <w:t>数量</w:t>
            </w:r>
          </w:p>
          <w:p w14:paraId="2C8768DD"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r w:rsidRPr="00020492">
              <w:rPr>
                <w:rFonts w:cs="黑体" w:hint="eastAsia"/>
                <w:color w:val="000000" w:themeColor="text1"/>
                <w:kern w:val="2"/>
                <w:sz w:val="24"/>
                <w:szCs w:val="24"/>
                <w:lang w:eastAsia="zh-CN"/>
              </w:rPr>
              <w:t>（吨）</w:t>
            </w:r>
          </w:p>
        </w:tc>
        <w:tc>
          <w:tcPr>
            <w:tcW w:w="804" w:type="pct"/>
            <w:vAlign w:val="center"/>
          </w:tcPr>
          <w:p w14:paraId="61CEA55F"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r w:rsidRPr="00020492">
              <w:rPr>
                <w:rFonts w:cs="黑体" w:hint="eastAsia"/>
                <w:color w:val="000000" w:themeColor="text1"/>
                <w:kern w:val="2"/>
                <w:sz w:val="24"/>
                <w:szCs w:val="24"/>
                <w:lang w:eastAsia="zh-CN"/>
              </w:rPr>
              <w:t>暂估到厂单价</w:t>
            </w:r>
          </w:p>
          <w:p w14:paraId="4FAB2B77"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r w:rsidRPr="00020492">
              <w:rPr>
                <w:rFonts w:cs="黑体" w:hint="eastAsia"/>
                <w:color w:val="000000" w:themeColor="text1"/>
                <w:kern w:val="2"/>
                <w:sz w:val="24"/>
                <w:szCs w:val="24"/>
                <w:lang w:eastAsia="zh-CN"/>
              </w:rPr>
              <w:t>（元/吨）</w:t>
            </w:r>
          </w:p>
        </w:tc>
        <w:tc>
          <w:tcPr>
            <w:tcW w:w="507" w:type="pct"/>
            <w:vAlign w:val="center"/>
          </w:tcPr>
          <w:p w14:paraId="74AF5B07"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r w:rsidRPr="00020492">
              <w:rPr>
                <w:rFonts w:cs="黑体" w:hint="eastAsia"/>
                <w:color w:val="000000" w:themeColor="text1"/>
                <w:kern w:val="2"/>
                <w:sz w:val="24"/>
                <w:szCs w:val="24"/>
                <w:lang w:eastAsia="zh-CN"/>
              </w:rPr>
              <w:t>税率</w:t>
            </w:r>
          </w:p>
        </w:tc>
        <w:tc>
          <w:tcPr>
            <w:tcW w:w="797" w:type="pct"/>
            <w:vAlign w:val="center"/>
          </w:tcPr>
          <w:p w14:paraId="064423D7"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r w:rsidRPr="00020492">
              <w:rPr>
                <w:rFonts w:cs="黑体" w:hint="eastAsia"/>
                <w:color w:val="000000" w:themeColor="text1"/>
                <w:kern w:val="2"/>
                <w:sz w:val="24"/>
                <w:szCs w:val="24"/>
                <w:lang w:eastAsia="zh-CN"/>
              </w:rPr>
              <w:t>总金额</w:t>
            </w:r>
          </w:p>
          <w:p w14:paraId="7F1FB22A"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r w:rsidRPr="00020492">
              <w:rPr>
                <w:rFonts w:cs="黑体" w:hint="eastAsia"/>
                <w:color w:val="000000" w:themeColor="text1"/>
                <w:kern w:val="2"/>
                <w:sz w:val="24"/>
                <w:szCs w:val="24"/>
                <w:lang w:eastAsia="zh-CN"/>
              </w:rPr>
              <w:t>（元）</w:t>
            </w:r>
          </w:p>
        </w:tc>
        <w:tc>
          <w:tcPr>
            <w:tcW w:w="869" w:type="pct"/>
            <w:vAlign w:val="center"/>
          </w:tcPr>
          <w:p w14:paraId="7E02E4E6"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r w:rsidRPr="00020492">
              <w:rPr>
                <w:rFonts w:cs="黑体" w:hint="eastAsia"/>
                <w:color w:val="000000" w:themeColor="text1"/>
                <w:kern w:val="2"/>
                <w:sz w:val="24"/>
                <w:szCs w:val="24"/>
                <w:lang w:eastAsia="zh-CN"/>
              </w:rPr>
              <w:t>不含税金额</w:t>
            </w:r>
          </w:p>
          <w:p w14:paraId="50143E45"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r w:rsidRPr="00020492">
              <w:rPr>
                <w:rFonts w:cs="黑体" w:hint="eastAsia"/>
                <w:color w:val="000000" w:themeColor="text1"/>
                <w:kern w:val="2"/>
                <w:sz w:val="24"/>
                <w:szCs w:val="24"/>
                <w:lang w:eastAsia="zh-CN"/>
              </w:rPr>
              <w:t>（元）</w:t>
            </w:r>
          </w:p>
        </w:tc>
        <w:tc>
          <w:tcPr>
            <w:tcW w:w="797" w:type="pct"/>
            <w:vAlign w:val="center"/>
          </w:tcPr>
          <w:p w14:paraId="33A5BA81"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r w:rsidRPr="00020492">
              <w:rPr>
                <w:rFonts w:cs="黑体" w:hint="eastAsia"/>
                <w:color w:val="000000" w:themeColor="text1"/>
                <w:kern w:val="2"/>
                <w:sz w:val="24"/>
                <w:szCs w:val="24"/>
                <w:lang w:eastAsia="zh-CN"/>
              </w:rPr>
              <w:t>税额（元）</w:t>
            </w:r>
          </w:p>
        </w:tc>
      </w:tr>
      <w:tr w:rsidR="00020492" w:rsidRPr="00020492" w14:paraId="30E57AEF" w14:textId="77777777" w:rsidTr="00DB0591">
        <w:trPr>
          <w:trHeight w:val="425"/>
          <w:jc w:val="center"/>
        </w:trPr>
        <w:tc>
          <w:tcPr>
            <w:tcW w:w="773" w:type="pct"/>
            <w:vAlign w:val="center"/>
          </w:tcPr>
          <w:p w14:paraId="67464BC8" w14:textId="77777777" w:rsidR="00B55F8E" w:rsidRPr="00020492" w:rsidRDefault="00B55F8E" w:rsidP="00B55F8E">
            <w:pPr>
              <w:autoSpaceDE/>
              <w:autoSpaceDN/>
              <w:snapToGrid w:val="0"/>
              <w:jc w:val="center"/>
              <w:rPr>
                <w:rFonts w:ascii="Calibri" w:hAnsi="Calibri" w:cs="Times New Roman"/>
                <w:color w:val="000000" w:themeColor="text1"/>
                <w:kern w:val="2"/>
                <w:sz w:val="24"/>
                <w:szCs w:val="24"/>
                <w:lang w:eastAsia="zh-CN"/>
              </w:rPr>
            </w:pPr>
            <w:r w:rsidRPr="00020492">
              <w:rPr>
                <w:rFonts w:cs="Times New Roman" w:hint="eastAsia"/>
                <w:color w:val="000000" w:themeColor="text1"/>
                <w:kern w:val="2"/>
                <w:sz w:val="24"/>
                <w:szCs w:val="24"/>
                <w:lang w:eastAsia="zh-CN"/>
              </w:rPr>
              <w:t>粗吹制</w:t>
            </w:r>
            <w:r w:rsidRPr="00020492">
              <w:rPr>
                <w:rFonts w:cs="Times New Roman"/>
                <w:color w:val="000000" w:themeColor="text1"/>
                <w:kern w:val="2"/>
                <w:sz w:val="24"/>
                <w:szCs w:val="24"/>
                <w:lang w:eastAsia="zh-CN"/>
              </w:rPr>
              <w:t>锌粉</w:t>
            </w:r>
          </w:p>
        </w:tc>
        <w:tc>
          <w:tcPr>
            <w:tcW w:w="453" w:type="pct"/>
            <w:vAlign w:val="center"/>
          </w:tcPr>
          <w:p w14:paraId="0ED617F1"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p>
        </w:tc>
        <w:tc>
          <w:tcPr>
            <w:tcW w:w="804" w:type="pct"/>
            <w:vAlign w:val="center"/>
          </w:tcPr>
          <w:p w14:paraId="46613BB0"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p>
        </w:tc>
        <w:tc>
          <w:tcPr>
            <w:tcW w:w="507" w:type="pct"/>
            <w:vAlign w:val="center"/>
          </w:tcPr>
          <w:p w14:paraId="1B3B9F30"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r w:rsidRPr="00020492">
              <w:rPr>
                <w:rFonts w:cs="黑体" w:hint="eastAsia"/>
                <w:color w:val="000000" w:themeColor="text1"/>
                <w:kern w:val="2"/>
                <w:sz w:val="24"/>
                <w:szCs w:val="24"/>
                <w:lang w:eastAsia="zh-CN"/>
              </w:rPr>
              <w:t>13%</w:t>
            </w:r>
          </w:p>
        </w:tc>
        <w:tc>
          <w:tcPr>
            <w:tcW w:w="797" w:type="pct"/>
            <w:vAlign w:val="center"/>
          </w:tcPr>
          <w:p w14:paraId="5956BC84"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p>
        </w:tc>
        <w:tc>
          <w:tcPr>
            <w:tcW w:w="869" w:type="pct"/>
            <w:vAlign w:val="center"/>
          </w:tcPr>
          <w:p w14:paraId="6F8B0A1D"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p>
        </w:tc>
        <w:tc>
          <w:tcPr>
            <w:tcW w:w="797" w:type="pct"/>
            <w:vAlign w:val="center"/>
          </w:tcPr>
          <w:p w14:paraId="440FE588" w14:textId="77777777" w:rsidR="00B55F8E" w:rsidRPr="00020492" w:rsidRDefault="00B55F8E" w:rsidP="00B55F8E">
            <w:pPr>
              <w:autoSpaceDE/>
              <w:autoSpaceDN/>
              <w:snapToGrid w:val="0"/>
              <w:jc w:val="center"/>
              <w:rPr>
                <w:rFonts w:cs="黑体" w:hint="eastAsia"/>
                <w:color w:val="000000" w:themeColor="text1"/>
                <w:kern w:val="2"/>
                <w:sz w:val="24"/>
                <w:szCs w:val="24"/>
                <w:lang w:eastAsia="zh-CN"/>
              </w:rPr>
            </w:pPr>
          </w:p>
        </w:tc>
      </w:tr>
      <w:tr w:rsidR="00020492" w:rsidRPr="00020492" w14:paraId="7CB6CB52" w14:textId="77777777" w:rsidTr="00DB0591">
        <w:trPr>
          <w:trHeight w:val="425"/>
          <w:jc w:val="center"/>
        </w:trPr>
        <w:tc>
          <w:tcPr>
            <w:tcW w:w="5000" w:type="pct"/>
            <w:gridSpan w:val="7"/>
            <w:vAlign w:val="center"/>
          </w:tcPr>
          <w:p w14:paraId="6EA9E535" w14:textId="77777777" w:rsidR="00B55F8E" w:rsidRPr="00020492" w:rsidRDefault="00B55F8E" w:rsidP="00B55F8E">
            <w:pPr>
              <w:autoSpaceDE/>
              <w:autoSpaceDN/>
              <w:snapToGrid w:val="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备注：1、按需方需求通知供货，结算数量以需方过磅数量为准。</w:t>
            </w:r>
          </w:p>
          <w:p w14:paraId="3993F8A6" w14:textId="12519976" w:rsidR="00B55F8E" w:rsidRPr="00020492" w:rsidRDefault="00B55F8E" w:rsidP="00B55F8E">
            <w:pPr>
              <w:autoSpaceDE/>
              <w:autoSpaceDN/>
              <w:snapToGrid w:val="0"/>
              <w:ind w:firstLineChars="300" w:firstLine="720"/>
              <w:jc w:val="both"/>
              <w:rPr>
                <w:rFonts w:cs="黑体" w:hint="eastAsia"/>
                <w:color w:val="000000" w:themeColor="text1"/>
                <w:kern w:val="2"/>
                <w:lang w:eastAsia="zh-CN"/>
              </w:rPr>
            </w:pPr>
            <w:r w:rsidRPr="00020492">
              <w:rPr>
                <w:rFonts w:cs="Times New Roman"/>
                <w:color w:val="000000" w:themeColor="text1"/>
                <w:kern w:val="2"/>
                <w:sz w:val="24"/>
                <w:szCs w:val="24"/>
                <w:lang w:eastAsia="zh-CN"/>
              </w:rPr>
              <w:t>2</w:t>
            </w:r>
            <w:r w:rsidRPr="00020492">
              <w:rPr>
                <w:rFonts w:cs="Times New Roman" w:hint="eastAsia"/>
                <w:color w:val="000000" w:themeColor="text1"/>
                <w:kern w:val="2"/>
                <w:sz w:val="24"/>
                <w:szCs w:val="24"/>
                <w:lang w:eastAsia="zh-CN"/>
              </w:rPr>
              <w:t>、</w:t>
            </w:r>
            <w:proofErr w:type="gramStart"/>
            <w:r w:rsidRPr="00020492">
              <w:rPr>
                <w:rFonts w:cs="Times New Roman" w:hint="eastAsia"/>
                <w:color w:val="000000" w:themeColor="text1"/>
                <w:kern w:val="2"/>
                <w:sz w:val="24"/>
                <w:szCs w:val="24"/>
                <w:lang w:eastAsia="zh-CN"/>
              </w:rPr>
              <w:t>金额为暂估价</w:t>
            </w:r>
            <w:proofErr w:type="gramEnd"/>
            <w:r w:rsidRPr="00020492">
              <w:rPr>
                <w:rFonts w:cs="Times New Roman" w:hint="eastAsia"/>
                <w:color w:val="000000" w:themeColor="text1"/>
                <w:kern w:val="2"/>
                <w:sz w:val="24"/>
                <w:szCs w:val="24"/>
                <w:lang w:eastAsia="zh-CN"/>
              </w:rPr>
              <w:t>，结算单价按货到需方当月上海有色网1#锌锭现货的月平均价×  %进行结算。</w:t>
            </w:r>
          </w:p>
        </w:tc>
      </w:tr>
    </w:tbl>
    <w:p w14:paraId="0BA312E3" w14:textId="77777777" w:rsidR="00B55F8E" w:rsidRPr="00020492" w:rsidRDefault="00B55F8E" w:rsidP="00B55F8E">
      <w:pPr>
        <w:autoSpaceDE/>
        <w:autoSpaceDN/>
        <w:snapToGrid w:val="0"/>
        <w:spacing w:beforeLines="50" w:before="120"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二、质量要求：</w:t>
      </w:r>
      <w:proofErr w:type="gramStart"/>
      <w:r w:rsidRPr="00020492">
        <w:rPr>
          <w:rFonts w:hint="eastAsia"/>
          <w:color w:val="000000" w:themeColor="text1"/>
          <w:sz w:val="24"/>
          <w:szCs w:val="24"/>
          <w:lang w:eastAsia="zh-CN"/>
        </w:rPr>
        <w:t>全锌</w:t>
      </w:r>
      <w:proofErr w:type="gramEnd"/>
      <w:r w:rsidRPr="00020492">
        <w:rPr>
          <w:rFonts w:hint="eastAsia"/>
          <w:color w:val="000000" w:themeColor="text1"/>
          <w:sz w:val="24"/>
          <w:szCs w:val="24"/>
          <w:lang w:eastAsia="zh-CN"/>
        </w:rPr>
        <w:t>≥98%，</w:t>
      </w:r>
      <w:r w:rsidRPr="00020492">
        <w:rPr>
          <w:rFonts w:cs="Times New Roman" w:hint="eastAsia"/>
          <w:color w:val="000000" w:themeColor="text1"/>
          <w:kern w:val="2"/>
          <w:sz w:val="24"/>
          <w:szCs w:val="24"/>
          <w:lang w:eastAsia="zh-CN"/>
        </w:rPr>
        <w:t>金属锌≥98</w:t>
      </w:r>
      <w:r w:rsidRPr="00020492">
        <w:rPr>
          <w:rFonts w:cs="Times New Roman"/>
          <w:color w:val="000000" w:themeColor="text1"/>
          <w:kern w:val="2"/>
          <w:sz w:val="24"/>
          <w:szCs w:val="24"/>
          <w:lang w:eastAsia="zh-CN"/>
        </w:rPr>
        <w:t>%</w:t>
      </w:r>
      <w:r w:rsidRPr="00020492">
        <w:rPr>
          <w:rFonts w:cs="Times New Roman" w:hint="eastAsia"/>
          <w:color w:val="000000" w:themeColor="text1"/>
          <w:kern w:val="2"/>
          <w:sz w:val="24"/>
          <w:szCs w:val="24"/>
          <w:lang w:eastAsia="zh-CN"/>
        </w:rPr>
        <w:t>，</w:t>
      </w:r>
      <w:r w:rsidRPr="00020492">
        <w:rPr>
          <w:rFonts w:cs="Times New Roman" w:hint="eastAsia"/>
          <w:color w:val="000000" w:themeColor="text1"/>
          <w:sz w:val="24"/>
          <w:szCs w:val="24"/>
          <w:lang w:eastAsia="zh-CN"/>
        </w:rPr>
        <w:t>Al≤0.5%，</w:t>
      </w:r>
      <w:r w:rsidRPr="00020492">
        <w:rPr>
          <w:rFonts w:cs="Times New Roman"/>
          <w:color w:val="000000" w:themeColor="text1"/>
          <w:kern w:val="2"/>
          <w:sz w:val="24"/>
          <w:szCs w:val="24"/>
          <w:lang w:eastAsia="zh-CN"/>
        </w:rPr>
        <w:t>Fe</w:t>
      </w:r>
      <w:r w:rsidRPr="00020492">
        <w:rPr>
          <w:rFonts w:cs="Times New Roman" w:hint="eastAsia"/>
          <w:color w:val="000000" w:themeColor="text1"/>
          <w:kern w:val="2"/>
          <w:sz w:val="24"/>
          <w:szCs w:val="24"/>
          <w:lang w:eastAsia="zh-CN"/>
        </w:rPr>
        <w:t>≤0</w:t>
      </w:r>
      <w:r w:rsidRPr="00020492">
        <w:rPr>
          <w:rFonts w:cs="Times New Roman"/>
          <w:color w:val="000000" w:themeColor="text1"/>
          <w:kern w:val="2"/>
          <w:sz w:val="24"/>
          <w:szCs w:val="24"/>
          <w:lang w:eastAsia="zh-CN"/>
        </w:rPr>
        <w:t>.</w:t>
      </w:r>
      <w:r w:rsidRPr="00020492">
        <w:rPr>
          <w:rFonts w:cs="Times New Roman" w:hint="eastAsia"/>
          <w:color w:val="000000" w:themeColor="text1"/>
          <w:kern w:val="2"/>
          <w:sz w:val="24"/>
          <w:szCs w:val="24"/>
          <w:lang w:eastAsia="zh-CN"/>
        </w:rPr>
        <w:t>5</w:t>
      </w:r>
      <w:r w:rsidRPr="00020492">
        <w:rPr>
          <w:rFonts w:cs="Times New Roman"/>
          <w:color w:val="000000" w:themeColor="text1"/>
          <w:kern w:val="2"/>
          <w:sz w:val="24"/>
          <w:szCs w:val="24"/>
          <w:lang w:eastAsia="zh-CN"/>
        </w:rPr>
        <w:t>%</w:t>
      </w:r>
      <w:r w:rsidRPr="00020492">
        <w:rPr>
          <w:rFonts w:cs="Times New Roman" w:hint="eastAsia"/>
          <w:color w:val="000000" w:themeColor="text1"/>
          <w:kern w:val="2"/>
          <w:sz w:val="24"/>
          <w:szCs w:val="24"/>
          <w:lang w:eastAsia="zh-CN"/>
        </w:rPr>
        <w:t>，</w:t>
      </w:r>
      <w:r w:rsidRPr="00020492">
        <w:rPr>
          <w:rFonts w:cs="Times New Roman"/>
          <w:color w:val="000000" w:themeColor="text1"/>
          <w:kern w:val="2"/>
          <w:sz w:val="24"/>
          <w:szCs w:val="24"/>
          <w:lang w:eastAsia="zh-CN"/>
        </w:rPr>
        <w:t>Cd</w:t>
      </w:r>
      <w:r w:rsidRPr="00020492">
        <w:rPr>
          <w:rFonts w:cs="Times New Roman" w:hint="eastAsia"/>
          <w:color w:val="000000" w:themeColor="text1"/>
          <w:kern w:val="2"/>
          <w:sz w:val="24"/>
          <w:szCs w:val="24"/>
          <w:lang w:eastAsia="zh-CN"/>
        </w:rPr>
        <w:t>≤</w:t>
      </w:r>
      <w:r w:rsidRPr="00020492">
        <w:rPr>
          <w:rFonts w:cs="Times New Roman"/>
          <w:color w:val="000000" w:themeColor="text1"/>
          <w:kern w:val="2"/>
          <w:sz w:val="24"/>
          <w:szCs w:val="24"/>
          <w:lang w:eastAsia="zh-CN"/>
        </w:rPr>
        <w:t>0.</w:t>
      </w:r>
      <w:r w:rsidRPr="00020492">
        <w:rPr>
          <w:rFonts w:cs="Times New Roman" w:hint="eastAsia"/>
          <w:color w:val="000000" w:themeColor="text1"/>
          <w:kern w:val="2"/>
          <w:sz w:val="24"/>
          <w:szCs w:val="24"/>
          <w:lang w:eastAsia="zh-CN"/>
        </w:rPr>
        <w:t>4</w:t>
      </w:r>
      <w:r w:rsidRPr="00020492">
        <w:rPr>
          <w:rFonts w:cs="Times New Roman"/>
          <w:color w:val="000000" w:themeColor="text1"/>
          <w:kern w:val="2"/>
          <w:sz w:val="24"/>
          <w:szCs w:val="24"/>
          <w:lang w:eastAsia="zh-CN"/>
        </w:rPr>
        <w:t>%</w:t>
      </w:r>
      <w:r w:rsidRPr="00020492">
        <w:rPr>
          <w:rFonts w:cs="Times New Roman" w:hint="eastAsia"/>
          <w:color w:val="000000" w:themeColor="text1"/>
          <w:kern w:val="2"/>
          <w:sz w:val="24"/>
          <w:szCs w:val="24"/>
          <w:lang w:eastAsia="zh-CN"/>
        </w:rPr>
        <w:t>，</w:t>
      </w:r>
      <w:r w:rsidRPr="00020492">
        <w:rPr>
          <w:rFonts w:cs="Times New Roman"/>
          <w:color w:val="000000" w:themeColor="text1"/>
          <w:kern w:val="2"/>
          <w:sz w:val="24"/>
          <w:szCs w:val="24"/>
          <w:lang w:eastAsia="zh-CN"/>
        </w:rPr>
        <w:t>Pb</w:t>
      </w:r>
      <w:r w:rsidRPr="00020492">
        <w:rPr>
          <w:rFonts w:cs="Times New Roman" w:hint="eastAsia"/>
          <w:color w:val="000000" w:themeColor="text1"/>
          <w:kern w:val="2"/>
          <w:sz w:val="24"/>
          <w:szCs w:val="24"/>
          <w:lang w:eastAsia="zh-CN"/>
        </w:rPr>
        <w:t>≤0.5</w:t>
      </w:r>
      <w:r w:rsidRPr="00020492">
        <w:rPr>
          <w:rFonts w:cs="Times New Roman"/>
          <w:color w:val="000000" w:themeColor="text1"/>
          <w:kern w:val="2"/>
          <w:sz w:val="24"/>
          <w:szCs w:val="24"/>
          <w:lang w:eastAsia="zh-CN"/>
        </w:rPr>
        <w:t>%</w:t>
      </w:r>
      <w:r w:rsidRPr="00020492">
        <w:rPr>
          <w:rFonts w:cs="Times New Roman" w:hint="eastAsia"/>
          <w:color w:val="000000" w:themeColor="text1"/>
          <w:kern w:val="2"/>
          <w:sz w:val="24"/>
          <w:szCs w:val="24"/>
          <w:lang w:eastAsia="zh-CN"/>
        </w:rPr>
        <w:t>，Cl≤0.2%，粒度50-120目</w:t>
      </w:r>
      <w:r w:rsidRPr="00020492">
        <w:rPr>
          <w:rFonts w:hint="eastAsia"/>
          <w:color w:val="000000" w:themeColor="text1"/>
          <w:sz w:val="24"/>
          <w:szCs w:val="24"/>
          <w:lang w:eastAsia="zh-CN"/>
        </w:rPr>
        <w:t>≥80.0%</w:t>
      </w:r>
      <w:r w:rsidRPr="00020492">
        <w:rPr>
          <w:rFonts w:cs="Times New Roman" w:hint="eastAsia"/>
          <w:color w:val="000000" w:themeColor="text1"/>
          <w:kern w:val="2"/>
          <w:sz w:val="24"/>
          <w:szCs w:val="24"/>
          <w:lang w:eastAsia="zh-CN"/>
        </w:rPr>
        <w:t>，具体考核</w:t>
      </w:r>
      <w:proofErr w:type="gramStart"/>
      <w:r w:rsidRPr="00020492">
        <w:rPr>
          <w:rFonts w:cs="Times New Roman" w:hint="eastAsia"/>
          <w:color w:val="000000" w:themeColor="text1"/>
          <w:kern w:val="2"/>
          <w:sz w:val="24"/>
          <w:szCs w:val="24"/>
          <w:lang w:eastAsia="zh-CN"/>
        </w:rPr>
        <w:t>结算按</w:t>
      </w:r>
      <w:proofErr w:type="gramEnd"/>
      <w:r w:rsidRPr="00020492">
        <w:rPr>
          <w:rFonts w:cs="Times New Roman" w:hint="eastAsia"/>
          <w:color w:val="000000" w:themeColor="text1"/>
          <w:kern w:val="2"/>
          <w:sz w:val="24"/>
          <w:szCs w:val="24"/>
          <w:lang w:eastAsia="zh-CN"/>
        </w:rPr>
        <w:t>附件一《主要原燃料内控质量标准及结算办法》进行。</w:t>
      </w:r>
    </w:p>
    <w:p w14:paraId="0A1838F4"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三、包装要求：规格不超过50kg/袋的</w:t>
      </w:r>
      <w:r w:rsidRPr="00020492">
        <w:rPr>
          <w:rFonts w:cs="Times New Roman"/>
          <w:color w:val="000000" w:themeColor="text1"/>
          <w:kern w:val="2"/>
          <w:sz w:val="24"/>
          <w:szCs w:val="24"/>
          <w:lang w:eastAsia="zh-CN"/>
        </w:rPr>
        <w:t>内塑外编袋包装，</w:t>
      </w:r>
      <w:r w:rsidRPr="00020492">
        <w:rPr>
          <w:rFonts w:cs="Times New Roman" w:hint="eastAsia"/>
          <w:color w:val="000000" w:themeColor="text1"/>
          <w:kern w:val="2"/>
          <w:sz w:val="24"/>
          <w:szCs w:val="24"/>
          <w:lang w:eastAsia="zh-CN"/>
        </w:rPr>
        <w:t>外套吨袋。</w:t>
      </w:r>
      <w:r w:rsidRPr="00020492">
        <w:rPr>
          <w:rFonts w:cs="Times New Roman"/>
          <w:color w:val="000000" w:themeColor="text1"/>
          <w:kern w:val="2"/>
          <w:sz w:val="24"/>
          <w:szCs w:val="24"/>
          <w:lang w:eastAsia="zh-CN"/>
        </w:rPr>
        <w:t>包装不计价不回收，据实扣除重量。</w:t>
      </w:r>
      <w:r w:rsidRPr="00020492">
        <w:rPr>
          <w:rFonts w:cs="Times New Roman" w:hint="eastAsia"/>
          <w:color w:val="000000" w:themeColor="text1"/>
          <w:kern w:val="2"/>
          <w:sz w:val="24"/>
          <w:szCs w:val="24"/>
          <w:lang w:eastAsia="zh-CN"/>
        </w:rPr>
        <w:t>包装应整洁、完整，小袋包装上应印有清晰、牢固的商品信息，否则需方有权拒收。</w:t>
      </w:r>
    </w:p>
    <w:p w14:paraId="5E4D9BBD"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四、交货地点：四川宏达股份有限公司什邡有色金属分公司库房（四川省德阳市什邡市师古镇）。</w:t>
      </w:r>
    </w:p>
    <w:p w14:paraId="625C9D37"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五、运输及费用负担：到需方工厂前所有费用、货损风险由供方承担。</w:t>
      </w:r>
    </w:p>
    <w:p w14:paraId="160834FA"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六、验收标准、方法、异议期限：</w:t>
      </w:r>
    </w:p>
    <w:p w14:paraId="53E5272C"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color w:val="000000" w:themeColor="text1"/>
          <w:kern w:val="2"/>
          <w:sz w:val="24"/>
          <w:szCs w:val="24"/>
          <w:lang w:eastAsia="zh-CN"/>
        </w:rPr>
        <w:t>1</w:t>
      </w:r>
      <w:r w:rsidRPr="00020492">
        <w:rPr>
          <w:rFonts w:cs="Times New Roman" w:hint="eastAsia"/>
          <w:color w:val="000000" w:themeColor="text1"/>
          <w:kern w:val="2"/>
          <w:sz w:val="24"/>
          <w:szCs w:val="24"/>
          <w:lang w:eastAsia="zh-CN"/>
        </w:rPr>
        <w:t>、货到需方工厂后由需方组织验收，过磅数量以现场测定为准。取样、制样、化验由需方不定期进行抽检，化验检测由需方依据国家标准进行。</w:t>
      </w:r>
    </w:p>
    <w:p w14:paraId="191CA059"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7A40363E"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w:t>
      </w:r>
      <w:r w:rsidRPr="00020492">
        <w:rPr>
          <w:rFonts w:cs="Times New Roman" w:hint="eastAsia"/>
          <w:color w:val="000000" w:themeColor="text1"/>
          <w:kern w:val="2"/>
          <w:sz w:val="24"/>
          <w:szCs w:val="24"/>
          <w:lang w:eastAsia="zh-CN"/>
        </w:rPr>
        <w:lastRenderedPageBreak/>
        <w:t>的允差则以仲裁数据为结算依据，费用由过错方承担。在异议得到解决前，供方同意需方使用该批货物以保证需方生产，对已使用的货物可参考本合同第二条进行结算。具备退换货条件的，可由供方组织退换货。</w:t>
      </w:r>
    </w:p>
    <w:p w14:paraId="0C6DE668"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七、结算方式：</w:t>
      </w:r>
    </w:p>
    <w:p w14:paraId="3BB23D57"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bookmarkStart w:id="6" w:name="_Hlk205971694"/>
      <w:r w:rsidRPr="00020492">
        <w:rPr>
          <w:rFonts w:cs="Times New Roman" w:hint="eastAsia"/>
          <w:color w:val="000000" w:themeColor="text1"/>
          <w:kern w:val="2"/>
          <w:sz w:val="24"/>
          <w:szCs w:val="24"/>
          <w:lang w:eastAsia="zh-CN"/>
        </w:rPr>
        <w:t>先货后款，一票结算，供方出具全额增值税发票（税率13%）给需方，货款在票据齐备后现汇支付。</w:t>
      </w:r>
    </w:p>
    <w:bookmarkEnd w:id="6"/>
    <w:p w14:paraId="2730C64E"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八、本合同签订地点：四川省什邡市师古镇。</w:t>
      </w:r>
    </w:p>
    <w:p w14:paraId="1534611A"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九、解决纠纷的方式：本合同在执行过程中若有异议，供需双方协商解决；协商不成的，双方均有权向需方所在地人民法院提起诉讼。</w:t>
      </w:r>
    </w:p>
    <w:p w14:paraId="157DCFDB"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十、本合同壹式贰份，双方各执壹份，各份均具有同等法律效力。合同由双方盖章后生效。</w:t>
      </w:r>
    </w:p>
    <w:p w14:paraId="169BBAE2" w14:textId="62877041"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十一、合同有效期：2025年  月  日至2025年</w:t>
      </w:r>
      <w:r w:rsidR="00020492" w:rsidRPr="00020492">
        <w:rPr>
          <w:rFonts w:cs="Times New Roman" w:hint="eastAsia"/>
          <w:color w:val="000000" w:themeColor="text1"/>
          <w:kern w:val="2"/>
          <w:sz w:val="24"/>
          <w:szCs w:val="24"/>
          <w:lang w:eastAsia="zh-CN"/>
        </w:rPr>
        <w:t xml:space="preserve">  </w:t>
      </w:r>
      <w:r w:rsidRPr="00020492">
        <w:rPr>
          <w:rFonts w:cs="Times New Roman" w:hint="eastAsia"/>
          <w:color w:val="000000" w:themeColor="text1"/>
          <w:kern w:val="2"/>
          <w:sz w:val="24"/>
          <w:szCs w:val="24"/>
          <w:lang w:eastAsia="zh-CN"/>
        </w:rPr>
        <w:t>月</w:t>
      </w:r>
      <w:r w:rsidR="00020492" w:rsidRPr="00020492">
        <w:rPr>
          <w:rFonts w:cs="Times New Roman" w:hint="eastAsia"/>
          <w:color w:val="000000" w:themeColor="text1"/>
          <w:kern w:val="2"/>
          <w:sz w:val="24"/>
          <w:szCs w:val="24"/>
          <w:lang w:eastAsia="zh-CN"/>
        </w:rPr>
        <w:t xml:space="preserve">  </w:t>
      </w:r>
      <w:r w:rsidRPr="00020492">
        <w:rPr>
          <w:rFonts w:cs="Times New Roman" w:hint="eastAsia"/>
          <w:color w:val="000000" w:themeColor="text1"/>
          <w:kern w:val="2"/>
          <w:sz w:val="24"/>
          <w:szCs w:val="24"/>
          <w:lang w:eastAsia="zh-CN"/>
        </w:rPr>
        <w:t>日。</w:t>
      </w:r>
    </w:p>
    <w:p w14:paraId="6F5D3E06"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lang w:eastAsia="zh-CN"/>
        </w:rPr>
      </w:pPr>
      <w:r w:rsidRPr="00020492">
        <w:rPr>
          <w:rFonts w:cs="Times New Roman" w:hint="eastAsia"/>
          <w:color w:val="000000" w:themeColor="text1"/>
          <w:kern w:val="2"/>
          <w:sz w:val="24"/>
          <w:lang w:eastAsia="zh-CN"/>
        </w:rPr>
        <w:t>十二、特别约定事项：本合同项下，供方提供的产品需通过需方试用验收后方可继续履行。若未能通过试用验收，需方保留单方解除权，且不承担任何违约责任。</w:t>
      </w:r>
    </w:p>
    <w:p w14:paraId="672168C9"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lang w:eastAsia="zh-CN"/>
        </w:rPr>
      </w:pPr>
      <w:r w:rsidRPr="00020492">
        <w:rPr>
          <w:rFonts w:cs="Times New Roman" w:hint="eastAsia"/>
          <w:color w:val="000000" w:themeColor="text1"/>
          <w:kern w:val="2"/>
          <w:sz w:val="24"/>
          <w:lang w:eastAsia="zh-CN"/>
        </w:rPr>
        <w:t>十三、</w:t>
      </w:r>
      <w:bookmarkStart w:id="7" w:name="_Hlk82532919"/>
      <w:r w:rsidRPr="00020492">
        <w:rPr>
          <w:rFonts w:cs="Times New Roman" w:hint="eastAsia"/>
          <w:color w:val="000000" w:themeColor="text1"/>
          <w:kern w:val="2"/>
          <w:sz w:val="24"/>
          <w:lang w:eastAsia="zh-CN"/>
        </w:rPr>
        <w:t>供方应承诺避免出现四川宏达股份有限公司</w:t>
      </w:r>
      <w:r w:rsidRPr="00020492">
        <w:rPr>
          <w:rFonts w:cs="Times New Roman"/>
          <w:color w:val="000000" w:themeColor="text1"/>
          <w:kern w:val="2"/>
          <w:sz w:val="24"/>
          <w:lang w:eastAsia="zh-CN"/>
        </w:rPr>
        <w:t>《</w:t>
      </w:r>
      <w:r w:rsidRPr="00020492">
        <w:rPr>
          <w:rFonts w:cs="Times New Roman" w:hint="eastAsia"/>
          <w:color w:val="000000" w:themeColor="text1"/>
          <w:kern w:val="2"/>
          <w:sz w:val="24"/>
          <w:lang w:eastAsia="zh-CN"/>
        </w:rPr>
        <w:t>锌供应链尽责管理政策</w:t>
      </w:r>
      <w:r w:rsidRPr="00020492">
        <w:rPr>
          <w:rFonts w:cs="Times New Roman"/>
          <w:color w:val="000000" w:themeColor="text1"/>
          <w:kern w:val="2"/>
          <w:sz w:val="24"/>
          <w:lang w:eastAsia="zh-CN"/>
        </w:rPr>
        <w:t>》、</w:t>
      </w:r>
      <w:r w:rsidRPr="00020492">
        <w:rPr>
          <w:rFonts w:cs="Times New Roman" w:hint="eastAsia"/>
          <w:color w:val="000000" w:themeColor="text1"/>
          <w:kern w:val="2"/>
          <w:sz w:val="24"/>
          <w:lang w:eastAsia="zh-CN"/>
        </w:rPr>
        <w:t>《供应商行为守则》中所列出的风险：</w:t>
      </w:r>
    </w:p>
    <w:p w14:paraId="07BDC38F" w14:textId="77777777" w:rsidR="00B55F8E" w:rsidRPr="00020492" w:rsidRDefault="00B55F8E" w:rsidP="00B55F8E">
      <w:pPr>
        <w:widowControl/>
        <w:numPr>
          <w:ilvl w:val="1"/>
          <w:numId w:val="9"/>
        </w:numPr>
        <w:autoSpaceDE/>
        <w:autoSpaceDN/>
        <w:adjustRightInd w:val="0"/>
        <w:snapToGrid w:val="0"/>
        <w:spacing w:line="360" w:lineRule="auto"/>
        <w:jc w:val="both"/>
        <w:rPr>
          <w:rFonts w:cs="Times New Roman" w:hint="eastAsia"/>
          <w:color w:val="000000" w:themeColor="text1"/>
          <w:kern w:val="2"/>
          <w:sz w:val="24"/>
          <w:lang w:eastAsia="zh-CN"/>
        </w:rPr>
      </w:pPr>
      <w:r w:rsidRPr="00020492">
        <w:rPr>
          <w:rFonts w:cs="Times New Roman" w:hint="eastAsia"/>
          <w:color w:val="000000" w:themeColor="text1"/>
          <w:kern w:val="2"/>
          <w:sz w:val="24"/>
          <w:lang w:eastAsia="zh-CN"/>
        </w:rPr>
        <w:t>与矿产开采、运输或贸易有关的严重侵权行为；</w:t>
      </w:r>
    </w:p>
    <w:p w14:paraId="160404F1" w14:textId="77777777" w:rsidR="00B55F8E" w:rsidRPr="00020492" w:rsidRDefault="00B55F8E" w:rsidP="00B55F8E">
      <w:pPr>
        <w:widowControl/>
        <w:numPr>
          <w:ilvl w:val="1"/>
          <w:numId w:val="9"/>
        </w:numPr>
        <w:autoSpaceDE/>
        <w:autoSpaceDN/>
        <w:adjustRightInd w:val="0"/>
        <w:snapToGrid w:val="0"/>
        <w:spacing w:line="360" w:lineRule="auto"/>
        <w:jc w:val="both"/>
        <w:rPr>
          <w:rFonts w:cs="Times New Roman" w:hint="eastAsia"/>
          <w:color w:val="000000" w:themeColor="text1"/>
          <w:kern w:val="2"/>
          <w:sz w:val="24"/>
          <w:lang w:eastAsia="zh-CN"/>
        </w:rPr>
      </w:pPr>
      <w:r w:rsidRPr="00020492">
        <w:rPr>
          <w:rFonts w:cs="Times New Roman" w:hint="eastAsia"/>
          <w:color w:val="000000" w:themeColor="text1"/>
          <w:kern w:val="2"/>
          <w:sz w:val="24"/>
          <w:lang w:eastAsia="zh-CN"/>
        </w:rPr>
        <w:t>关于直接或间接支持非国家武装团体；</w:t>
      </w:r>
    </w:p>
    <w:p w14:paraId="333E49AC" w14:textId="77777777" w:rsidR="00B55F8E" w:rsidRPr="00020492" w:rsidRDefault="00B55F8E" w:rsidP="00B55F8E">
      <w:pPr>
        <w:widowControl/>
        <w:numPr>
          <w:ilvl w:val="1"/>
          <w:numId w:val="9"/>
        </w:numPr>
        <w:autoSpaceDE/>
        <w:autoSpaceDN/>
        <w:adjustRightInd w:val="0"/>
        <w:snapToGrid w:val="0"/>
        <w:spacing w:line="360" w:lineRule="auto"/>
        <w:jc w:val="both"/>
        <w:rPr>
          <w:rFonts w:cs="Times New Roman" w:hint="eastAsia"/>
          <w:color w:val="000000" w:themeColor="text1"/>
          <w:kern w:val="2"/>
          <w:sz w:val="24"/>
          <w:lang w:eastAsia="zh-CN"/>
        </w:rPr>
      </w:pPr>
      <w:r w:rsidRPr="00020492">
        <w:rPr>
          <w:rFonts w:cs="Times New Roman" w:hint="eastAsia"/>
          <w:color w:val="000000" w:themeColor="text1"/>
          <w:kern w:val="2"/>
          <w:sz w:val="24"/>
          <w:lang w:eastAsia="zh-CN"/>
        </w:rPr>
        <w:t>关于公共或私人安全武装的风险；</w:t>
      </w:r>
    </w:p>
    <w:p w14:paraId="779D2732" w14:textId="77777777" w:rsidR="00B55F8E" w:rsidRPr="00020492" w:rsidRDefault="00B55F8E" w:rsidP="00B55F8E">
      <w:pPr>
        <w:widowControl/>
        <w:numPr>
          <w:ilvl w:val="1"/>
          <w:numId w:val="9"/>
        </w:numPr>
        <w:autoSpaceDE/>
        <w:autoSpaceDN/>
        <w:adjustRightInd w:val="0"/>
        <w:snapToGrid w:val="0"/>
        <w:spacing w:line="360" w:lineRule="auto"/>
        <w:jc w:val="both"/>
        <w:rPr>
          <w:rFonts w:cs="Times New Roman" w:hint="eastAsia"/>
          <w:color w:val="000000" w:themeColor="text1"/>
          <w:kern w:val="2"/>
          <w:sz w:val="24"/>
          <w:lang w:eastAsia="zh-CN"/>
        </w:rPr>
      </w:pPr>
      <w:r w:rsidRPr="00020492">
        <w:rPr>
          <w:rFonts w:cs="Times New Roman" w:hint="eastAsia"/>
          <w:color w:val="000000" w:themeColor="text1"/>
          <w:kern w:val="2"/>
          <w:sz w:val="24"/>
          <w:lang w:eastAsia="zh-CN"/>
        </w:rPr>
        <w:t>关于行贿受贿</w:t>
      </w:r>
      <w:r w:rsidRPr="00020492">
        <w:rPr>
          <w:rFonts w:cs="Times New Roman"/>
          <w:color w:val="000000" w:themeColor="text1"/>
          <w:kern w:val="2"/>
          <w:sz w:val="24"/>
          <w:lang w:eastAsia="zh-CN"/>
        </w:rPr>
        <w:t>、</w:t>
      </w:r>
      <w:r w:rsidRPr="00020492">
        <w:rPr>
          <w:rFonts w:cs="Times New Roman" w:hint="eastAsia"/>
          <w:color w:val="000000" w:themeColor="text1"/>
          <w:kern w:val="2"/>
          <w:sz w:val="24"/>
          <w:lang w:eastAsia="zh-CN"/>
        </w:rPr>
        <w:t>腐败</w:t>
      </w:r>
      <w:r w:rsidRPr="00020492">
        <w:rPr>
          <w:rFonts w:cs="Times New Roman"/>
          <w:color w:val="000000" w:themeColor="text1"/>
          <w:kern w:val="2"/>
          <w:sz w:val="24"/>
          <w:lang w:eastAsia="zh-CN"/>
        </w:rPr>
        <w:t>、</w:t>
      </w:r>
      <w:r w:rsidRPr="00020492">
        <w:rPr>
          <w:rFonts w:cs="Times New Roman" w:hint="eastAsia"/>
          <w:color w:val="000000" w:themeColor="text1"/>
          <w:kern w:val="2"/>
          <w:sz w:val="24"/>
          <w:lang w:eastAsia="zh-CN"/>
        </w:rPr>
        <w:t>洗钱及矿产原产地的欺诈性失实陈述</w:t>
      </w:r>
      <w:bookmarkEnd w:id="7"/>
      <w:r w:rsidRPr="00020492">
        <w:rPr>
          <w:rFonts w:cs="Times New Roman" w:hint="eastAsia"/>
          <w:color w:val="000000" w:themeColor="text1"/>
          <w:kern w:val="2"/>
          <w:sz w:val="24"/>
          <w:lang w:eastAsia="zh-CN"/>
        </w:rPr>
        <w:t>的风险。</w:t>
      </w:r>
    </w:p>
    <w:p w14:paraId="62F58F97"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lang w:eastAsia="zh-CN"/>
        </w:rPr>
      </w:pPr>
      <w:r w:rsidRPr="00020492">
        <w:rPr>
          <w:rFonts w:cs="Times New Roman" w:hint="eastAsia"/>
          <w:color w:val="000000" w:themeColor="text1"/>
          <w:kern w:val="2"/>
          <w:sz w:val="24"/>
          <w:lang w:eastAsia="zh-CN"/>
        </w:rPr>
        <w:t>十四、供方了解并同意提供有关供应链尽责管理的信息</w:t>
      </w:r>
      <w:r w:rsidRPr="00020492">
        <w:rPr>
          <w:rFonts w:cs="Times New Roman"/>
          <w:color w:val="000000" w:themeColor="text1"/>
          <w:kern w:val="2"/>
          <w:sz w:val="24"/>
          <w:lang w:eastAsia="zh-CN"/>
        </w:rPr>
        <w:t>，</w:t>
      </w:r>
      <w:r w:rsidRPr="00020492">
        <w:rPr>
          <w:rFonts w:cs="Times New Roman" w:hint="eastAsia"/>
          <w:color w:val="000000" w:themeColor="text1"/>
          <w:kern w:val="2"/>
          <w:sz w:val="24"/>
          <w:lang w:eastAsia="zh-CN"/>
        </w:rPr>
        <w:t>并确保信息的真实可信</w:t>
      </w:r>
      <w:r w:rsidRPr="00020492">
        <w:rPr>
          <w:rFonts w:cs="Times New Roman"/>
          <w:color w:val="000000" w:themeColor="text1"/>
          <w:kern w:val="2"/>
          <w:sz w:val="24"/>
          <w:lang w:eastAsia="zh-CN"/>
        </w:rPr>
        <w:t>。</w:t>
      </w:r>
    </w:p>
    <w:p w14:paraId="01927963"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lang w:eastAsia="zh-CN"/>
        </w:rPr>
      </w:pPr>
      <w:r w:rsidRPr="00020492">
        <w:rPr>
          <w:rFonts w:cs="Times New Roman" w:hint="eastAsia"/>
          <w:color w:val="000000" w:themeColor="text1"/>
          <w:kern w:val="2"/>
          <w:sz w:val="24"/>
          <w:lang w:eastAsia="zh-CN"/>
        </w:rPr>
        <w:t>十五、其他约定事项：</w:t>
      </w:r>
    </w:p>
    <w:p w14:paraId="6B478329"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lang w:eastAsia="zh-CN"/>
        </w:rPr>
      </w:pPr>
      <w:r w:rsidRPr="00020492">
        <w:rPr>
          <w:rFonts w:cs="Times New Roman"/>
          <w:color w:val="000000" w:themeColor="text1"/>
          <w:kern w:val="2"/>
          <w:sz w:val="24"/>
          <w:lang w:eastAsia="zh-CN"/>
        </w:rPr>
        <w:t>1</w:t>
      </w:r>
      <w:r w:rsidRPr="00020492">
        <w:rPr>
          <w:rFonts w:cs="Times New Roman" w:hint="eastAsia"/>
          <w:color w:val="000000" w:themeColor="text1"/>
          <w:kern w:val="2"/>
          <w:sz w:val="24"/>
          <w:lang w:eastAsia="zh-CN"/>
        </w:rPr>
        <w:t>、其他未尽事宜，双方协商解决。</w:t>
      </w:r>
    </w:p>
    <w:p w14:paraId="317F9E94"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2、自本合同签订起，供方已了解并同意按需方的《环境与职业健康告知书》和《入厂车辆告知书》要求执行。</w:t>
      </w:r>
    </w:p>
    <w:p w14:paraId="07F35B53"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3、供需双方通过传真、电子邮箱、网络即时通讯工具等方式签订、传送的合同具有法律效力，作为合同的附件与合同具有同等法律效力。</w:t>
      </w:r>
    </w:p>
    <w:p w14:paraId="1E03448A"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7E691D3F" w14:textId="77777777" w:rsidR="00B55F8E" w:rsidRPr="00020492" w:rsidRDefault="00B55F8E" w:rsidP="00B55F8E">
      <w:pPr>
        <w:autoSpaceDE/>
        <w:autoSpaceDN/>
        <w:snapToGrid w:val="0"/>
        <w:spacing w:line="360" w:lineRule="auto"/>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lastRenderedPageBreak/>
        <w:t>（以下无正文）</w:t>
      </w:r>
    </w:p>
    <w:p w14:paraId="21940628" w14:textId="77777777" w:rsidR="00B55F8E" w:rsidRPr="00020492" w:rsidRDefault="00B55F8E" w:rsidP="00B55F8E">
      <w:pPr>
        <w:autoSpaceDE/>
        <w:autoSpaceDN/>
        <w:spacing w:line="380" w:lineRule="exact"/>
        <w:ind w:left="600" w:hangingChars="250" w:hanging="600"/>
        <w:jc w:val="both"/>
        <w:rPr>
          <w:rFonts w:cs="Times New Roman" w:hint="eastAsia"/>
          <w:color w:val="000000" w:themeColor="text1"/>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29"/>
      </w:tblGrid>
      <w:tr w:rsidR="00020492" w:rsidRPr="00020492" w14:paraId="616686B1" w14:textId="77777777" w:rsidTr="00DB0591">
        <w:trPr>
          <w:trHeight w:val="450"/>
        </w:trPr>
        <w:tc>
          <w:tcPr>
            <w:tcW w:w="5154" w:type="dxa"/>
            <w:tcBorders>
              <w:bottom w:val="single" w:sz="4" w:space="0" w:color="auto"/>
            </w:tcBorders>
            <w:vAlign w:val="center"/>
          </w:tcPr>
          <w:p w14:paraId="46BCE135" w14:textId="77777777" w:rsidR="00B55F8E" w:rsidRPr="00020492" w:rsidRDefault="00B55F8E" w:rsidP="00B55F8E">
            <w:pPr>
              <w:autoSpaceDE/>
              <w:autoSpaceDN/>
              <w:snapToGrid w:val="0"/>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 xml:space="preserve">供方： </w:t>
            </w:r>
          </w:p>
        </w:tc>
        <w:tc>
          <w:tcPr>
            <w:tcW w:w="5154" w:type="dxa"/>
            <w:tcBorders>
              <w:bottom w:val="single" w:sz="4" w:space="0" w:color="auto"/>
            </w:tcBorders>
            <w:vAlign w:val="center"/>
          </w:tcPr>
          <w:p w14:paraId="57187C54" w14:textId="77777777" w:rsidR="00B55F8E" w:rsidRPr="00020492" w:rsidRDefault="00B55F8E" w:rsidP="00B55F8E">
            <w:pPr>
              <w:autoSpaceDE/>
              <w:autoSpaceDN/>
              <w:snapToGrid w:val="0"/>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需方：四川宏达股份有限公司</w:t>
            </w:r>
          </w:p>
        </w:tc>
      </w:tr>
      <w:tr w:rsidR="00020492" w:rsidRPr="00020492" w14:paraId="5878FD5C" w14:textId="77777777" w:rsidTr="00DB0591">
        <w:tc>
          <w:tcPr>
            <w:tcW w:w="5154" w:type="dxa"/>
            <w:tcBorders>
              <w:bottom w:val="nil"/>
            </w:tcBorders>
          </w:tcPr>
          <w:p w14:paraId="354A2EE2" w14:textId="77777777" w:rsidR="00B55F8E" w:rsidRPr="00020492"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 xml:space="preserve">联系地址： </w:t>
            </w:r>
          </w:p>
        </w:tc>
        <w:tc>
          <w:tcPr>
            <w:tcW w:w="5154" w:type="dxa"/>
            <w:tcBorders>
              <w:bottom w:val="nil"/>
            </w:tcBorders>
          </w:tcPr>
          <w:p w14:paraId="79F5743B" w14:textId="77777777" w:rsidR="00B55F8E" w:rsidRPr="00020492"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联系地址：四川省什邡市师古镇</w:t>
            </w:r>
          </w:p>
        </w:tc>
      </w:tr>
      <w:tr w:rsidR="00020492" w:rsidRPr="00020492" w14:paraId="48E2863A" w14:textId="77777777" w:rsidTr="00DB0591">
        <w:tc>
          <w:tcPr>
            <w:tcW w:w="5154" w:type="dxa"/>
            <w:tcBorders>
              <w:top w:val="nil"/>
              <w:bottom w:val="nil"/>
            </w:tcBorders>
          </w:tcPr>
          <w:p w14:paraId="349C8B10" w14:textId="77777777" w:rsidR="00B55F8E" w:rsidRPr="00020492"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 xml:space="preserve">法定代表人： </w:t>
            </w:r>
          </w:p>
        </w:tc>
        <w:tc>
          <w:tcPr>
            <w:tcW w:w="5154" w:type="dxa"/>
            <w:tcBorders>
              <w:top w:val="nil"/>
              <w:bottom w:val="nil"/>
            </w:tcBorders>
          </w:tcPr>
          <w:p w14:paraId="748FBA14" w14:textId="77777777" w:rsidR="00B55F8E" w:rsidRPr="00020492"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法定代表人：</w:t>
            </w:r>
          </w:p>
        </w:tc>
      </w:tr>
      <w:tr w:rsidR="00020492" w:rsidRPr="00020492" w14:paraId="49B73E6B" w14:textId="77777777" w:rsidTr="00DB0591">
        <w:tc>
          <w:tcPr>
            <w:tcW w:w="5154" w:type="dxa"/>
            <w:tcBorders>
              <w:top w:val="nil"/>
              <w:bottom w:val="nil"/>
            </w:tcBorders>
          </w:tcPr>
          <w:p w14:paraId="35444DBE" w14:textId="77777777" w:rsidR="00B55F8E" w:rsidRPr="00020492"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委托代理人：</w:t>
            </w:r>
          </w:p>
        </w:tc>
        <w:tc>
          <w:tcPr>
            <w:tcW w:w="5154" w:type="dxa"/>
            <w:tcBorders>
              <w:top w:val="nil"/>
              <w:bottom w:val="nil"/>
            </w:tcBorders>
          </w:tcPr>
          <w:p w14:paraId="1867305E" w14:textId="77777777" w:rsidR="00B55F8E" w:rsidRPr="00020492"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委托代理人：</w:t>
            </w:r>
          </w:p>
        </w:tc>
      </w:tr>
      <w:tr w:rsidR="00020492" w:rsidRPr="00020492" w14:paraId="3DBA68B4" w14:textId="77777777" w:rsidTr="00DB0591">
        <w:tc>
          <w:tcPr>
            <w:tcW w:w="5154" w:type="dxa"/>
            <w:tcBorders>
              <w:top w:val="nil"/>
              <w:bottom w:val="nil"/>
            </w:tcBorders>
          </w:tcPr>
          <w:p w14:paraId="15E27886" w14:textId="77777777" w:rsidR="00B55F8E" w:rsidRPr="00020492"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电话：</w:t>
            </w:r>
          </w:p>
        </w:tc>
        <w:tc>
          <w:tcPr>
            <w:tcW w:w="5154" w:type="dxa"/>
            <w:tcBorders>
              <w:top w:val="nil"/>
              <w:bottom w:val="nil"/>
            </w:tcBorders>
          </w:tcPr>
          <w:p w14:paraId="2C366481" w14:textId="77777777" w:rsidR="00B55F8E" w:rsidRPr="00020492"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电话：</w:t>
            </w:r>
          </w:p>
        </w:tc>
      </w:tr>
      <w:tr w:rsidR="00020492" w:rsidRPr="00020492" w14:paraId="72D9B2C1" w14:textId="77777777" w:rsidTr="00DB0591">
        <w:tc>
          <w:tcPr>
            <w:tcW w:w="5154" w:type="dxa"/>
            <w:tcBorders>
              <w:top w:val="nil"/>
              <w:bottom w:val="nil"/>
            </w:tcBorders>
          </w:tcPr>
          <w:p w14:paraId="334F91F1" w14:textId="77777777" w:rsidR="00B55F8E" w:rsidRPr="00020492"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 xml:space="preserve">传真： </w:t>
            </w:r>
          </w:p>
        </w:tc>
        <w:tc>
          <w:tcPr>
            <w:tcW w:w="5154" w:type="dxa"/>
            <w:tcBorders>
              <w:top w:val="nil"/>
              <w:bottom w:val="nil"/>
            </w:tcBorders>
          </w:tcPr>
          <w:p w14:paraId="0E9E8825" w14:textId="77777777" w:rsidR="00B55F8E" w:rsidRPr="00020492"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传真：0</w:t>
            </w:r>
            <w:r w:rsidRPr="00020492">
              <w:rPr>
                <w:rFonts w:cs="Times New Roman"/>
                <w:b/>
                <w:bCs/>
                <w:color w:val="000000" w:themeColor="text1"/>
                <w:kern w:val="2"/>
                <w:sz w:val="24"/>
                <w:szCs w:val="24"/>
                <w:lang w:eastAsia="zh-CN"/>
              </w:rPr>
              <w:t>838</w:t>
            </w:r>
            <w:r w:rsidRPr="00020492">
              <w:rPr>
                <w:rFonts w:cs="Times New Roman" w:hint="eastAsia"/>
                <w:b/>
                <w:bCs/>
                <w:color w:val="000000" w:themeColor="text1"/>
                <w:kern w:val="2"/>
                <w:sz w:val="24"/>
                <w:szCs w:val="24"/>
                <w:lang w:eastAsia="zh-CN"/>
              </w:rPr>
              <w:t>-</w:t>
            </w:r>
            <w:r w:rsidRPr="00020492">
              <w:rPr>
                <w:rFonts w:cs="Times New Roman"/>
                <w:b/>
                <w:bCs/>
                <w:color w:val="000000" w:themeColor="text1"/>
                <w:kern w:val="2"/>
                <w:sz w:val="24"/>
                <w:szCs w:val="24"/>
                <w:lang w:eastAsia="zh-CN"/>
              </w:rPr>
              <w:t>8620347</w:t>
            </w:r>
          </w:p>
        </w:tc>
      </w:tr>
      <w:tr w:rsidR="00020492" w:rsidRPr="00020492" w14:paraId="3F9F963A" w14:textId="77777777" w:rsidTr="00DB0591">
        <w:tc>
          <w:tcPr>
            <w:tcW w:w="5154" w:type="dxa"/>
            <w:tcBorders>
              <w:top w:val="nil"/>
              <w:bottom w:val="nil"/>
            </w:tcBorders>
          </w:tcPr>
          <w:p w14:paraId="24AB829D" w14:textId="77777777" w:rsidR="00B55F8E" w:rsidRPr="00020492"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 xml:space="preserve">开户行： </w:t>
            </w:r>
          </w:p>
        </w:tc>
        <w:tc>
          <w:tcPr>
            <w:tcW w:w="5154" w:type="dxa"/>
            <w:tcBorders>
              <w:top w:val="nil"/>
              <w:bottom w:val="nil"/>
            </w:tcBorders>
          </w:tcPr>
          <w:p w14:paraId="62BE751C" w14:textId="77777777" w:rsidR="00B55F8E" w:rsidRPr="00020492"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开户行：中国银行什邡亭江西路支行</w:t>
            </w:r>
          </w:p>
        </w:tc>
      </w:tr>
      <w:tr w:rsidR="00E8392B" w:rsidRPr="00020492" w14:paraId="2D98DD9A" w14:textId="77777777" w:rsidTr="00DB0591">
        <w:trPr>
          <w:trHeight w:val="430"/>
        </w:trPr>
        <w:tc>
          <w:tcPr>
            <w:tcW w:w="5154" w:type="dxa"/>
            <w:tcBorders>
              <w:top w:val="nil"/>
            </w:tcBorders>
          </w:tcPr>
          <w:p w14:paraId="68530DDA" w14:textId="77777777" w:rsidR="00B55F8E" w:rsidRPr="00020492"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 xml:space="preserve">账号： </w:t>
            </w:r>
          </w:p>
        </w:tc>
        <w:tc>
          <w:tcPr>
            <w:tcW w:w="5154" w:type="dxa"/>
            <w:tcBorders>
              <w:top w:val="nil"/>
            </w:tcBorders>
          </w:tcPr>
          <w:p w14:paraId="55475BC8" w14:textId="77777777" w:rsidR="00B55F8E" w:rsidRPr="00020492" w:rsidRDefault="00B55F8E" w:rsidP="00B55F8E">
            <w:pPr>
              <w:autoSpaceDE/>
              <w:autoSpaceDN/>
              <w:snapToGrid w:val="0"/>
              <w:spacing w:line="400" w:lineRule="exact"/>
              <w:jc w:val="both"/>
              <w:rPr>
                <w:rFonts w:cs="Times New Roman" w:hint="eastAsia"/>
                <w:b/>
                <w:bCs/>
                <w:color w:val="000000" w:themeColor="text1"/>
                <w:kern w:val="2"/>
                <w:sz w:val="24"/>
                <w:szCs w:val="24"/>
                <w:lang w:eastAsia="zh-CN"/>
              </w:rPr>
            </w:pPr>
            <w:r w:rsidRPr="00020492">
              <w:rPr>
                <w:rFonts w:cs="Times New Roman" w:hint="eastAsia"/>
                <w:b/>
                <w:bCs/>
                <w:color w:val="000000" w:themeColor="text1"/>
                <w:kern w:val="2"/>
                <w:sz w:val="24"/>
                <w:szCs w:val="24"/>
                <w:lang w:eastAsia="zh-CN"/>
              </w:rPr>
              <w:t>账号：12</w:t>
            </w:r>
            <w:r w:rsidRPr="00020492">
              <w:rPr>
                <w:rFonts w:cs="Times New Roman"/>
                <w:b/>
                <w:bCs/>
                <w:color w:val="000000" w:themeColor="text1"/>
                <w:kern w:val="2"/>
                <w:sz w:val="24"/>
                <w:szCs w:val="24"/>
                <w:lang w:eastAsia="zh-CN"/>
              </w:rPr>
              <w:t>66 7841 0051</w:t>
            </w:r>
          </w:p>
        </w:tc>
      </w:tr>
    </w:tbl>
    <w:p w14:paraId="5C7A1D88" w14:textId="77777777" w:rsidR="00B55F8E" w:rsidRPr="00020492" w:rsidRDefault="00B55F8E" w:rsidP="00B55F8E">
      <w:pPr>
        <w:autoSpaceDE/>
        <w:autoSpaceDN/>
        <w:spacing w:line="380" w:lineRule="exact"/>
        <w:jc w:val="both"/>
        <w:rPr>
          <w:rFonts w:cs="Times New Roman" w:hint="eastAsia"/>
          <w:color w:val="000000" w:themeColor="text1"/>
          <w:kern w:val="2"/>
          <w:sz w:val="24"/>
          <w:szCs w:val="24"/>
          <w:lang w:eastAsia="zh-CN"/>
        </w:rPr>
      </w:pPr>
    </w:p>
    <w:p w14:paraId="53CBDA46" w14:textId="77777777" w:rsidR="00B55F8E" w:rsidRPr="00020492" w:rsidRDefault="00B55F8E" w:rsidP="00B55F8E">
      <w:pPr>
        <w:autoSpaceDE/>
        <w:autoSpaceDN/>
        <w:snapToGrid w:val="0"/>
        <w:spacing w:line="360" w:lineRule="auto"/>
        <w:ind w:firstLineChars="100" w:firstLine="240"/>
        <w:jc w:val="both"/>
        <w:rPr>
          <w:rFonts w:cs="Times New Roman" w:hint="eastAsia"/>
          <w:b/>
          <w:bCs/>
          <w:color w:val="000000" w:themeColor="text1"/>
          <w:kern w:val="2"/>
          <w:sz w:val="24"/>
          <w:szCs w:val="24"/>
          <w:lang w:eastAsia="zh-CN"/>
        </w:rPr>
      </w:pPr>
      <w:r w:rsidRPr="00020492">
        <w:rPr>
          <w:rFonts w:cs="Times New Roman" w:hint="eastAsia"/>
          <w:color w:val="000000" w:themeColor="text1"/>
          <w:kern w:val="2"/>
          <w:sz w:val="24"/>
          <w:szCs w:val="24"/>
          <w:lang w:eastAsia="zh-CN"/>
        </w:rPr>
        <w:br w:type="page"/>
      </w:r>
      <w:r w:rsidRPr="00020492">
        <w:rPr>
          <w:rFonts w:cs="Times New Roman"/>
          <w:b/>
          <w:bCs/>
          <w:color w:val="000000" w:themeColor="text1"/>
          <w:kern w:val="2"/>
          <w:sz w:val="24"/>
          <w:szCs w:val="24"/>
          <w:lang w:eastAsia="zh-CN"/>
        </w:rPr>
        <w:lastRenderedPageBreak/>
        <w:t>附件一 主要原燃料内控质量标准及结算办法</w:t>
      </w:r>
    </w:p>
    <w:tbl>
      <w:tblPr>
        <w:tblpPr w:leftFromText="180" w:rightFromText="180" w:vertAnchor="text" w:horzAnchor="margin" w:tblpXSpec="center" w:tblpY="196"/>
        <w:tblW w:w="0" w:type="auto"/>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000" w:firstRow="0" w:lastRow="0" w:firstColumn="0" w:lastColumn="0" w:noHBand="0" w:noVBand="0"/>
      </w:tblPr>
      <w:tblGrid>
        <w:gridCol w:w="698"/>
        <w:gridCol w:w="1575"/>
        <w:gridCol w:w="6537"/>
        <w:gridCol w:w="866"/>
      </w:tblGrid>
      <w:tr w:rsidR="00020492" w:rsidRPr="00020492" w14:paraId="6CBC0FCE" w14:textId="77777777" w:rsidTr="00DB0591">
        <w:trPr>
          <w:trHeight w:val="312"/>
        </w:trPr>
        <w:tc>
          <w:tcPr>
            <w:tcW w:w="698" w:type="dxa"/>
            <w:vMerge w:val="restart"/>
            <w:tcBorders>
              <w:bottom w:val="single" w:sz="4" w:space="0" w:color="auto"/>
              <w:right w:val="single" w:sz="4" w:space="0" w:color="auto"/>
            </w:tcBorders>
            <w:vAlign w:val="center"/>
          </w:tcPr>
          <w:p w14:paraId="4E819089" w14:textId="77777777" w:rsidR="00B55F8E" w:rsidRPr="00020492" w:rsidRDefault="00B55F8E" w:rsidP="00B55F8E">
            <w:pPr>
              <w:widowControl/>
              <w:autoSpaceDE/>
              <w:autoSpaceDN/>
              <w:jc w:val="center"/>
              <w:rPr>
                <w:rFonts w:hint="eastAsia"/>
                <w:b/>
                <w:bCs/>
                <w:color w:val="000000" w:themeColor="text1"/>
                <w:sz w:val="24"/>
                <w:szCs w:val="24"/>
                <w:lang w:eastAsia="zh-CN"/>
              </w:rPr>
            </w:pPr>
            <w:r w:rsidRPr="00020492">
              <w:rPr>
                <w:rFonts w:hint="eastAsia"/>
                <w:b/>
                <w:bCs/>
                <w:color w:val="000000" w:themeColor="text1"/>
                <w:sz w:val="24"/>
                <w:szCs w:val="24"/>
                <w:lang w:eastAsia="zh-CN"/>
              </w:rPr>
              <w:t>原料</w:t>
            </w:r>
          </w:p>
          <w:p w14:paraId="5B92C131" w14:textId="77777777" w:rsidR="00B55F8E" w:rsidRPr="00020492" w:rsidRDefault="00B55F8E" w:rsidP="00B55F8E">
            <w:pPr>
              <w:widowControl/>
              <w:autoSpaceDE/>
              <w:autoSpaceDN/>
              <w:jc w:val="center"/>
              <w:rPr>
                <w:rFonts w:hint="eastAsia"/>
                <w:b/>
                <w:bCs/>
                <w:color w:val="000000" w:themeColor="text1"/>
                <w:sz w:val="24"/>
                <w:szCs w:val="24"/>
                <w:lang w:eastAsia="zh-CN"/>
              </w:rPr>
            </w:pPr>
            <w:r w:rsidRPr="00020492">
              <w:rPr>
                <w:rFonts w:hint="eastAsia"/>
                <w:b/>
                <w:bCs/>
                <w:color w:val="000000" w:themeColor="text1"/>
                <w:sz w:val="24"/>
                <w:szCs w:val="24"/>
                <w:lang w:eastAsia="zh-CN"/>
              </w:rPr>
              <w:t>名称</w:t>
            </w:r>
          </w:p>
        </w:tc>
        <w:tc>
          <w:tcPr>
            <w:tcW w:w="1575" w:type="dxa"/>
            <w:vMerge w:val="restart"/>
            <w:tcBorders>
              <w:left w:val="single" w:sz="4" w:space="0" w:color="auto"/>
              <w:bottom w:val="single" w:sz="4" w:space="0" w:color="auto"/>
              <w:right w:val="single" w:sz="4" w:space="0" w:color="auto"/>
            </w:tcBorders>
            <w:vAlign w:val="center"/>
          </w:tcPr>
          <w:p w14:paraId="280A6472" w14:textId="77777777" w:rsidR="00B55F8E" w:rsidRPr="00020492" w:rsidRDefault="00B55F8E" w:rsidP="00B55F8E">
            <w:pPr>
              <w:widowControl/>
              <w:autoSpaceDE/>
              <w:autoSpaceDN/>
              <w:jc w:val="center"/>
              <w:rPr>
                <w:rFonts w:hint="eastAsia"/>
                <w:b/>
                <w:bCs/>
                <w:color w:val="000000" w:themeColor="text1"/>
                <w:sz w:val="24"/>
                <w:szCs w:val="24"/>
                <w:lang w:eastAsia="zh-CN"/>
              </w:rPr>
            </w:pPr>
            <w:r w:rsidRPr="00020492">
              <w:rPr>
                <w:rFonts w:hint="eastAsia"/>
                <w:b/>
                <w:bCs/>
                <w:color w:val="000000" w:themeColor="text1"/>
                <w:sz w:val="24"/>
                <w:szCs w:val="24"/>
                <w:lang w:eastAsia="zh-CN"/>
              </w:rPr>
              <w:t>质量指标</w:t>
            </w:r>
          </w:p>
        </w:tc>
        <w:tc>
          <w:tcPr>
            <w:tcW w:w="6537" w:type="dxa"/>
            <w:vMerge w:val="restart"/>
            <w:tcBorders>
              <w:left w:val="single" w:sz="4" w:space="0" w:color="auto"/>
              <w:bottom w:val="single" w:sz="4" w:space="0" w:color="auto"/>
              <w:right w:val="single" w:sz="4" w:space="0" w:color="auto"/>
            </w:tcBorders>
            <w:vAlign w:val="center"/>
          </w:tcPr>
          <w:p w14:paraId="31BC359E" w14:textId="77777777" w:rsidR="00B55F8E" w:rsidRPr="00020492" w:rsidRDefault="00B55F8E" w:rsidP="00B55F8E">
            <w:pPr>
              <w:widowControl/>
              <w:autoSpaceDE/>
              <w:autoSpaceDN/>
              <w:jc w:val="center"/>
              <w:rPr>
                <w:rFonts w:hint="eastAsia"/>
                <w:b/>
                <w:bCs/>
                <w:color w:val="000000" w:themeColor="text1"/>
                <w:sz w:val="24"/>
                <w:szCs w:val="24"/>
                <w:lang w:eastAsia="zh-CN"/>
              </w:rPr>
            </w:pPr>
            <w:r w:rsidRPr="00020492">
              <w:rPr>
                <w:rFonts w:hint="eastAsia"/>
                <w:b/>
                <w:bCs/>
                <w:color w:val="000000" w:themeColor="text1"/>
                <w:sz w:val="24"/>
                <w:szCs w:val="24"/>
                <w:lang w:eastAsia="zh-CN"/>
              </w:rPr>
              <w:t>结  算  办  法</w:t>
            </w:r>
          </w:p>
        </w:tc>
        <w:tc>
          <w:tcPr>
            <w:tcW w:w="866" w:type="dxa"/>
            <w:vMerge w:val="restart"/>
            <w:tcBorders>
              <w:left w:val="single" w:sz="4" w:space="0" w:color="auto"/>
              <w:bottom w:val="single" w:sz="4" w:space="0" w:color="auto"/>
            </w:tcBorders>
            <w:vAlign w:val="center"/>
          </w:tcPr>
          <w:p w14:paraId="1C61BDD3" w14:textId="77777777" w:rsidR="00B55F8E" w:rsidRPr="00020492" w:rsidRDefault="00B55F8E" w:rsidP="00B55F8E">
            <w:pPr>
              <w:widowControl/>
              <w:autoSpaceDE/>
              <w:autoSpaceDN/>
              <w:jc w:val="center"/>
              <w:rPr>
                <w:rFonts w:hint="eastAsia"/>
                <w:b/>
                <w:bCs/>
                <w:color w:val="000000" w:themeColor="text1"/>
                <w:sz w:val="24"/>
                <w:szCs w:val="24"/>
                <w:lang w:eastAsia="zh-CN"/>
              </w:rPr>
            </w:pPr>
            <w:r w:rsidRPr="00020492">
              <w:rPr>
                <w:rFonts w:hint="eastAsia"/>
                <w:b/>
                <w:bCs/>
                <w:color w:val="000000" w:themeColor="text1"/>
                <w:sz w:val="24"/>
                <w:szCs w:val="24"/>
                <w:lang w:eastAsia="zh-CN"/>
              </w:rPr>
              <w:t>检测依据</w:t>
            </w:r>
          </w:p>
        </w:tc>
      </w:tr>
      <w:tr w:rsidR="00020492" w:rsidRPr="00020492" w14:paraId="3A167124" w14:textId="77777777" w:rsidTr="00DB0591">
        <w:trPr>
          <w:trHeight w:val="437"/>
        </w:trPr>
        <w:tc>
          <w:tcPr>
            <w:tcW w:w="698" w:type="dxa"/>
            <w:vMerge/>
            <w:tcBorders>
              <w:top w:val="single" w:sz="4" w:space="0" w:color="auto"/>
              <w:bottom w:val="single" w:sz="4" w:space="0" w:color="auto"/>
              <w:right w:val="single" w:sz="4" w:space="0" w:color="auto"/>
            </w:tcBorders>
            <w:vAlign w:val="center"/>
          </w:tcPr>
          <w:p w14:paraId="05B74EF8" w14:textId="77777777" w:rsidR="00B55F8E" w:rsidRPr="00020492" w:rsidRDefault="00B55F8E" w:rsidP="00B55F8E">
            <w:pPr>
              <w:widowControl/>
              <w:autoSpaceDE/>
              <w:autoSpaceDN/>
              <w:rPr>
                <w:rFonts w:hint="eastAsia"/>
                <w:b/>
                <w:bCs/>
                <w:color w:val="000000" w:themeColor="text1"/>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645D40C1" w14:textId="77777777" w:rsidR="00B55F8E" w:rsidRPr="00020492" w:rsidRDefault="00B55F8E" w:rsidP="00B55F8E">
            <w:pPr>
              <w:widowControl/>
              <w:autoSpaceDE/>
              <w:autoSpaceDN/>
              <w:rPr>
                <w:rFonts w:hint="eastAsia"/>
                <w:b/>
                <w:bCs/>
                <w:color w:val="000000" w:themeColor="text1"/>
                <w:sz w:val="24"/>
                <w:szCs w:val="24"/>
                <w:lang w:eastAsia="zh-CN"/>
              </w:rPr>
            </w:pPr>
          </w:p>
        </w:tc>
        <w:tc>
          <w:tcPr>
            <w:tcW w:w="6537" w:type="dxa"/>
            <w:vMerge/>
            <w:tcBorders>
              <w:top w:val="single" w:sz="4" w:space="0" w:color="auto"/>
              <w:left w:val="single" w:sz="4" w:space="0" w:color="auto"/>
              <w:bottom w:val="single" w:sz="4" w:space="0" w:color="auto"/>
              <w:right w:val="single" w:sz="4" w:space="0" w:color="auto"/>
            </w:tcBorders>
            <w:vAlign w:val="center"/>
          </w:tcPr>
          <w:p w14:paraId="688A22F3" w14:textId="77777777" w:rsidR="00B55F8E" w:rsidRPr="00020492" w:rsidRDefault="00B55F8E" w:rsidP="00B55F8E">
            <w:pPr>
              <w:widowControl/>
              <w:autoSpaceDE/>
              <w:autoSpaceDN/>
              <w:rPr>
                <w:rFonts w:hint="eastAsia"/>
                <w:b/>
                <w:bCs/>
                <w:color w:val="000000" w:themeColor="text1"/>
                <w:sz w:val="24"/>
                <w:szCs w:val="24"/>
                <w:lang w:eastAsia="zh-CN"/>
              </w:rPr>
            </w:pPr>
          </w:p>
        </w:tc>
        <w:tc>
          <w:tcPr>
            <w:tcW w:w="866" w:type="dxa"/>
            <w:vMerge/>
            <w:tcBorders>
              <w:top w:val="single" w:sz="4" w:space="0" w:color="auto"/>
              <w:left w:val="single" w:sz="4" w:space="0" w:color="auto"/>
              <w:bottom w:val="single" w:sz="4" w:space="0" w:color="auto"/>
            </w:tcBorders>
            <w:vAlign w:val="center"/>
          </w:tcPr>
          <w:p w14:paraId="166BA144" w14:textId="77777777" w:rsidR="00B55F8E" w:rsidRPr="00020492" w:rsidRDefault="00B55F8E" w:rsidP="00B55F8E">
            <w:pPr>
              <w:widowControl/>
              <w:autoSpaceDE/>
              <w:autoSpaceDN/>
              <w:rPr>
                <w:rFonts w:hint="eastAsia"/>
                <w:b/>
                <w:bCs/>
                <w:color w:val="000000" w:themeColor="text1"/>
                <w:sz w:val="24"/>
                <w:szCs w:val="24"/>
                <w:lang w:eastAsia="zh-CN"/>
              </w:rPr>
            </w:pPr>
          </w:p>
        </w:tc>
      </w:tr>
      <w:tr w:rsidR="00020492" w:rsidRPr="00020492" w14:paraId="2118DF17" w14:textId="77777777" w:rsidTr="00DB0591">
        <w:trPr>
          <w:trHeight w:val="499"/>
        </w:trPr>
        <w:tc>
          <w:tcPr>
            <w:tcW w:w="698" w:type="dxa"/>
            <w:vMerge w:val="restart"/>
            <w:tcBorders>
              <w:top w:val="single" w:sz="4" w:space="0" w:color="auto"/>
              <w:right w:val="single" w:sz="4" w:space="0" w:color="auto"/>
            </w:tcBorders>
            <w:vAlign w:val="center"/>
          </w:tcPr>
          <w:p w14:paraId="09FF37D7" w14:textId="77777777" w:rsidR="00B55F8E" w:rsidRPr="00020492" w:rsidRDefault="00B55F8E" w:rsidP="00B55F8E">
            <w:pPr>
              <w:widowControl/>
              <w:autoSpaceDE/>
              <w:autoSpaceDN/>
              <w:adjustRightInd w:val="0"/>
              <w:snapToGrid w:val="0"/>
              <w:ind w:firstLineChars="49" w:firstLine="118"/>
              <w:jc w:val="both"/>
              <w:rPr>
                <w:rFonts w:hint="eastAsia"/>
                <w:b/>
                <w:bCs/>
                <w:color w:val="000000" w:themeColor="text1"/>
                <w:sz w:val="24"/>
                <w:szCs w:val="24"/>
                <w:lang w:eastAsia="zh-CN"/>
              </w:rPr>
            </w:pPr>
            <w:r w:rsidRPr="00020492">
              <w:rPr>
                <w:rFonts w:hint="eastAsia"/>
                <w:b/>
                <w:bCs/>
                <w:color w:val="000000" w:themeColor="text1"/>
                <w:sz w:val="24"/>
                <w:szCs w:val="24"/>
                <w:lang w:eastAsia="zh-CN"/>
              </w:rPr>
              <w:t>粗</w:t>
            </w:r>
          </w:p>
          <w:p w14:paraId="1F0DEAB4" w14:textId="77777777" w:rsidR="00B55F8E" w:rsidRPr="00020492" w:rsidRDefault="00B55F8E" w:rsidP="00B55F8E">
            <w:pPr>
              <w:widowControl/>
              <w:autoSpaceDE/>
              <w:autoSpaceDN/>
              <w:adjustRightInd w:val="0"/>
              <w:snapToGrid w:val="0"/>
              <w:ind w:firstLineChars="49" w:firstLine="118"/>
              <w:jc w:val="both"/>
              <w:rPr>
                <w:rFonts w:hint="eastAsia"/>
                <w:b/>
                <w:bCs/>
                <w:color w:val="000000" w:themeColor="text1"/>
                <w:sz w:val="24"/>
                <w:szCs w:val="24"/>
                <w:lang w:eastAsia="zh-CN"/>
              </w:rPr>
            </w:pPr>
            <w:r w:rsidRPr="00020492">
              <w:rPr>
                <w:rFonts w:hint="eastAsia"/>
                <w:b/>
                <w:bCs/>
                <w:color w:val="000000" w:themeColor="text1"/>
                <w:sz w:val="24"/>
                <w:szCs w:val="24"/>
                <w:lang w:eastAsia="zh-CN"/>
              </w:rPr>
              <w:t>吹</w:t>
            </w:r>
          </w:p>
          <w:p w14:paraId="73F1CCAF" w14:textId="77777777" w:rsidR="00B55F8E" w:rsidRPr="00020492" w:rsidRDefault="00B55F8E" w:rsidP="00B55F8E">
            <w:pPr>
              <w:widowControl/>
              <w:autoSpaceDE/>
              <w:autoSpaceDN/>
              <w:adjustRightInd w:val="0"/>
              <w:snapToGrid w:val="0"/>
              <w:ind w:firstLineChars="49" w:firstLine="118"/>
              <w:jc w:val="both"/>
              <w:rPr>
                <w:rFonts w:hint="eastAsia"/>
                <w:b/>
                <w:bCs/>
                <w:color w:val="000000" w:themeColor="text1"/>
                <w:sz w:val="24"/>
                <w:szCs w:val="24"/>
                <w:lang w:eastAsia="zh-CN"/>
              </w:rPr>
            </w:pPr>
            <w:r w:rsidRPr="00020492">
              <w:rPr>
                <w:rFonts w:hint="eastAsia"/>
                <w:b/>
                <w:bCs/>
                <w:color w:val="000000" w:themeColor="text1"/>
                <w:sz w:val="24"/>
                <w:szCs w:val="24"/>
                <w:lang w:eastAsia="zh-CN"/>
              </w:rPr>
              <w:t>制</w:t>
            </w:r>
          </w:p>
          <w:p w14:paraId="1E4658DA" w14:textId="77777777" w:rsidR="00B55F8E" w:rsidRPr="00020492" w:rsidRDefault="00B55F8E" w:rsidP="00B55F8E">
            <w:pPr>
              <w:widowControl/>
              <w:autoSpaceDE/>
              <w:autoSpaceDN/>
              <w:adjustRightInd w:val="0"/>
              <w:snapToGrid w:val="0"/>
              <w:ind w:firstLineChars="49" w:firstLine="118"/>
              <w:jc w:val="both"/>
              <w:rPr>
                <w:rFonts w:hint="eastAsia"/>
                <w:b/>
                <w:bCs/>
                <w:color w:val="000000" w:themeColor="text1"/>
                <w:sz w:val="24"/>
                <w:szCs w:val="24"/>
                <w:lang w:eastAsia="zh-CN"/>
              </w:rPr>
            </w:pPr>
            <w:r w:rsidRPr="00020492">
              <w:rPr>
                <w:rFonts w:hint="eastAsia"/>
                <w:b/>
                <w:bCs/>
                <w:color w:val="000000" w:themeColor="text1"/>
                <w:sz w:val="24"/>
                <w:szCs w:val="24"/>
                <w:lang w:eastAsia="zh-CN"/>
              </w:rPr>
              <w:t>锌</w:t>
            </w:r>
          </w:p>
          <w:p w14:paraId="0BCB5FAA" w14:textId="77777777" w:rsidR="00B55F8E" w:rsidRPr="00020492" w:rsidRDefault="00B55F8E" w:rsidP="00B55F8E">
            <w:pPr>
              <w:widowControl/>
              <w:autoSpaceDE/>
              <w:autoSpaceDN/>
              <w:adjustRightInd w:val="0"/>
              <w:snapToGrid w:val="0"/>
              <w:ind w:firstLineChars="49" w:firstLine="118"/>
              <w:jc w:val="both"/>
              <w:rPr>
                <w:rFonts w:hint="eastAsia"/>
                <w:b/>
                <w:bCs/>
                <w:color w:val="000000" w:themeColor="text1"/>
                <w:sz w:val="24"/>
                <w:szCs w:val="24"/>
                <w:lang w:eastAsia="zh-CN"/>
              </w:rPr>
            </w:pPr>
            <w:r w:rsidRPr="00020492">
              <w:rPr>
                <w:rFonts w:hint="eastAsia"/>
                <w:b/>
                <w:bCs/>
                <w:color w:val="000000" w:themeColor="text1"/>
                <w:sz w:val="24"/>
                <w:szCs w:val="24"/>
                <w:lang w:eastAsia="zh-CN"/>
              </w:rPr>
              <w:t>粉</w:t>
            </w:r>
          </w:p>
        </w:tc>
        <w:tc>
          <w:tcPr>
            <w:tcW w:w="1575" w:type="dxa"/>
            <w:tcBorders>
              <w:top w:val="single" w:sz="4" w:space="0" w:color="auto"/>
              <w:left w:val="single" w:sz="4" w:space="0" w:color="auto"/>
              <w:bottom w:val="single" w:sz="4" w:space="0" w:color="auto"/>
              <w:right w:val="single" w:sz="4" w:space="0" w:color="auto"/>
            </w:tcBorders>
            <w:vAlign w:val="center"/>
          </w:tcPr>
          <w:p w14:paraId="1421C6A4" w14:textId="77777777" w:rsidR="00B55F8E" w:rsidRPr="00020492" w:rsidRDefault="00B55F8E" w:rsidP="00B55F8E">
            <w:pPr>
              <w:widowControl/>
              <w:autoSpaceDE/>
              <w:autoSpaceDN/>
              <w:adjustRightInd w:val="0"/>
              <w:snapToGrid w:val="0"/>
              <w:jc w:val="center"/>
              <w:rPr>
                <w:rFonts w:hint="eastAsia"/>
                <w:color w:val="000000" w:themeColor="text1"/>
                <w:sz w:val="24"/>
                <w:szCs w:val="24"/>
                <w:lang w:eastAsia="zh-CN"/>
              </w:rPr>
            </w:pPr>
            <w:r w:rsidRPr="00020492">
              <w:rPr>
                <w:rFonts w:hint="eastAsia"/>
                <w:color w:val="000000" w:themeColor="text1"/>
                <w:sz w:val="24"/>
                <w:szCs w:val="24"/>
                <w:lang w:eastAsia="zh-CN"/>
              </w:rPr>
              <w:t>全锌≥98.0%</w:t>
            </w:r>
          </w:p>
        </w:tc>
        <w:tc>
          <w:tcPr>
            <w:tcW w:w="6537" w:type="dxa"/>
            <w:tcBorders>
              <w:top w:val="single" w:sz="4" w:space="0" w:color="auto"/>
              <w:left w:val="single" w:sz="4" w:space="0" w:color="auto"/>
              <w:bottom w:val="single" w:sz="4" w:space="0" w:color="auto"/>
              <w:right w:val="single" w:sz="4" w:space="0" w:color="auto"/>
            </w:tcBorders>
            <w:vAlign w:val="center"/>
          </w:tcPr>
          <w:p w14:paraId="6ECE38CC"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全锌＜98.0%，每降低0.1%，扣10元/吨。</w:t>
            </w:r>
          </w:p>
        </w:tc>
        <w:tc>
          <w:tcPr>
            <w:tcW w:w="866" w:type="dxa"/>
            <w:vMerge w:val="restart"/>
            <w:tcBorders>
              <w:top w:val="single" w:sz="4" w:space="0" w:color="auto"/>
              <w:left w:val="single" w:sz="4" w:space="0" w:color="auto"/>
            </w:tcBorders>
            <w:vAlign w:val="center"/>
          </w:tcPr>
          <w:p w14:paraId="7865E54A"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GB/T</w:t>
            </w:r>
          </w:p>
          <w:p w14:paraId="781A3965"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6890-2012</w:t>
            </w:r>
          </w:p>
        </w:tc>
      </w:tr>
      <w:tr w:rsidR="00020492" w:rsidRPr="00020492" w14:paraId="4F87EE65" w14:textId="77777777" w:rsidTr="00DB0591">
        <w:trPr>
          <w:trHeight w:val="499"/>
        </w:trPr>
        <w:tc>
          <w:tcPr>
            <w:tcW w:w="698" w:type="dxa"/>
            <w:vMerge/>
            <w:tcBorders>
              <w:right w:val="single" w:sz="4" w:space="0" w:color="auto"/>
            </w:tcBorders>
            <w:vAlign w:val="center"/>
          </w:tcPr>
          <w:p w14:paraId="52333186" w14:textId="77777777" w:rsidR="00B55F8E" w:rsidRPr="00020492" w:rsidRDefault="00B55F8E" w:rsidP="00B55F8E">
            <w:pPr>
              <w:widowControl/>
              <w:autoSpaceDE/>
              <w:autoSpaceDN/>
              <w:adjustRightInd w:val="0"/>
              <w:snapToGrid w:val="0"/>
              <w:ind w:firstLineChars="49" w:firstLine="118"/>
              <w:jc w:val="both"/>
              <w:rPr>
                <w:rFonts w:hint="eastAsia"/>
                <w:b/>
                <w:bCs/>
                <w:color w:val="000000" w:themeColor="text1"/>
                <w:sz w:val="24"/>
                <w:szCs w:val="24"/>
                <w:lang w:eastAsia="zh-CN"/>
              </w:rPr>
            </w:pPr>
          </w:p>
        </w:tc>
        <w:tc>
          <w:tcPr>
            <w:tcW w:w="1575" w:type="dxa"/>
            <w:vMerge w:val="restart"/>
            <w:tcBorders>
              <w:top w:val="single" w:sz="4" w:space="0" w:color="auto"/>
              <w:left w:val="single" w:sz="4" w:space="0" w:color="auto"/>
              <w:right w:val="single" w:sz="4" w:space="0" w:color="auto"/>
            </w:tcBorders>
            <w:vAlign w:val="center"/>
          </w:tcPr>
          <w:p w14:paraId="10FFB60D" w14:textId="77777777" w:rsidR="00B55F8E" w:rsidRPr="00020492" w:rsidRDefault="00B55F8E" w:rsidP="00B55F8E">
            <w:pPr>
              <w:widowControl/>
              <w:autoSpaceDE/>
              <w:autoSpaceDN/>
              <w:adjustRightInd w:val="0"/>
              <w:snapToGrid w:val="0"/>
              <w:rPr>
                <w:rFonts w:hint="eastAsia"/>
                <w:color w:val="000000" w:themeColor="text1"/>
                <w:sz w:val="24"/>
                <w:szCs w:val="24"/>
                <w:lang w:eastAsia="zh-CN"/>
              </w:rPr>
            </w:pPr>
            <w:r w:rsidRPr="00020492">
              <w:rPr>
                <w:rFonts w:hint="eastAsia"/>
                <w:color w:val="000000" w:themeColor="text1"/>
                <w:sz w:val="24"/>
                <w:szCs w:val="24"/>
                <w:lang w:eastAsia="zh-CN"/>
              </w:rPr>
              <w:t>金属锌≥98.0%</w:t>
            </w:r>
          </w:p>
        </w:tc>
        <w:tc>
          <w:tcPr>
            <w:tcW w:w="6537" w:type="dxa"/>
            <w:tcBorders>
              <w:top w:val="single" w:sz="4" w:space="0" w:color="auto"/>
              <w:left w:val="single" w:sz="4" w:space="0" w:color="auto"/>
              <w:bottom w:val="single" w:sz="4" w:space="0" w:color="auto"/>
              <w:right w:val="single" w:sz="4" w:space="0" w:color="auto"/>
            </w:tcBorders>
            <w:vAlign w:val="center"/>
          </w:tcPr>
          <w:p w14:paraId="3CF7D86E"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金属锌＜98.0%，</w:t>
            </w:r>
            <w:r w:rsidRPr="00020492">
              <w:rPr>
                <w:rFonts w:cs="Times New Roman"/>
                <w:color w:val="000000" w:themeColor="text1"/>
                <w:sz w:val="24"/>
                <w:szCs w:val="24"/>
                <w:lang w:eastAsia="zh-CN"/>
              </w:rPr>
              <w:t>以98</w:t>
            </w:r>
            <w:r w:rsidRPr="00020492">
              <w:rPr>
                <w:rFonts w:hint="eastAsia"/>
                <w:color w:val="000000" w:themeColor="text1"/>
                <w:sz w:val="24"/>
                <w:szCs w:val="24"/>
                <w:lang w:eastAsia="zh-CN"/>
              </w:rPr>
              <w:t>.0</w:t>
            </w:r>
            <w:r w:rsidRPr="00020492">
              <w:rPr>
                <w:rFonts w:cs="Times New Roman"/>
                <w:color w:val="000000" w:themeColor="text1"/>
                <w:sz w:val="24"/>
                <w:szCs w:val="24"/>
                <w:lang w:eastAsia="zh-CN"/>
              </w:rPr>
              <w:t>%为基准折算吨位后，再</w:t>
            </w:r>
            <w:r w:rsidRPr="00020492">
              <w:rPr>
                <w:rFonts w:hint="eastAsia"/>
                <w:color w:val="000000" w:themeColor="text1"/>
                <w:sz w:val="24"/>
                <w:szCs w:val="24"/>
                <w:lang w:eastAsia="zh-CN"/>
              </w:rPr>
              <w:t>每降低0.1%，扣1元/吨；</w:t>
            </w:r>
          </w:p>
        </w:tc>
        <w:tc>
          <w:tcPr>
            <w:tcW w:w="866" w:type="dxa"/>
            <w:vMerge/>
            <w:tcBorders>
              <w:left w:val="single" w:sz="4" w:space="0" w:color="auto"/>
            </w:tcBorders>
            <w:vAlign w:val="center"/>
          </w:tcPr>
          <w:p w14:paraId="0B36C749"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3ED763E7" w14:textId="77777777" w:rsidTr="00DB0591">
        <w:trPr>
          <w:trHeight w:val="499"/>
        </w:trPr>
        <w:tc>
          <w:tcPr>
            <w:tcW w:w="698" w:type="dxa"/>
            <w:vMerge/>
            <w:tcBorders>
              <w:right w:val="single" w:sz="4" w:space="0" w:color="auto"/>
            </w:tcBorders>
            <w:vAlign w:val="center"/>
          </w:tcPr>
          <w:p w14:paraId="2CD17F58"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7C0F26F6" w14:textId="77777777" w:rsidR="00B55F8E" w:rsidRPr="00020492" w:rsidRDefault="00B55F8E" w:rsidP="00B55F8E">
            <w:pPr>
              <w:widowControl/>
              <w:autoSpaceDE/>
              <w:autoSpaceDN/>
              <w:adjustRightInd w:val="0"/>
              <w:snapToGrid w:val="0"/>
              <w:jc w:val="center"/>
              <w:rPr>
                <w:rFonts w:hint="eastAsia"/>
                <w:color w:val="000000" w:themeColor="text1"/>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6C569CF5"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金属锌＜96.0%，</w:t>
            </w:r>
            <w:r w:rsidRPr="00020492">
              <w:rPr>
                <w:rFonts w:cs="Times New Roman"/>
                <w:color w:val="000000" w:themeColor="text1"/>
                <w:sz w:val="24"/>
                <w:szCs w:val="24"/>
                <w:lang w:eastAsia="zh-CN"/>
              </w:rPr>
              <w:t>以98</w:t>
            </w:r>
            <w:r w:rsidRPr="00020492">
              <w:rPr>
                <w:rFonts w:hint="eastAsia"/>
                <w:color w:val="000000" w:themeColor="text1"/>
                <w:sz w:val="24"/>
                <w:szCs w:val="24"/>
                <w:lang w:eastAsia="zh-CN"/>
              </w:rPr>
              <w:t>.0</w:t>
            </w:r>
            <w:r w:rsidRPr="00020492">
              <w:rPr>
                <w:rFonts w:cs="Times New Roman"/>
                <w:color w:val="000000" w:themeColor="text1"/>
                <w:sz w:val="24"/>
                <w:szCs w:val="24"/>
                <w:lang w:eastAsia="zh-CN"/>
              </w:rPr>
              <w:t>%为基准折算吨位后，再</w:t>
            </w:r>
            <w:r w:rsidRPr="00020492">
              <w:rPr>
                <w:rFonts w:hint="eastAsia"/>
                <w:color w:val="000000" w:themeColor="text1"/>
                <w:sz w:val="24"/>
                <w:szCs w:val="24"/>
                <w:lang w:eastAsia="zh-CN"/>
              </w:rPr>
              <w:t>每降低0.1%，扣10元/吨；</w:t>
            </w:r>
          </w:p>
        </w:tc>
        <w:tc>
          <w:tcPr>
            <w:tcW w:w="866" w:type="dxa"/>
            <w:vMerge/>
            <w:tcBorders>
              <w:left w:val="single" w:sz="4" w:space="0" w:color="auto"/>
            </w:tcBorders>
            <w:vAlign w:val="center"/>
          </w:tcPr>
          <w:p w14:paraId="51D04AEE"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4273D949" w14:textId="77777777" w:rsidTr="00DB0591">
        <w:trPr>
          <w:trHeight w:val="484"/>
        </w:trPr>
        <w:tc>
          <w:tcPr>
            <w:tcW w:w="698" w:type="dxa"/>
            <w:vMerge/>
            <w:tcBorders>
              <w:right w:val="single" w:sz="4" w:space="0" w:color="auto"/>
            </w:tcBorders>
            <w:vAlign w:val="center"/>
          </w:tcPr>
          <w:p w14:paraId="68206DC8"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3F207BD4" w14:textId="77777777" w:rsidR="00B55F8E" w:rsidRPr="00020492" w:rsidRDefault="00B55F8E" w:rsidP="00B55F8E">
            <w:pPr>
              <w:widowControl/>
              <w:autoSpaceDE/>
              <w:autoSpaceDN/>
              <w:adjustRightInd w:val="0"/>
              <w:snapToGrid w:val="0"/>
              <w:jc w:val="center"/>
              <w:rPr>
                <w:rFonts w:hint="eastAsia"/>
                <w:color w:val="000000" w:themeColor="text1"/>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5C3B5C9D"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金属锌＜94.0%，</w:t>
            </w:r>
            <w:r w:rsidRPr="00020492">
              <w:rPr>
                <w:rFonts w:cs="Times New Roman"/>
                <w:color w:val="000000" w:themeColor="text1"/>
                <w:sz w:val="24"/>
                <w:szCs w:val="24"/>
                <w:lang w:eastAsia="zh-CN"/>
              </w:rPr>
              <w:t>以98</w:t>
            </w:r>
            <w:r w:rsidRPr="00020492">
              <w:rPr>
                <w:rFonts w:hint="eastAsia"/>
                <w:color w:val="000000" w:themeColor="text1"/>
                <w:sz w:val="24"/>
                <w:szCs w:val="24"/>
                <w:lang w:eastAsia="zh-CN"/>
              </w:rPr>
              <w:t>.0</w:t>
            </w:r>
            <w:r w:rsidRPr="00020492">
              <w:rPr>
                <w:rFonts w:cs="Times New Roman"/>
                <w:color w:val="000000" w:themeColor="text1"/>
                <w:sz w:val="24"/>
                <w:szCs w:val="24"/>
                <w:lang w:eastAsia="zh-CN"/>
              </w:rPr>
              <w:t>%为基准折算吨位后，再</w:t>
            </w:r>
            <w:r w:rsidRPr="00020492">
              <w:rPr>
                <w:rFonts w:hint="eastAsia"/>
                <w:color w:val="000000" w:themeColor="text1"/>
                <w:sz w:val="24"/>
                <w:szCs w:val="24"/>
                <w:lang w:eastAsia="zh-CN"/>
              </w:rPr>
              <w:t>每降低0.1%，扣20元/吨。</w:t>
            </w:r>
          </w:p>
        </w:tc>
        <w:tc>
          <w:tcPr>
            <w:tcW w:w="866" w:type="dxa"/>
            <w:vMerge/>
            <w:tcBorders>
              <w:left w:val="single" w:sz="4" w:space="0" w:color="auto"/>
            </w:tcBorders>
            <w:vAlign w:val="center"/>
          </w:tcPr>
          <w:p w14:paraId="6C5CE2C0"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6532B9BD" w14:textId="77777777" w:rsidTr="00DB0591">
        <w:trPr>
          <w:trHeight w:val="499"/>
        </w:trPr>
        <w:tc>
          <w:tcPr>
            <w:tcW w:w="698" w:type="dxa"/>
            <w:vMerge/>
            <w:tcBorders>
              <w:right w:val="single" w:sz="4" w:space="0" w:color="auto"/>
            </w:tcBorders>
            <w:vAlign w:val="center"/>
          </w:tcPr>
          <w:p w14:paraId="716390F8"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val="restart"/>
            <w:tcBorders>
              <w:top w:val="nil"/>
              <w:left w:val="single" w:sz="4" w:space="0" w:color="auto"/>
              <w:right w:val="single" w:sz="4" w:space="0" w:color="auto"/>
            </w:tcBorders>
            <w:vAlign w:val="center"/>
          </w:tcPr>
          <w:p w14:paraId="13BD76ED" w14:textId="77777777" w:rsidR="00B55F8E" w:rsidRPr="00020492" w:rsidRDefault="00B55F8E" w:rsidP="00B55F8E">
            <w:pPr>
              <w:widowControl/>
              <w:autoSpaceDE/>
              <w:autoSpaceDN/>
              <w:adjustRightInd w:val="0"/>
              <w:snapToGrid w:val="0"/>
              <w:jc w:val="center"/>
              <w:rPr>
                <w:rFonts w:hint="eastAsia"/>
                <w:color w:val="000000" w:themeColor="text1"/>
                <w:sz w:val="24"/>
                <w:szCs w:val="24"/>
                <w:lang w:eastAsia="zh-CN"/>
              </w:rPr>
            </w:pPr>
            <w:r w:rsidRPr="00020492">
              <w:rPr>
                <w:rFonts w:cs="Times New Roman" w:hint="eastAsia"/>
                <w:color w:val="000000" w:themeColor="text1"/>
                <w:sz w:val="24"/>
                <w:szCs w:val="24"/>
                <w:lang w:eastAsia="zh-CN"/>
              </w:rPr>
              <w:t>Al≤0.5%</w:t>
            </w:r>
          </w:p>
        </w:tc>
        <w:tc>
          <w:tcPr>
            <w:tcW w:w="6537" w:type="dxa"/>
            <w:tcBorders>
              <w:top w:val="nil"/>
              <w:left w:val="single" w:sz="4" w:space="0" w:color="auto"/>
              <w:bottom w:val="single" w:sz="4" w:space="0" w:color="auto"/>
              <w:right w:val="single" w:sz="4" w:space="0" w:color="auto"/>
            </w:tcBorders>
            <w:vAlign w:val="center"/>
          </w:tcPr>
          <w:p w14:paraId="66882D40"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cs="Times New Roman" w:hint="eastAsia"/>
                <w:color w:val="000000" w:themeColor="text1"/>
                <w:sz w:val="24"/>
                <w:szCs w:val="24"/>
                <w:lang w:eastAsia="zh-CN"/>
              </w:rPr>
              <w:t>Al≤0.5%，不作考核，金属锌不扣减铝；</w:t>
            </w:r>
          </w:p>
        </w:tc>
        <w:tc>
          <w:tcPr>
            <w:tcW w:w="866" w:type="dxa"/>
            <w:vMerge/>
            <w:tcBorders>
              <w:left w:val="single" w:sz="4" w:space="0" w:color="auto"/>
            </w:tcBorders>
            <w:vAlign w:val="center"/>
          </w:tcPr>
          <w:p w14:paraId="113CD136"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3D9BC32A" w14:textId="77777777" w:rsidTr="00DB0591">
        <w:trPr>
          <w:trHeight w:val="499"/>
        </w:trPr>
        <w:tc>
          <w:tcPr>
            <w:tcW w:w="698" w:type="dxa"/>
            <w:vMerge/>
            <w:tcBorders>
              <w:right w:val="single" w:sz="4" w:space="0" w:color="auto"/>
            </w:tcBorders>
            <w:vAlign w:val="center"/>
          </w:tcPr>
          <w:p w14:paraId="660C7F8B"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tcBorders>
              <w:left w:val="single" w:sz="4" w:space="0" w:color="auto"/>
              <w:bottom w:val="single" w:sz="4" w:space="0" w:color="auto"/>
              <w:right w:val="single" w:sz="4" w:space="0" w:color="auto"/>
            </w:tcBorders>
            <w:vAlign w:val="center"/>
          </w:tcPr>
          <w:p w14:paraId="0885E951" w14:textId="77777777" w:rsidR="00B55F8E" w:rsidRPr="00020492" w:rsidRDefault="00B55F8E" w:rsidP="00B55F8E">
            <w:pPr>
              <w:widowControl/>
              <w:autoSpaceDE/>
              <w:autoSpaceDN/>
              <w:adjustRightInd w:val="0"/>
              <w:snapToGrid w:val="0"/>
              <w:jc w:val="center"/>
              <w:rPr>
                <w:rFonts w:hint="eastAsia"/>
                <w:color w:val="000000" w:themeColor="text1"/>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14547888"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cs="Times New Roman" w:hint="eastAsia"/>
                <w:color w:val="000000" w:themeColor="text1"/>
                <w:sz w:val="24"/>
                <w:szCs w:val="24"/>
                <w:lang w:eastAsia="zh-CN"/>
              </w:rPr>
              <w:t>Al＞0.5%，金属锌（实际值）%=金属锌（测量值）%-Al%*3.63。</w:t>
            </w:r>
          </w:p>
        </w:tc>
        <w:tc>
          <w:tcPr>
            <w:tcW w:w="866" w:type="dxa"/>
            <w:vMerge/>
            <w:tcBorders>
              <w:left w:val="single" w:sz="4" w:space="0" w:color="auto"/>
            </w:tcBorders>
            <w:vAlign w:val="center"/>
          </w:tcPr>
          <w:p w14:paraId="07A0C46A"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57D93AD0" w14:textId="77777777" w:rsidTr="00DB0591">
        <w:trPr>
          <w:trHeight w:val="499"/>
        </w:trPr>
        <w:tc>
          <w:tcPr>
            <w:tcW w:w="698" w:type="dxa"/>
            <w:vMerge/>
            <w:tcBorders>
              <w:right w:val="single" w:sz="4" w:space="0" w:color="auto"/>
            </w:tcBorders>
            <w:vAlign w:val="center"/>
          </w:tcPr>
          <w:p w14:paraId="1B9B05FD"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val="restart"/>
            <w:tcBorders>
              <w:top w:val="nil"/>
              <w:left w:val="single" w:sz="4" w:space="0" w:color="auto"/>
              <w:bottom w:val="single" w:sz="4" w:space="0" w:color="auto"/>
              <w:right w:val="single" w:sz="4" w:space="0" w:color="auto"/>
            </w:tcBorders>
            <w:vAlign w:val="center"/>
          </w:tcPr>
          <w:p w14:paraId="25418BAF" w14:textId="77777777" w:rsidR="00B55F8E" w:rsidRPr="00020492" w:rsidRDefault="00B55F8E" w:rsidP="00B55F8E">
            <w:pPr>
              <w:widowControl/>
              <w:autoSpaceDE/>
              <w:autoSpaceDN/>
              <w:adjustRightInd w:val="0"/>
              <w:snapToGrid w:val="0"/>
              <w:jc w:val="center"/>
              <w:rPr>
                <w:rFonts w:hint="eastAsia"/>
                <w:color w:val="000000" w:themeColor="text1"/>
                <w:sz w:val="24"/>
                <w:szCs w:val="24"/>
                <w:lang w:eastAsia="zh-CN"/>
              </w:rPr>
            </w:pPr>
            <w:r w:rsidRPr="00020492">
              <w:rPr>
                <w:rFonts w:hint="eastAsia"/>
                <w:color w:val="000000" w:themeColor="text1"/>
                <w:sz w:val="24"/>
                <w:szCs w:val="24"/>
                <w:lang w:eastAsia="zh-CN"/>
              </w:rPr>
              <w:t>Fe≤0.5%</w:t>
            </w:r>
          </w:p>
        </w:tc>
        <w:tc>
          <w:tcPr>
            <w:tcW w:w="6537" w:type="dxa"/>
            <w:tcBorders>
              <w:top w:val="nil"/>
              <w:left w:val="single" w:sz="4" w:space="0" w:color="auto"/>
              <w:bottom w:val="single" w:sz="4" w:space="0" w:color="auto"/>
              <w:right w:val="single" w:sz="4" w:space="0" w:color="auto"/>
            </w:tcBorders>
            <w:vAlign w:val="center"/>
          </w:tcPr>
          <w:p w14:paraId="5E988B12"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Fe＞0.5%，每增加0.1%，扣20元/吨；</w:t>
            </w:r>
          </w:p>
        </w:tc>
        <w:tc>
          <w:tcPr>
            <w:tcW w:w="866" w:type="dxa"/>
            <w:vMerge/>
            <w:tcBorders>
              <w:left w:val="single" w:sz="4" w:space="0" w:color="auto"/>
            </w:tcBorders>
            <w:vAlign w:val="center"/>
          </w:tcPr>
          <w:p w14:paraId="1D1C0ADB"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24A2B3A4" w14:textId="77777777" w:rsidTr="00DB0591">
        <w:trPr>
          <w:trHeight w:val="499"/>
        </w:trPr>
        <w:tc>
          <w:tcPr>
            <w:tcW w:w="698" w:type="dxa"/>
            <w:vMerge/>
            <w:tcBorders>
              <w:right w:val="single" w:sz="4" w:space="0" w:color="auto"/>
            </w:tcBorders>
            <w:vAlign w:val="center"/>
          </w:tcPr>
          <w:p w14:paraId="43B233CD"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267A0B14" w14:textId="77777777" w:rsidR="00B55F8E" w:rsidRPr="00020492" w:rsidRDefault="00B55F8E" w:rsidP="00B55F8E">
            <w:pPr>
              <w:widowControl/>
              <w:autoSpaceDE/>
              <w:autoSpaceDN/>
              <w:adjustRightInd w:val="0"/>
              <w:snapToGrid w:val="0"/>
              <w:jc w:val="center"/>
              <w:rPr>
                <w:rFonts w:hint="eastAsia"/>
                <w:color w:val="000000" w:themeColor="text1"/>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3307BC4F"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Fe＞1.0%，以0.5%为基准，每增加0.1%，扣40元/吨；</w:t>
            </w:r>
          </w:p>
        </w:tc>
        <w:tc>
          <w:tcPr>
            <w:tcW w:w="866" w:type="dxa"/>
            <w:vMerge/>
            <w:tcBorders>
              <w:left w:val="single" w:sz="4" w:space="0" w:color="auto"/>
            </w:tcBorders>
            <w:vAlign w:val="center"/>
          </w:tcPr>
          <w:p w14:paraId="4ACFE576"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0E108206" w14:textId="77777777" w:rsidTr="00DB0591">
        <w:trPr>
          <w:trHeight w:val="499"/>
        </w:trPr>
        <w:tc>
          <w:tcPr>
            <w:tcW w:w="698" w:type="dxa"/>
            <w:vMerge/>
            <w:tcBorders>
              <w:right w:val="single" w:sz="4" w:space="0" w:color="auto"/>
            </w:tcBorders>
            <w:vAlign w:val="center"/>
          </w:tcPr>
          <w:p w14:paraId="10D250E8"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6F767BD7" w14:textId="77777777" w:rsidR="00B55F8E" w:rsidRPr="00020492" w:rsidRDefault="00B55F8E" w:rsidP="00B55F8E">
            <w:pPr>
              <w:widowControl/>
              <w:autoSpaceDE/>
              <w:autoSpaceDN/>
              <w:adjustRightInd w:val="0"/>
              <w:snapToGrid w:val="0"/>
              <w:jc w:val="center"/>
              <w:rPr>
                <w:rFonts w:hint="eastAsia"/>
                <w:color w:val="000000" w:themeColor="text1"/>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2F79E3B6"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Fe＞1.5%，以0.5%为基准，每增加0.1%，扣100元/吨。</w:t>
            </w:r>
          </w:p>
        </w:tc>
        <w:tc>
          <w:tcPr>
            <w:tcW w:w="866" w:type="dxa"/>
            <w:vMerge/>
            <w:tcBorders>
              <w:left w:val="single" w:sz="4" w:space="0" w:color="auto"/>
            </w:tcBorders>
            <w:vAlign w:val="center"/>
          </w:tcPr>
          <w:p w14:paraId="722199A7"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21378A79" w14:textId="77777777" w:rsidTr="00DB0591">
        <w:trPr>
          <w:trHeight w:val="499"/>
        </w:trPr>
        <w:tc>
          <w:tcPr>
            <w:tcW w:w="698" w:type="dxa"/>
            <w:vMerge/>
            <w:tcBorders>
              <w:right w:val="single" w:sz="4" w:space="0" w:color="auto"/>
            </w:tcBorders>
            <w:vAlign w:val="center"/>
          </w:tcPr>
          <w:p w14:paraId="2A58D874"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val="restart"/>
            <w:tcBorders>
              <w:top w:val="nil"/>
              <w:left w:val="single" w:sz="4" w:space="0" w:color="auto"/>
              <w:bottom w:val="single" w:sz="4" w:space="0" w:color="auto"/>
              <w:right w:val="single" w:sz="4" w:space="0" w:color="auto"/>
            </w:tcBorders>
            <w:vAlign w:val="center"/>
          </w:tcPr>
          <w:p w14:paraId="2D749D6D" w14:textId="77777777" w:rsidR="00B55F8E" w:rsidRPr="00020492" w:rsidRDefault="00B55F8E" w:rsidP="00B55F8E">
            <w:pPr>
              <w:widowControl/>
              <w:autoSpaceDE/>
              <w:autoSpaceDN/>
              <w:adjustRightInd w:val="0"/>
              <w:snapToGrid w:val="0"/>
              <w:jc w:val="center"/>
              <w:rPr>
                <w:rFonts w:hint="eastAsia"/>
                <w:color w:val="000000" w:themeColor="text1"/>
                <w:sz w:val="24"/>
                <w:szCs w:val="24"/>
                <w:lang w:eastAsia="zh-CN"/>
              </w:rPr>
            </w:pPr>
            <w:r w:rsidRPr="00020492">
              <w:rPr>
                <w:rFonts w:hint="eastAsia"/>
                <w:color w:val="000000" w:themeColor="text1"/>
                <w:sz w:val="24"/>
                <w:szCs w:val="24"/>
                <w:lang w:eastAsia="zh-CN"/>
              </w:rPr>
              <w:t>Cd≤0.4%</w:t>
            </w:r>
          </w:p>
        </w:tc>
        <w:tc>
          <w:tcPr>
            <w:tcW w:w="6537" w:type="dxa"/>
            <w:tcBorders>
              <w:top w:val="nil"/>
              <w:left w:val="single" w:sz="4" w:space="0" w:color="auto"/>
              <w:bottom w:val="single" w:sz="4" w:space="0" w:color="auto"/>
              <w:right w:val="single" w:sz="4" w:space="0" w:color="auto"/>
            </w:tcBorders>
            <w:vAlign w:val="center"/>
          </w:tcPr>
          <w:p w14:paraId="6DC83CC8"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Cd＞0.4%，每增加0.1%，扣10元/吨；</w:t>
            </w:r>
          </w:p>
        </w:tc>
        <w:tc>
          <w:tcPr>
            <w:tcW w:w="866" w:type="dxa"/>
            <w:vMerge/>
            <w:tcBorders>
              <w:left w:val="single" w:sz="4" w:space="0" w:color="auto"/>
            </w:tcBorders>
            <w:vAlign w:val="center"/>
          </w:tcPr>
          <w:p w14:paraId="35D0AADC"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3C9AF606" w14:textId="77777777" w:rsidTr="00DB0591">
        <w:trPr>
          <w:trHeight w:val="499"/>
        </w:trPr>
        <w:tc>
          <w:tcPr>
            <w:tcW w:w="698" w:type="dxa"/>
            <w:vMerge/>
            <w:tcBorders>
              <w:right w:val="single" w:sz="4" w:space="0" w:color="auto"/>
            </w:tcBorders>
            <w:vAlign w:val="center"/>
          </w:tcPr>
          <w:p w14:paraId="6AC8018C"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15F03D8A" w14:textId="77777777" w:rsidR="00B55F8E" w:rsidRPr="00020492" w:rsidRDefault="00B55F8E" w:rsidP="00B55F8E">
            <w:pPr>
              <w:widowControl/>
              <w:autoSpaceDE/>
              <w:autoSpaceDN/>
              <w:adjustRightInd w:val="0"/>
              <w:snapToGrid w:val="0"/>
              <w:jc w:val="center"/>
              <w:rPr>
                <w:rFonts w:hint="eastAsia"/>
                <w:color w:val="000000" w:themeColor="text1"/>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3C759D57"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Cd＞1.0%，以0.4%为基准，每增加0.1%，扣20元/吨。</w:t>
            </w:r>
          </w:p>
        </w:tc>
        <w:tc>
          <w:tcPr>
            <w:tcW w:w="866" w:type="dxa"/>
            <w:vMerge/>
            <w:tcBorders>
              <w:left w:val="single" w:sz="4" w:space="0" w:color="auto"/>
            </w:tcBorders>
            <w:vAlign w:val="center"/>
          </w:tcPr>
          <w:p w14:paraId="0721F404"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2CA99A7B" w14:textId="77777777" w:rsidTr="00DB0591">
        <w:trPr>
          <w:trHeight w:val="499"/>
        </w:trPr>
        <w:tc>
          <w:tcPr>
            <w:tcW w:w="698" w:type="dxa"/>
            <w:vMerge/>
            <w:tcBorders>
              <w:right w:val="single" w:sz="4" w:space="0" w:color="auto"/>
            </w:tcBorders>
            <w:vAlign w:val="center"/>
          </w:tcPr>
          <w:p w14:paraId="1FDD2357"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val="restart"/>
            <w:tcBorders>
              <w:top w:val="nil"/>
              <w:left w:val="nil"/>
              <w:right w:val="single" w:sz="4" w:space="0" w:color="auto"/>
            </w:tcBorders>
            <w:vAlign w:val="center"/>
          </w:tcPr>
          <w:p w14:paraId="01A18E4F" w14:textId="77777777" w:rsidR="00B55F8E" w:rsidRPr="00020492" w:rsidRDefault="00B55F8E" w:rsidP="00B55F8E">
            <w:pPr>
              <w:widowControl/>
              <w:autoSpaceDE/>
              <w:autoSpaceDN/>
              <w:adjustRightInd w:val="0"/>
              <w:snapToGrid w:val="0"/>
              <w:jc w:val="center"/>
              <w:rPr>
                <w:rFonts w:hint="eastAsia"/>
                <w:color w:val="000000" w:themeColor="text1"/>
                <w:sz w:val="24"/>
                <w:szCs w:val="24"/>
                <w:lang w:eastAsia="zh-CN"/>
              </w:rPr>
            </w:pPr>
            <w:r w:rsidRPr="00020492">
              <w:rPr>
                <w:rFonts w:hint="eastAsia"/>
                <w:color w:val="000000" w:themeColor="text1"/>
                <w:sz w:val="24"/>
                <w:szCs w:val="24"/>
                <w:lang w:eastAsia="zh-CN"/>
              </w:rPr>
              <w:t>Pb≤0.5%</w:t>
            </w:r>
          </w:p>
        </w:tc>
        <w:tc>
          <w:tcPr>
            <w:tcW w:w="6537" w:type="dxa"/>
            <w:tcBorders>
              <w:top w:val="nil"/>
              <w:left w:val="single" w:sz="4" w:space="0" w:color="auto"/>
              <w:bottom w:val="single" w:sz="4" w:space="0" w:color="auto"/>
              <w:right w:val="single" w:sz="4" w:space="0" w:color="auto"/>
            </w:tcBorders>
            <w:vAlign w:val="center"/>
          </w:tcPr>
          <w:p w14:paraId="2DDD2E0A"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Pb＞0.5%，每增加0.1%，扣1元/吨；</w:t>
            </w:r>
          </w:p>
        </w:tc>
        <w:tc>
          <w:tcPr>
            <w:tcW w:w="866" w:type="dxa"/>
            <w:vMerge/>
            <w:tcBorders>
              <w:left w:val="single" w:sz="4" w:space="0" w:color="auto"/>
            </w:tcBorders>
            <w:vAlign w:val="center"/>
          </w:tcPr>
          <w:p w14:paraId="193BF819"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4EE00528" w14:textId="77777777" w:rsidTr="00DB0591">
        <w:trPr>
          <w:trHeight w:val="499"/>
        </w:trPr>
        <w:tc>
          <w:tcPr>
            <w:tcW w:w="698" w:type="dxa"/>
            <w:vMerge/>
            <w:tcBorders>
              <w:right w:val="single" w:sz="4" w:space="0" w:color="auto"/>
            </w:tcBorders>
            <w:vAlign w:val="center"/>
          </w:tcPr>
          <w:p w14:paraId="01983625"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tcBorders>
              <w:left w:val="nil"/>
              <w:right w:val="single" w:sz="4" w:space="0" w:color="auto"/>
            </w:tcBorders>
            <w:vAlign w:val="center"/>
          </w:tcPr>
          <w:p w14:paraId="4761CFEB"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0E723B7C"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Pb＞1.0%，以0.5%为基准，每增加0.1%，扣2元/吨；</w:t>
            </w:r>
          </w:p>
        </w:tc>
        <w:tc>
          <w:tcPr>
            <w:tcW w:w="866" w:type="dxa"/>
            <w:vMerge/>
            <w:tcBorders>
              <w:left w:val="single" w:sz="4" w:space="0" w:color="auto"/>
            </w:tcBorders>
            <w:vAlign w:val="center"/>
          </w:tcPr>
          <w:p w14:paraId="4F60C7DB"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751DEE4C" w14:textId="77777777" w:rsidTr="00DB0591">
        <w:trPr>
          <w:trHeight w:val="499"/>
        </w:trPr>
        <w:tc>
          <w:tcPr>
            <w:tcW w:w="698" w:type="dxa"/>
            <w:vMerge/>
            <w:tcBorders>
              <w:right w:val="single" w:sz="4" w:space="0" w:color="auto"/>
            </w:tcBorders>
            <w:vAlign w:val="center"/>
          </w:tcPr>
          <w:p w14:paraId="0332BF41"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tcBorders>
              <w:left w:val="nil"/>
              <w:bottom w:val="single" w:sz="4" w:space="0" w:color="auto"/>
              <w:right w:val="single" w:sz="4" w:space="0" w:color="auto"/>
            </w:tcBorders>
            <w:vAlign w:val="center"/>
          </w:tcPr>
          <w:p w14:paraId="4CDFCD6C"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40D8738A"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Pb＞2.0%，以0.5%为基准，每增加0.1%，扣10元/吨。</w:t>
            </w:r>
          </w:p>
        </w:tc>
        <w:tc>
          <w:tcPr>
            <w:tcW w:w="866" w:type="dxa"/>
            <w:vMerge/>
            <w:tcBorders>
              <w:left w:val="single" w:sz="4" w:space="0" w:color="auto"/>
            </w:tcBorders>
            <w:vAlign w:val="center"/>
          </w:tcPr>
          <w:p w14:paraId="4AD554AB"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4BA46A81" w14:textId="77777777" w:rsidTr="00DB0591">
        <w:trPr>
          <w:trHeight w:val="499"/>
        </w:trPr>
        <w:tc>
          <w:tcPr>
            <w:tcW w:w="698" w:type="dxa"/>
            <w:vMerge/>
            <w:tcBorders>
              <w:right w:val="single" w:sz="4" w:space="0" w:color="auto"/>
            </w:tcBorders>
            <w:vAlign w:val="center"/>
          </w:tcPr>
          <w:p w14:paraId="184BD312"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val="restart"/>
            <w:tcBorders>
              <w:top w:val="nil"/>
              <w:left w:val="single" w:sz="4" w:space="0" w:color="auto"/>
              <w:bottom w:val="single" w:sz="4" w:space="0" w:color="auto"/>
              <w:right w:val="single" w:sz="4" w:space="0" w:color="auto"/>
            </w:tcBorders>
            <w:vAlign w:val="center"/>
          </w:tcPr>
          <w:p w14:paraId="2FED1DF3" w14:textId="77777777" w:rsidR="00B55F8E" w:rsidRPr="00020492" w:rsidRDefault="00B55F8E" w:rsidP="00B55F8E">
            <w:pPr>
              <w:widowControl/>
              <w:autoSpaceDE/>
              <w:autoSpaceDN/>
              <w:adjustRightInd w:val="0"/>
              <w:snapToGrid w:val="0"/>
              <w:jc w:val="center"/>
              <w:rPr>
                <w:rFonts w:hint="eastAsia"/>
                <w:color w:val="000000" w:themeColor="text1"/>
                <w:sz w:val="24"/>
                <w:szCs w:val="24"/>
                <w:lang w:eastAsia="zh-CN"/>
              </w:rPr>
            </w:pPr>
            <w:r w:rsidRPr="00020492">
              <w:rPr>
                <w:rFonts w:hint="eastAsia"/>
                <w:color w:val="000000" w:themeColor="text1"/>
                <w:sz w:val="24"/>
                <w:szCs w:val="24"/>
                <w:lang w:eastAsia="zh-CN"/>
              </w:rPr>
              <w:t>Cl≤0.2%</w:t>
            </w:r>
          </w:p>
        </w:tc>
        <w:tc>
          <w:tcPr>
            <w:tcW w:w="6537" w:type="dxa"/>
            <w:tcBorders>
              <w:top w:val="nil"/>
              <w:left w:val="single" w:sz="4" w:space="0" w:color="auto"/>
              <w:bottom w:val="single" w:sz="4" w:space="0" w:color="auto"/>
              <w:right w:val="single" w:sz="4" w:space="0" w:color="auto"/>
            </w:tcBorders>
            <w:vAlign w:val="center"/>
          </w:tcPr>
          <w:p w14:paraId="36A2C6E6"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Cl＞0.2%，每增加0.1%，扣20元/吨；</w:t>
            </w:r>
          </w:p>
        </w:tc>
        <w:tc>
          <w:tcPr>
            <w:tcW w:w="866" w:type="dxa"/>
            <w:vMerge/>
            <w:tcBorders>
              <w:left w:val="single" w:sz="4" w:space="0" w:color="auto"/>
            </w:tcBorders>
            <w:vAlign w:val="center"/>
          </w:tcPr>
          <w:p w14:paraId="1DB5344F"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19823240" w14:textId="77777777" w:rsidTr="00DB0591">
        <w:trPr>
          <w:trHeight w:val="499"/>
        </w:trPr>
        <w:tc>
          <w:tcPr>
            <w:tcW w:w="698" w:type="dxa"/>
            <w:vMerge/>
            <w:tcBorders>
              <w:right w:val="single" w:sz="4" w:space="0" w:color="auto"/>
            </w:tcBorders>
            <w:vAlign w:val="center"/>
          </w:tcPr>
          <w:p w14:paraId="7D96AC5A"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185F0291"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0FF2308C"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Cl＞0.5%，以0.</w:t>
            </w:r>
            <w:r w:rsidRPr="00020492">
              <w:rPr>
                <w:color w:val="000000" w:themeColor="text1"/>
                <w:sz w:val="24"/>
                <w:szCs w:val="24"/>
                <w:lang w:eastAsia="zh-CN"/>
              </w:rPr>
              <w:t>2</w:t>
            </w:r>
            <w:r w:rsidRPr="00020492">
              <w:rPr>
                <w:rFonts w:hint="eastAsia"/>
                <w:color w:val="000000" w:themeColor="text1"/>
                <w:sz w:val="24"/>
                <w:szCs w:val="24"/>
                <w:lang w:eastAsia="zh-CN"/>
              </w:rPr>
              <w:t>%为基准，每增加0.1%，扣50元/吨。</w:t>
            </w:r>
          </w:p>
        </w:tc>
        <w:tc>
          <w:tcPr>
            <w:tcW w:w="866" w:type="dxa"/>
            <w:vMerge/>
            <w:tcBorders>
              <w:left w:val="single" w:sz="4" w:space="0" w:color="auto"/>
            </w:tcBorders>
            <w:vAlign w:val="center"/>
          </w:tcPr>
          <w:p w14:paraId="593D235B"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0C8D28FF" w14:textId="77777777" w:rsidTr="00DB0591">
        <w:trPr>
          <w:trHeight w:val="499"/>
        </w:trPr>
        <w:tc>
          <w:tcPr>
            <w:tcW w:w="698" w:type="dxa"/>
            <w:vMerge/>
            <w:tcBorders>
              <w:right w:val="single" w:sz="4" w:space="0" w:color="auto"/>
            </w:tcBorders>
            <w:vAlign w:val="center"/>
          </w:tcPr>
          <w:p w14:paraId="32CE9313"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val="restart"/>
            <w:tcBorders>
              <w:left w:val="single" w:sz="4" w:space="0" w:color="auto"/>
              <w:right w:val="single" w:sz="4" w:space="0" w:color="auto"/>
            </w:tcBorders>
            <w:vAlign w:val="center"/>
          </w:tcPr>
          <w:p w14:paraId="39ED00DE"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粒度50-120目≥80.0%</w:t>
            </w:r>
          </w:p>
        </w:tc>
        <w:tc>
          <w:tcPr>
            <w:tcW w:w="6537" w:type="dxa"/>
            <w:tcBorders>
              <w:top w:val="single" w:sz="4" w:space="0" w:color="auto"/>
              <w:left w:val="single" w:sz="4" w:space="0" w:color="auto"/>
              <w:bottom w:val="single" w:sz="4" w:space="0" w:color="auto"/>
              <w:right w:val="single" w:sz="4" w:space="0" w:color="auto"/>
            </w:tcBorders>
            <w:vAlign w:val="center"/>
          </w:tcPr>
          <w:p w14:paraId="54470AA1"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粒度＜80.0%，每降低1%，扣1元/吨；</w:t>
            </w:r>
          </w:p>
        </w:tc>
        <w:tc>
          <w:tcPr>
            <w:tcW w:w="866" w:type="dxa"/>
            <w:vMerge/>
            <w:tcBorders>
              <w:left w:val="single" w:sz="4" w:space="0" w:color="auto"/>
            </w:tcBorders>
            <w:vAlign w:val="center"/>
          </w:tcPr>
          <w:p w14:paraId="446FB55A"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46771FE8" w14:textId="77777777" w:rsidTr="00DB0591">
        <w:trPr>
          <w:trHeight w:val="499"/>
        </w:trPr>
        <w:tc>
          <w:tcPr>
            <w:tcW w:w="698" w:type="dxa"/>
            <w:vMerge/>
            <w:tcBorders>
              <w:right w:val="single" w:sz="4" w:space="0" w:color="auto"/>
            </w:tcBorders>
            <w:vAlign w:val="center"/>
          </w:tcPr>
          <w:p w14:paraId="1E6A7650"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tcBorders>
              <w:left w:val="single" w:sz="4" w:space="0" w:color="auto"/>
              <w:right w:val="single" w:sz="4" w:space="0" w:color="auto"/>
            </w:tcBorders>
            <w:vAlign w:val="center"/>
          </w:tcPr>
          <w:p w14:paraId="75498CF6"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c>
          <w:tcPr>
            <w:tcW w:w="6537" w:type="dxa"/>
            <w:tcBorders>
              <w:top w:val="single" w:sz="4" w:space="0" w:color="auto"/>
              <w:left w:val="single" w:sz="4" w:space="0" w:color="auto"/>
              <w:bottom w:val="single" w:sz="4" w:space="0" w:color="auto"/>
              <w:right w:val="single" w:sz="4" w:space="0" w:color="auto"/>
            </w:tcBorders>
            <w:vAlign w:val="center"/>
          </w:tcPr>
          <w:p w14:paraId="21B1B886"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粒度＜70.0%，以80%为基准，每降低1%，扣2元/吨；</w:t>
            </w:r>
          </w:p>
        </w:tc>
        <w:tc>
          <w:tcPr>
            <w:tcW w:w="866" w:type="dxa"/>
            <w:vMerge/>
            <w:tcBorders>
              <w:left w:val="single" w:sz="4" w:space="0" w:color="auto"/>
            </w:tcBorders>
            <w:vAlign w:val="center"/>
          </w:tcPr>
          <w:p w14:paraId="3A00A999"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01049F7D" w14:textId="77777777" w:rsidTr="00DB0591">
        <w:trPr>
          <w:trHeight w:val="499"/>
        </w:trPr>
        <w:tc>
          <w:tcPr>
            <w:tcW w:w="698" w:type="dxa"/>
            <w:vMerge/>
            <w:tcBorders>
              <w:right w:val="single" w:sz="4" w:space="0" w:color="auto"/>
            </w:tcBorders>
            <w:vAlign w:val="center"/>
          </w:tcPr>
          <w:p w14:paraId="630FF280"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tcBorders>
              <w:left w:val="single" w:sz="4" w:space="0" w:color="auto"/>
              <w:right w:val="single" w:sz="4" w:space="0" w:color="auto"/>
            </w:tcBorders>
            <w:vAlign w:val="center"/>
          </w:tcPr>
          <w:p w14:paraId="75D715ED"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c>
          <w:tcPr>
            <w:tcW w:w="6537" w:type="dxa"/>
            <w:tcBorders>
              <w:top w:val="single" w:sz="4" w:space="0" w:color="auto"/>
              <w:left w:val="single" w:sz="4" w:space="0" w:color="auto"/>
              <w:bottom w:val="single" w:sz="4" w:space="0" w:color="auto"/>
              <w:right w:val="single" w:sz="4" w:space="0" w:color="auto"/>
            </w:tcBorders>
            <w:vAlign w:val="center"/>
          </w:tcPr>
          <w:p w14:paraId="577127D9"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粒度＜60.0%，以80%为基准，每降低1%，扣3元/吨；</w:t>
            </w:r>
          </w:p>
        </w:tc>
        <w:tc>
          <w:tcPr>
            <w:tcW w:w="866" w:type="dxa"/>
            <w:vMerge/>
            <w:tcBorders>
              <w:left w:val="single" w:sz="4" w:space="0" w:color="auto"/>
            </w:tcBorders>
            <w:vAlign w:val="center"/>
          </w:tcPr>
          <w:p w14:paraId="2B128853"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r w:rsidR="00020492" w:rsidRPr="00020492" w14:paraId="7EA1855B" w14:textId="77777777" w:rsidTr="00DB0591">
        <w:trPr>
          <w:trHeight w:val="499"/>
        </w:trPr>
        <w:tc>
          <w:tcPr>
            <w:tcW w:w="698" w:type="dxa"/>
            <w:vMerge/>
            <w:tcBorders>
              <w:bottom w:val="single" w:sz="4" w:space="0" w:color="auto"/>
              <w:right w:val="single" w:sz="4" w:space="0" w:color="auto"/>
            </w:tcBorders>
            <w:vAlign w:val="center"/>
          </w:tcPr>
          <w:p w14:paraId="29672EE4" w14:textId="77777777" w:rsidR="00B55F8E" w:rsidRPr="00020492" w:rsidRDefault="00B55F8E" w:rsidP="00B55F8E">
            <w:pPr>
              <w:widowControl/>
              <w:autoSpaceDE/>
              <w:autoSpaceDN/>
              <w:adjustRightInd w:val="0"/>
              <w:snapToGrid w:val="0"/>
              <w:jc w:val="both"/>
              <w:rPr>
                <w:rFonts w:hint="eastAsia"/>
                <w:b/>
                <w:bCs/>
                <w:color w:val="000000" w:themeColor="text1"/>
                <w:sz w:val="24"/>
                <w:szCs w:val="24"/>
                <w:lang w:eastAsia="zh-CN"/>
              </w:rPr>
            </w:pPr>
          </w:p>
        </w:tc>
        <w:tc>
          <w:tcPr>
            <w:tcW w:w="1575" w:type="dxa"/>
            <w:vMerge/>
            <w:tcBorders>
              <w:left w:val="single" w:sz="4" w:space="0" w:color="auto"/>
              <w:right w:val="single" w:sz="4" w:space="0" w:color="auto"/>
            </w:tcBorders>
            <w:vAlign w:val="center"/>
          </w:tcPr>
          <w:p w14:paraId="767EA84F"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c>
          <w:tcPr>
            <w:tcW w:w="6537" w:type="dxa"/>
            <w:tcBorders>
              <w:top w:val="single" w:sz="4" w:space="0" w:color="auto"/>
              <w:left w:val="single" w:sz="4" w:space="0" w:color="auto"/>
              <w:bottom w:val="single" w:sz="4" w:space="0" w:color="auto"/>
              <w:right w:val="single" w:sz="4" w:space="0" w:color="auto"/>
            </w:tcBorders>
            <w:vAlign w:val="center"/>
          </w:tcPr>
          <w:p w14:paraId="740BCEFA"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r w:rsidRPr="00020492">
              <w:rPr>
                <w:rFonts w:hint="eastAsia"/>
                <w:color w:val="000000" w:themeColor="text1"/>
                <w:sz w:val="24"/>
                <w:szCs w:val="24"/>
                <w:lang w:eastAsia="zh-CN"/>
              </w:rPr>
              <w:t>粒度＜50.0%，退货，费用由供方承担。</w:t>
            </w:r>
          </w:p>
        </w:tc>
        <w:tc>
          <w:tcPr>
            <w:tcW w:w="866" w:type="dxa"/>
            <w:vMerge/>
            <w:tcBorders>
              <w:left w:val="single" w:sz="4" w:space="0" w:color="auto"/>
              <w:bottom w:val="single" w:sz="4" w:space="0" w:color="auto"/>
            </w:tcBorders>
            <w:vAlign w:val="center"/>
          </w:tcPr>
          <w:p w14:paraId="04104130" w14:textId="77777777" w:rsidR="00B55F8E" w:rsidRPr="00020492" w:rsidRDefault="00B55F8E" w:rsidP="00B55F8E">
            <w:pPr>
              <w:widowControl/>
              <w:autoSpaceDE/>
              <w:autoSpaceDN/>
              <w:adjustRightInd w:val="0"/>
              <w:snapToGrid w:val="0"/>
              <w:jc w:val="both"/>
              <w:rPr>
                <w:rFonts w:hint="eastAsia"/>
                <w:color w:val="000000" w:themeColor="text1"/>
                <w:sz w:val="24"/>
                <w:szCs w:val="24"/>
                <w:lang w:eastAsia="zh-CN"/>
              </w:rPr>
            </w:pPr>
          </w:p>
        </w:tc>
      </w:tr>
    </w:tbl>
    <w:p w14:paraId="4BED0BA3" w14:textId="57EF5F29" w:rsidR="00506A20" w:rsidRPr="00020492" w:rsidRDefault="00506A20" w:rsidP="00506A20">
      <w:pPr>
        <w:rPr>
          <w:rFonts w:hint="eastAsia"/>
          <w:color w:val="000000" w:themeColor="text1"/>
          <w:lang w:eastAsia="zh-CN"/>
        </w:rPr>
      </w:pPr>
      <w:bookmarkStart w:id="8" w:name="_Hlk194064853"/>
      <w:bookmarkEnd w:id="5"/>
    </w:p>
    <w:p w14:paraId="152291D9" w14:textId="77777777" w:rsidR="00506A20" w:rsidRPr="00020492" w:rsidRDefault="00506A20">
      <w:pPr>
        <w:widowControl/>
        <w:autoSpaceDE/>
        <w:autoSpaceDN/>
        <w:rPr>
          <w:rFonts w:hint="eastAsia"/>
          <w:color w:val="000000" w:themeColor="text1"/>
          <w:lang w:eastAsia="zh-CN"/>
        </w:rPr>
      </w:pPr>
      <w:r w:rsidRPr="00020492">
        <w:rPr>
          <w:rFonts w:hint="eastAsia"/>
          <w:color w:val="000000" w:themeColor="text1"/>
          <w:lang w:eastAsia="zh-CN"/>
        </w:rPr>
        <w:br w:type="page"/>
      </w:r>
    </w:p>
    <w:p w14:paraId="25AA6B68" w14:textId="7C1B23F9" w:rsidR="00B53F6C" w:rsidRPr="00020492" w:rsidRDefault="00B53F6C" w:rsidP="00506A20">
      <w:pPr>
        <w:pStyle w:val="a3"/>
        <w:snapToGrid w:val="0"/>
        <w:spacing w:after="0" w:line="360" w:lineRule="auto"/>
        <w:rPr>
          <w:rFonts w:ascii="黑体" w:eastAsia="黑体" w:hAnsi="黑体" w:cs="黑体" w:hint="eastAsia"/>
          <w:b/>
          <w:color w:val="000000" w:themeColor="text1"/>
          <w:sz w:val="28"/>
          <w:szCs w:val="28"/>
          <w:lang w:eastAsia="zh-CN"/>
        </w:rPr>
      </w:pPr>
      <w:r w:rsidRPr="00020492">
        <w:rPr>
          <w:rFonts w:ascii="黑体" w:eastAsia="黑体" w:hAnsi="黑体" w:cs="黑体" w:hint="eastAsia"/>
          <w:b/>
          <w:color w:val="000000" w:themeColor="text1"/>
          <w:sz w:val="28"/>
          <w:szCs w:val="28"/>
          <w:lang w:eastAsia="zh-CN"/>
        </w:rPr>
        <w:lastRenderedPageBreak/>
        <w:t>附件</w:t>
      </w:r>
      <w:r w:rsidR="00506A20" w:rsidRPr="00020492">
        <w:rPr>
          <w:rFonts w:ascii="黑体" w:eastAsia="黑体" w:hAnsi="黑体" w:cs="黑体" w:hint="eastAsia"/>
          <w:b/>
          <w:color w:val="000000" w:themeColor="text1"/>
          <w:sz w:val="28"/>
          <w:szCs w:val="28"/>
          <w:lang w:eastAsia="zh-CN"/>
        </w:rPr>
        <w:t>二</w:t>
      </w:r>
      <w:r w:rsidRPr="00020492">
        <w:rPr>
          <w:rFonts w:ascii="黑体" w:eastAsia="黑体" w:hAnsi="黑体" w:cs="黑体" w:hint="eastAsia"/>
          <w:b/>
          <w:color w:val="000000" w:themeColor="text1"/>
          <w:sz w:val="28"/>
          <w:szCs w:val="28"/>
          <w:lang w:eastAsia="zh-CN"/>
        </w:rPr>
        <w:t xml:space="preserve"> 环境与职业健康告知书</w:t>
      </w:r>
    </w:p>
    <w:bookmarkEnd w:id="8"/>
    <w:p w14:paraId="15E72F01" w14:textId="77777777" w:rsidR="00B53F6C" w:rsidRPr="00020492"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020492">
        <w:rPr>
          <w:rFonts w:ascii="黑体" w:eastAsia="黑体" w:hAnsi="黑体" w:cs="Times New Roman" w:hint="eastAsia"/>
          <w:b/>
          <w:color w:val="000000" w:themeColor="text1"/>
          <w:kern w:val="2"/>
          <w:sz w:val="32"/>
          <w:szCs w:val="32"/>
          <w:lang w:eastAsia="zh-CN"/>
        </w:rPr>
        <w:t>四川宏达股份有限公司什邡有色金属分公司</w:t>
      </w:r>
    </w:p>
    <w:p w14:paraId="6102F202" w14:textId="77777777" w:rsidR="00B53F6C" w:rsidRPr="00020492"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020492">
        <w:rPr>
          <w:rFonts w:ascii="黑体" w:eastAsia="黑体" w:hAnsi="黑体" w:cs="Times New Roman" w:hint="eastAsia"/>
          <w:b/>
          <w:color w:val="000000" w:themeColor="text1"/>
          <w:kern w:val="2"/>
          <w:sz w:val="32"/>
          <w:szCs w:val="32"/>
          <w:lang w:eastAsia="zh-CN"/>
        </w:rPr>
        <w:t>环境与职业健康告知书</w:t>
      </w:r>
    </w:p>
    <w:p w14:paraId="490B1CDB"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尊敬的供应商人员：</w:t>
      </w:r>
    </w:p>
    <w:p w14:paraId="4A5EC723"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一、作业活动注意事项</w:t>
      </w:r>
    </w:p>
    <w:p w14:paraId="78BC37AF"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1、甲方厂区人员、物流密集，乙方车辆进入厂区须按甲方厂区限速标识缓慢行驶；</w:t>
      </w:r>
    </w:p>
    <w:p w14:paraId="67B12497"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2、乙方车辆卸货停放不得堵塞消防通道和影响生产人员操作与巡回检查；</w:t>
      </w:r>
    </w:p>
    <w:p w14:paraId="11D5A3FA"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3、乙方人员严禁触碰甲方正在生产的管道、阀门、电线和设备等；</w:t>
      </w:r>
    </w:p>
    <w:p w14:paraId="4C006F9B"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4、乙方作业时应正确穿戴好劳动保护用品，应做到“四不伤害”；</w:t>
      </w:r>
    </w:p>
    <w:p w14:paraId="47C67994"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5、遇有异常情况，如紧急排放、泄漏、事故处理等，应立即停止一切作业活动，撤离人员并及时报警和报告处理。</w:t>
      </w:r>
    </w:p>
    <w:p w14:paraId="24330EAA"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二、我公司主要职业危害因素及预防措施</w:t>
      </w:r>
    </w:p>
    <w:p w14:paraId="55C658D0"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1、粉尘</w:t>
      </w:r>
    </w:p>
    <w:p w14:paraId="354A0139"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（2）理化特征：无机性粉尘、有机性粉尘、混合性粉尘。</w:t>
      </w:r>
    </w:p>
    <w:p w14:paraId="57E1A62B"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（3）应急处理：发现身体状况异常时要及时去医院检查治疗。</w:t>
      </w:r>
    </w:p>
    <w:p w14:paraId="06B0A0F5"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（4）注意防护：必须佩戴个人防护用品。</w:t>
      </w:r>
    </w:p>
    <w:p w14:paraId="411B889B"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（5）图标标识：戴防尘口罩、注意通风。</w:t>
      </w:r>
    </w:p>
    <w:p w14:paraId="58548596"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2、噪声</w:t>
      </w:r>
    </w:p>
    <w:p w14:paraId="3D95BF2F"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（1）健康危害：致使听力减弱、下降，可引起永久耳聋，并引发消化不良，呕吐、头痛、血压升高、失眠等全身性病症。</w:t>
      </w:r>
    </w:p>
    <w:p w14:paraId="34D432EF"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（2）理化特征：声强和频率的变化都无规律，杂乱无章的声音。</w:t>
      </w:r>
    </w:p>
    <w:p w14:paraId="4BB2D1E4"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（3）应急处理：使用防声器如：耳塞、耳罩、防声帽等。如发现听力异常，则到医院检查、确诊。</w:t>
      </w:r>
    </w:p>
    <w:p w14:paraId="262AF437"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（4）注意防护：利用吸声材料或吸声结构来吸收声能：佩戴耳塞、隔声间、隔声屏，将空气中传播的噪声挡住、隔开。</w:t>
      </w:r>
    </w:p>
    <w:p w14:paraId="58E7BA65"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（5）图标标识：噪声污染源戴护耳器。</w:t>
      </w:r>
    </w:p>
    <w:p w14:paraId="4CE69B6B"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3、高温</w:t>
      </w:r>
    </w:p>
    <w:p w14:paraId="45E532D6"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（1）健康危害：对人体体温调节、水盐代谢等生理功能产生影响的同时，还可导致中暑性疾病，如热</w:t>
      </w:r>
      <w:r w:rsidRPr="00020492">
        <w:rPr>
          <w:rFonts w:hint="eastAsia"/>
          <w:color w:val="000000" w:themeColor="text1"/>
          <w:kern w:val="2"/>
          <w:sz w:val="21"/>
          <w:szCs w:val="21"/>
          <w:lang w:eastAsia="zh-CN"/>
        </w:rPr>
        <w:lastRenderedPageBreak/>
        <w:t>射病、热痉挛、热衰竭。</w:t>
      </w:r>
    </w:p>
    <w:p w14:paraId="04DC02DA"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（2）理化特征：热辐射。</w:t>
      </w:r>
    </w:p>
    <w:p w14:paraId="07662723"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（3）应急处理：将患者移至阴凉、通风处，同时垫高头部、解开衣服，用毛巾或冰块敷头部、腋窝等处，并及时送医院。</w:t>
      </w:r>
    </w:p>
    <w:p w14:paraId="74F81732"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（4）注意防护：隔热、通风；个人防护、卫生保健和健康监护；合理的劳动休息。</w:t>
      </w:r>
    </w:p>
    <w:p w14:paraId="6C9EBCD1"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（5）图标标识：注意高温穿防护服注意通风</w:t>
      </w:r>
    </w:p>
    <w:p w14:paraId="20BE8E3F"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4、硫酸</w:t>
      </w:r>
    </w:p>
    <w:p w14:paraId="4963C527"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（2）理化特征：腐蚀性，易溶于水，易挥发，强氧化性。</w:t>
      </w:r>
    </w:p>
    <w:p w14:paraId="79B71925"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（4）注意防护：严格佩戴防护用品。</w:t>
      </w:r>
    </w:p>
    <w:p w14:paraId="175404C3"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（5）图标标识：当心腐蚀穿防护服戴防护手套戴防毒面具戴防护镜。</w:t>
      </w:r>
    </w:p>
    <w:p w14:paraId="0D476BA2"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5、液碱</w:t>
      </w:r>
    </w:p>
    <w:p w14:paraId="07F8EFF1"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（2）理化特征：腐蚀性强、易溶于水、不易挥发。</w:t>
      </w:r>
    </w:p>
    <w:p w14:paraId="15D58456"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（4）注意防护：穿防护服、戴防护手套、戴防毒面具、戴防护镜。</w:t>
      </w:r>
    </w:p>
    <w:p w14:paraId="06851BD8"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（5）图标：当心腐蚀。</w:t>
      </w:r>
    </w:p>
    <w:p w14:paraId="3B89CF43"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公司应急电话：0838-8620342      急救电话：120       火警：119</w:t>
      </w:r>
    </w:p>
    <w:p w14:paraId="30E1141C"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020492">
        <w:rPr>
          <w:rFonts w:hint="eastAsia"/>
          <w:color w:val="000000" w:themeColor="text1"/>
          <w:kern w:val="2"/>
          <w:sz w:val="21"/>
          <w:szCs w:val="21"/>
          <w:lang w:eastAsia="zh-CN"/>
        </w:rPr>
        <w:t>特此告知！</w:t>
      </w:r>
    </w:p>
    <w:p w14:paraId="45CD36AF" w14:textId="77777777" w:rsidR="00B53F6C" w:rsidRPr="00020492"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p>
    <w:p w14:paraId="6CB7C079" w14:textId="77777777" w:rsidR="00B53F6C" w:rsidRPr="00020492"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四川宏达股份有限公司什邡有色金属分公司</w:t>
      </w:r>
    </w:p>
    <w:p w14:paraId="605FC72F" w14:textId="77777777" w:rsidR="00B53F6C" w:rsidRPr="00020492" w:rsidRDefault="00B53F6C" w:rsidP="00B53F6C">
      <w:pPr>
        <w:widowControl/>
        <w:autoSpaceDE/>
        <w:autoSpaceDN/>
        <w:rPr>
          <w:rFonts w:hint="eastAsia"/>
          <w:color w:val="000000" w:themeColor="text1"/>
          <w:kern w:val="2"/>
          <w:sz w:val="21"/>
          <w:szCs w:val="21"/>
          <w:lang w:eastAsia="zh-CN"/>
        </w:rPr>
      </w:pPr>
      <w:r w:rsidRPr="00020492">
        <w:rPr>
          <w:rFonts w:hint="eastAsia"/>
          <w:color w:val="000000" w:themeColor="text1"/>
          <w:kern w:val="2"/>
          <w:sz w:val="21"/>
          <w:szCs w:val="21"/>
          <w:lang w:eastAsia="zh-CN"/>
        </w:rPr>
        <w:br w:type="page"/>
      </w:r>
    </w:p>
    <w:p w14:paraId="55693F33" w14:textId="77777777" w:rsidR="00B53F6C" w:rsidRPr="00020492"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color w:val="000000" w:themeColor="text1"/>
          <w:kern w:val="2"/>
          <w:sz w:val="32"/>
          <w:szCs w:val="32"/>
          <w:lang w:eastAsia="zh-CN"/>
        </w:rPr>
      </w:pPr>
    </w:p>
    <w:p w14:paraId="41AA5B4C" w14:textId="1CD1C51B" w:rsidR="00B53F6C" w:rsidRPr="00020492" w:rsidRDefault="00B53F6C" w:rsidP="00506A20">
      <w:pPr>
        <w:pStyle w:val="a3"/>
        <w:snapToGrid w:val="0"/>
        <w:spacing w:after="0" w:line="360" w:lineRule="auto"/>
        <w:rPr>
          <w:rFonts w:ascii="黑体" w:eastAsia="黑体" w:hAnsi="黑体" w:cs="黑体" w:hint="eastAsia"/>
          <w:b/>
          <w:color w:val="000000" w:themeColor="text1"/>
          <w:sz w:val="28"/>
          <w:szCs w:val="28"/>
          <w:lang w:eastAsia="zh-CN"/>
        </w:rPr>
      </w:pPr>
      <w:bookmarkStart w:id="9" w:name="_Hlk194064842"/>
      <w:r w:rsidRPr="00020492">
        <w:rPr>
          <w:rFonts w:ascii="黑体" w:eastAsia="黑体" w:hAnsi="黑体" w:cs="黑体" w:hint="eastAsia"/>
          <w:b/>
          <w:color w:val="000000" w:themeColor="text1"/>
          <w:sz w:val="28"/>
          <w:szCs w:val="28"/>
          <w:lang w:eastAsia="zh-CN"/>
        </w:rPr>
        <w:t>附件</w:t>
      </w:r>
      <w:r w:rsidR="00506A20" w:rsidRPr="00020492">
        <w:rPr>
          <w:rFonts w:ascii="黑体" w:eastAsia="黑体" w:hAnsi="黑体" w:cs="黑体" w:hint="eastAsia"/>
          <w:b/>
          <w:color w:val="000000" w:themeColor="text1"/>
          <w:sz w:val="28"/>
          <w:szCs w:val="28"/>
          <w:lang w:eastAsia="zh-CN"/>
        </w:rPr>
        <w:t>三</w:t>
      </w:r>
      <w:r w:rsidRPr="00020492">
        <w:rPr>
          <w:rFonts w:ascii="黑体" w:eastAsia="黑体" w:hAnsi="黑体" w:cs="黑体" w:hint="eastAsia"/>
          <w:b/>
          <w:color w:val="000000" w:themeColor="text1"/>
          <w:sz w:val="28"/>
          <w:szCs w:val="28"/>
          <w:lang w:eastAsia="zh-CN"/>
        </w:rPr>
        <w:t xml:space="preserve"> 入厂车辆告知书</w:t>
      </w:r>
    </w:p>
    <w:bookmarkEnd w:id="9"/>
    <w:p w14:paraId="3F7D4F4C" w14:textId="77777777" w:rsidR="00B53F6C" w:rsidRPr="00020492" w:rsidRDefault="00B53F6C" w:rsidP="00B53F6C">
      <w:pPr>
        <w:autoSpaceDE/>
        <w:autoSpaceDN/>
        <w:snapToGrid w:val="0"/>
        <w:jc w:val="center"/>
        <w:rPr>
          <w:rFonts w:ascii="黑体" w:eastAsia="黑体" w:hAnsi="黑体" w:cs="Times New Roman" w:hint="eastAsia"/>
          <w:b/>
          <w:color w:val="000000" w:themeColor="text1"/>
          <w:kern w:val="2"/>
          <w:sz w:val="40"/>
          <w:szCs w:val="40"/>
          <w:lang w:eastAsia="zh-CN"/>
        </w:rPr>
      </w:pPr>
      <w:r w:rsidRPr="00020492">
        <w:rPr>
          <w:rFonts w:ascii="黑体" w:eastAsia="黑体" w:hAnsi="黑体" w:cs="Times New Roman" w:hint="eastAsia"/>
          <w:b/>
          <w:color w:val="000000" w:themeColor="text1"/>
          <w:kern w:val="2"/>
          <w:sz w:val="40"/>
          <w:szCs w:val="40"/>
          <w:lang w:eastAsia="zh-CN"/>
        </w:rPr>
        <w:t>入厂车辆告知书</w:t>
      </w:r>
    </w:p>
    <w:p w14:paraId="4557E489" w14:textId="77777777" w:rsidR="00B53F6C" w:rsidRPr="00020492" w:rsidRDefault="00B53F6C" w:rsidP="00B53F6C">
      <w:pPr>
        <w:autoSpaceDE/>
        <w:autoSpaceDN/>
        <w:spacing w:line="540" w:lineRule="atLeast"/>
        <w:ind w:firstLineChars="200" w:firstLine="48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为规范车辆文明行驶，确保进出安全有序，特告知如下：</w:t>
      </w:r>
    </w:p>
    <w:p w14:paraId="57E73203" w14:textId="77777777" w:rsidR="00B53F6C" w:rsidRPr="00020492"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1、来厂车辆到达后，请立即到地磅房门卫处登记信息，领取《来厂车辆告知卡》。</w:t>
      </w:r>
    </w:p>
    <w:p w14:paraId="5B76798D" w14:textId="77777777" w:rsidR="00B53F6C" w:rsidRPr="00020492"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020492"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020492"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4、原燃料货车进厂前，必须将水箱中的水放完后才能进厂过磅；出厂后可以在公司准备的临时加水点加水。</w:t>
      </w:r>
    </w:p>
    <w:p w14:paraId="4E007558" w14:textId="77777777" w:rsidR="00B53F6C" w:rsidRPr="00020492"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5、车辆在厂区内行驶，必须严格遵守交通标志，不得乱停乱放。厂内车辆限速10公里，违者每次处罚200元。</w:t>
      </w:r>
    </w:p>
    <w:p w14:paraId="02A29AEC" w14:textId="77777777" w:rsidR="00B53F6C" w:rsidRPr="00020492"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020492"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7、车辆在厂区损坏基础设施或其他财产，应当照价赔偿，否则不予放行。</w:t>
      </w:r>
    </w:p>
    <w:p w14:paraId="20824AE6" w14:textId="77777777" w:rsidR="00B53F6C" w:rsidRPr="00020492"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8、车辆出厂应接受门卫检查，拒绝检查者不予放行。</w:t>
      </w:r>
    </w:p>
    <w:p w14:paraId="41801C3E" w14:textId="77777777" w:rsidR="00B53F6C" w:rsidRPr="00020492" w:rsidRDefault="00B53F6C" w:rsidP="00B53F6C">
      <w:pPr>
        <w:autoSpaceDE/>
        <w:autoSpaceDN/>
        <w:spacing w:line="540" w:lineRule="atLeast"/>
        <w:jc w:val="both"/>
        <w:rPr>
          <w:rFonts w:cs="Times New Roman" w:hint="eastAsia"/>
          <w:color w:val="000000" w:themeColor="text1"/>
          <w:kern w:val="2"/>
          <w:sz w:val="24"/>
          <w:szCs w:val="24"/>
          <w:lang w:eastAsia="zh-CN"/>
        </w:rPr>
      </w:pPr>
    </w:p>
    <w:p w14:paraId="6AC84353" w14:textId="77777777" w:rsidR="00B53F6C" w:rsidRPr="00020492"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020492">
        <w:rPr>
          <w:rFonts w:cs="Times New Roman" w:hint="eastAsia"/>
          <w:color w:val="000000" w:themeColor="text1"/>
          <w:kern w:val="2"/>
          <w:sz w:val="24"/>
          <w:szCs w:val="24"/>
          <w:lang w:eastAsia="zh-CN"/>
        </w:rPr>
        <w:t>四川宏达股份有限公司什邡有色金属分公司</w:t>
      </w:r>
    </w:p>
    <w:p w14:paraId="18065ECA" w14:textId="393EAFD6" w:rsidR="00B53F6C" w:rsidRPr="00020492" w:rsidRDefault="00B53F6C" w:rsidP="00B53F6C">
      <w:pPr>
        <w:widowControl/>
        <w:autoSpaceDE/>
        <w:autoSpaceDN/>
        <w:rPr>
          <w:rFonts w:hint="eastAsia"/>
          <w:b/>
          <w:bCs/>
          <w:color w:val="000000" w:themeColor="text1"/>
          <w:kern w:val="2"/>
          <w:sz w:val="24"/>
          <w:szCs w:val="24"/>
          <w:lang w:eastAsia="zh-Hans"/>
        </w:rPr>
      </w:pPr>
      <w:r w:rsidRPr="00020492">
        <w:rPr>
          <w:rFonts w:hint="eastAsia"/>
          <w:b/>
          <w:bCs/>
          <w:color w:val="000000" w:themeColor="text1"/>
          <w:kern w:val="2"/>
          <w:sz w:val="24"/>
          <w:szCs w:val="24"/>
          <w:lang w:eastAsia="zh-Hans"/>
        </w:rPr>
        <w:br w:type="page"/>
      </w:r>
    </w:p>
    <w:p w14:paraId="4BC9923D" w14:textId="77777777" w:rsidR="00506A20" w:rsidRPr="00020492" w:rsidRDefault="00506A20" w:rsidP="00506A20">
      <w:pPr>
        <w:pStyle w:val="a3"/>
        <w:snapToGrid w:val="0"/>
        <w:spacing w:after="0" w:line="360" w:lineRule="auto"/>
        <w:rPr>
          <w:rFonts w:ascii="黑体" w:eastAsia="黑体" w:hAnsi="黑体" w:cs="黑体" w:hint="eastAsia"/>
          <w:b/>
          <w:color w:val="000000" w:themeColor="text1"/>
          <w:sz w:val="28"/>
          <w:szCs w:val="28"/>
          <w:lang w:eastAsia="zh-CN"/>
        </w:rPr>
      </w:pPr>
      <w:r w:rsidRPr="00020492">
        <w:rPr>
          <w:rFonts w:ascii="黑体" w:eastAsia="黑体" w:hAnsi="黑体" w:cs="黑体" w:hint="eastAsia"/>
          <w:b/>
          <w:color w:val="000000" w:themeColor="text1"/>
          <w:sz w:val="28"/>
          <w:szCs w:val="28"/>
          <w:lang w:eastAsia="zh-CN"/>
        </w:rPr>
        <w:lastRenderedPageBreak/>
        <w:t>附件四 供应链尽责管理声明和承诺（模板）</w:t>
      </w:r>
    </w:p>
    <w:p w14:paraId="0EFC102B" w14:textId="77777777" w:rsidR="00506A20" w:rsidRPr="00020492" w:rsidRDefault="00506A20" w:rsidP="00506A20">
      <w:pPr>
        <w:widowControl/>
        <w:autoSpaceDE/>
        <w:autoSpaceDN/>
        <w:snapToGrid w:val="0"/>
        <w:spacing w:afterLines="100" w:after="240"/>
        <w:jc w:val="center"/>
        <w:rPr>
          <w:rFonts w:ascii="Songti SC Regular" w:eastAsia="Songti SC Regular" w:hAnsi="Songti SC Regular" w:cs="Songti SC Regular" w:hint="eastAsia"/>
          <w:b/>
          <w:bCs/>
          <w:color w:val="000000" w:themeColor="text1"/>
          <w:kern w:val="2"/>
          <w:sz w:val="30"/>
          <w:szCs w:val="30"/>
          <w:lang w:eastAsia="zh-Hans"/>
        </w:rPr>
      </w:pPr>
      <w:r w:rsidRPr="00020492">
        <w:rPr>
          <w:rFonts w:ascii="Songti SC Regular" w:eastAsia="Songti SC Regular" w:hAnsi="Songti SC Regular" w:cs="Songti SC Regular" w:hint="eastAsia"/>
          <w:b/>
          <w:bCs/>
          <w:color w:val="000000" w:themeColor="text1"/>
          <w:kern w:val="2"/>
          <w:sz w:val="30"/>
          <w:szCs w:val="30"/>
          <w:lang w:eastAsia="zh-Hans"/>
        </w:rPr>
        <w:t>****公司</w:t>
      </w:r>
    </w:p>
    <w:p w14:paraId="77050B93" w14:textId="77777777" w:rsidR="00506A20" w:rsidRPr="00020492" w:rsidRDefault="00506A20" w:rsidP="00506A20">
      <w:pPr>
        <w:widowControl/>
        <w:autoSpaceDE/>
        <w:autoSpaceDN/>
        <w:snapToGrid w:val="0"/>
        <w:spacing w:afterLines="100" w:after="240"/>
        <w:jc w:val="center"/>
        <w:rPr>
          <w:rFonts w:ascii="Songti SC Regular" w:eastAsia="Songti SC Regular" w:hAnsi="Songti SC Regular" w:cs="Songti SC Regular" w:hint="eastAsia"/>
          <w:b/>
          <w:bCs/>
          <w:color w:val="000000" w:themeColor="text1"/>
          <w:kern w:val="2"/>
          <w:sz w:val="24"/>
          <w:szCs w:val="24"/>
          <w:lang w:eastAsia="zh-CN"/>
        </w:rPr>
      </w:pPr>
      <w:r w:rsidRPr="00020492">
        <w:rPr>
          <w:rFonts w:ascii="Songti SC Regular" w:eastAsia="Songti SC Regular" w:hAnsi="Songti SC Regular" w:cs="Songti SC Regular" w:hint="eastAsia"/>
          <w:b/>
          <w:bCs/>
          <w:color w:val="000000" w:themeColor="text1"/>
          <w:kern w:val="2"/>
          <w:sz w:val="30"/>
          <w:szCs w:val="30"/>
          <w:lang w:eastAsia="zh-Hans"/>
        </w:rPr>
        <w:t>供应链尽责管理</w:t>
      </w:r>
      <w:r w:rsidRPr="00020492">
        <w:rPr>
          <w:rFonts w:ascii="Songti SC Regular" w:eastAsia="Songti SC Regular" w:hAnsi="Songti SC Regular" w:cs="Songti SC Regular" w:hint="eastAsia"/>
          <w:b/>
          <w:bCs/>
          <w:color w:val="000000" w:themeColor="text1"/>
          <w:kern w:val="2"/>
          <w:sz w:val="30"/>
          <w:szCs w:val="30"/>
          <w:lang w:eastAsia="zh-CN"/>
        </w:rPr>
        <w:t>声明和承诺</w:t>
      </w:r>
    </w:p>
    <w:p w14:paraId="1799EAF5" w14:textId="77777777" w:rsidR="00506A20" w:rsidRPr="00020492" w:rsidRDefault="00506A20" w:rsidP="00506A20">
      <w:pPr>
        <w:widowControl/>
        <w:autoSpaceDE/>
        <w:autoSpaceDN/>
        <w:snapToGrid w:val="0"/>
        <w:spacing w:line="360" w:lineRule="auto"/>
        <w:ind w:firstLineChars="200" w:firstLine="480"/>
        <w:jc w:val="both"/>
        <w:rPr>
          <w:rFonts w:ascii="Songti SC Regular" w:eastAsia="Songti SC Regular" w:hAnsi="Songti SC Regular" w:cs="Songti SC Regular" w:hint="eastAsia"/>
          <w:color w:val="000000" w:themeColor="text1"/>
          <w:kern w:val="2"/>
          <w:sz w:val="24"/>
          <w:szCs w:val="24"/>
          <w:lang w:eastAsia="zh-CN"/>
        </w:rPr>
      </w:pPr>
      <w:r w:rsidRPr="00020492">
        <w:rPr>
          <w:rFonts w:ascii="Songti SC Regular" w:eastAsia="Songti SC Regular" w:hAnsi="Songti SC Regular" w:cs="Songti SC Regular" w:hint="eastAsia"/>
          <w:color w:val="000000" w:themeColor="text1"/>
          <w:kern w:val="2"/>
          <w:sz w:val="24"/>
          <w:szCs w:val="24"/>
          <w:lang w:eastAsia="zh-Hans"/>
        </w:rPr>
        <w:t>作为</w:t>
      </w:r>
      <w:r w:rsidRPr="00020492">
        <w:rPr>
          <w:rFonts w:ascii="Songti SC Regular" w:eastAsia="Songti SC Regular" w:hAnsi="Songti SC Regular" w:cs="Songti SC Regular"/>
          <w:color w:val="000000" w:themeColor="text1"/>
          <w:kern w:val="2"/>
          <w:sz w:val="24"/>
          <w:szCs w:val="24"/>
          <w:lang w:eastAsia="zh-Hans"/>
        </w:rPr>
        <w:t>四川宏达股份有限公司</w:t>
      </w:r>
      <w:r w:rsidRPr="00020492">
        <w:rPr>
          <w:rFonts w:ascii="Songti SC Regular" w:eastAsia="Songti SC Regular" w:hAnsi="Songti SC Regular" w:cs="Songti SC Regular" w:hint="eastAsia"/>
          <w:color w:val="000000" w:themeColor="text1"/>
          <w:kern w:val="2"/>
          <w:sz w:val="24"/>
          <w:szCs w:val="24"/>
          <w:lang w:eastAsia="zh-Hans"/>
        </w:rPr>
        <w:t>的供应商商，我们承诺将遵守本《供应商行为守则》所述条款和内容，我们了解不遵守本《供应商行为守则》将会对与</w:t>
      </w:r>
      <w:r w:rsidRPr="00020492">
        <w:rPr>
          <w:rFonts w:ascii="Songti SC Regular" w:eastAsia="Songti SC Regular" w:hAnsi="Songti SC Regular" w:cs="Songti SC Regular"/>
          <w:color w:val="000000" w:themeColor="text1"/>
          <w:kern w:val="2"/>
          <w:sz w:val="24"/>
          <w:szCs w:val="24"/>
          <w:lang w:eastAsia="zh-Hans"/>
        </w:rPr>
        <w:t>四川宏达股份有限公司</w:t>
      </w:r>
      <w:r w:rsidRPr="00020492">
        <w:rPr>
          <w:rFonts w:ascii="Songti SC Regular" w:eastAsia="Songti SC Regular" w:hAnsi="Songti SC Regular" w:cs="Songti SC Regular" w:hint="eastAsia"/>
          <w:color w:val="000000" w:themeColor="text1"/>
          <w:kern w:val="2"/>
          <w:sz w:val="24"/>
          <w:szCs w:val="24"/>
          <w:lang w:eastAsia="zh-Hans"/>
        </w:rPr>
        <w:t>的合作关系带来不利影响，</w:t>
      </w:r>
      <w:r w:rsidRPr="00020492">
        <w:rPr>
          <w:rFonts w:ascii="Songti SC Regular" w:eastAsia="Songti SC Regular" w:hAnsi="Songti SC Regular" w:cs="Songti SC Regular" w:hint="eastAsia"/>
          <w:color w:val="000000" w:themeColor="text1"/>
          <w:kern w:val="2"/>
          <w:sz w:val="24"/>
          <w:szCs w:val="24"/>
          <w:lang w:eastAsia="zh-CN"/>
        </w:rPr>
        <w:t>我们因此声明并作出以下承诺：</w:t>
      </w:r>
    </w:p>
    <w:p w14:paraId="06D789DB" w14:textId="77777777" w:rsidR="00506A20" w:rsidRPr="00020492"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color w:val="000000" w:themeColor="text1"/>
          <w:sz w:val="21"/>
          <w:szCs w:val="20"/>
          <w:lang w:eastAsia="zh-CN"/>
        </w:rPr>
      </w:pPr>
      <w:r w:rsidRPr="00020492">
        <w:rPr>
          <w:rFonts w:ascii="Songti SC Regular" w:eastAsia="Songti SC Regular" w:hAnsi="Songti SC Regular" w:cs="Songti SC Regular" w:hint="eastAsia"/>
          <w:color w:val="000000" w:themeColor="text1"/>
          <w:kern w:val="2"/>
          <w:sz w:val="24"/>
          <w:szCs w:val="24"/>
          <w:lang w:eastAsia="zh-CN"/>
        </w:rPr>
        <w:t>了解并同意遵守</w:t>
      </w:r>
      <w:r w:rsidRPr="00020492">
        <w:rPr>
          <w:rFonts w:ascii="Songti SC Regular" w:eastAsia="Songti SC Regular" w:hAnsi="Songti SC Regular" w:cs="Songti SC Regular"/>
          <w:color w:val="000000" w:themeColor="text1"/>
          <w:kern w:val="2"/>
          <w:sz w:val="24"/>
          <w:szCs w:val="24"/>
          <w:lang w:eastAsia="zh-Hans"/>
        </w:rPr>
        <w:t>四川宏达股份有限公司</w:t>
      </w:r>
      <w:r w:rsidRPr="00020492">
        <w:rPr>
          <w:rFonts w:ascii="Songti SC Regular" w:eastAsia="Songti SC Regular" w:hAnsi="Songti SC Regular" w:cs="Songti SC Regular" w:hint="eastAsia"/>
          <w:color w:val="000000" w:themeColor="text1"/>
          <w:kern w:val="2"/>
          <w:sz w:val="24"/>
          <w:szCs w:val="24"/>
          <w:lang w:eastAsia="zh-CN"/>
        </w:rPr>
        <w:t>《</w:t>
      </w:r>
      <w:r w:rsidRPr="00020492">
        <w:rPr>
          <w:rFonts w:ascii="Songti SC Regular" w:eastAsia="Songti SC Regular" w:hAnsi="Songti SC Regular" w:cs="Songti SC Regular" w:hint="eastAsia"/>
          <w:color w:val="000000" w:themeColor="text1"/>
          <w:kern w:val="2"/>
          <w:sz w:val="24"/>
          <w:szCs w:val="24"/>
          <w:lang w:eastAsia="zh-Hans"/>
        </w:rPr>
        <w:t>锌</w:t>
      </w:r>
      <w:r w:rsidRPr="00020492">
        <w:rPr>
          <w:rFonts w:ascii="Songti SC Regular" w:eastAsia="Songti SC Regular" w:hAnsi="Songti SC Regular" w:cs="Songti SC Regular" w:hint="eastAsia"/>
          <w:color w:val="000000" w:themeColor="text1"/>
          <w:kern w:val="2"/>
          <w:sz w:val="24"/>
          <w:szCs w:val="24"/>
          <w:lang w:eastAsia="zh-CN"/>
        </w:rPr>
        <w:t>供应链尽责管理政策》和《供应商行为守则》的要求，并采取尽责管理措施</w:t>
      </w:r>
      <w:r w:rsidRPr="00020492">
        <w:rPr>
          <w:rFonts w:ascii="Songti SC Regular" w:eastAsia="Songti SC Regular" w:hAnsi="Songti SC Regular" w:cs="Songti SC Regular" w:hint="eastAsia"/>
          <w:color w:val="000000" w:themeColor="text1"/>
          <w:kern w:val="2"/>
          <w:sz w:val="24"/>
          <w:szCs w:val="24"/>
          <w:lang w:eastAsia="zh-Hans"/>
        </w:rPr>
        <w:t>识别</w:t>
      </w:r>
      <w:r w:rsidRPr="00020492">
        <w:rPr>
          <w:rFonts w:ascii="Songti SC Regular" w:eastAsia="Songti SC Regular" w:hAnsi="Songti SC Regular" w:cs="Songti SC Regular"/>
          <w:color w:val="000000" w:themeColor="text1"/>
          <w:kern w:val="2"/>
          <w:sz w:val="24"/>
          <w:szCs w:val="24"/>
          <w:lang w:eastAsia="zh-Hans"/>
        </w:rPr>
        <w:t>、</w:t>
      </w:r>
      <w:r w:rsidRPr="00020492">
        <w:rPr>
          <w:rFonts w:ascii="Songti SC Regular" w:eastAsia="Songti SC Regular" w:hAnsi="Songti SC Regular" w:cs="Songti SC Regular" w:hint="eastAsia"/>
          <w:color w:val="000000" w:themeColor="text1"/>
          <w:kern w:val="2"/>
          <w:sz w:val="24"/>
          <w:szCs w:val="24"/>
          <w:lang w:eastAsia="zh-CN"/>
        </w:rPr>
        <w:t>预防</w:t>
      </w:r>
      <w:r w:rsidRPr="00020492">
        <w:rPr>
          <w:rFonts w:ascii="Songti SC Regular" w:eastAsia="Songti SC Regular" w:hAnsi="Songti SC Regular" w:cs="Songti SC Regular" w:hint="eastAsia"/>
          <w:color w:val="000000" w:themeColor="text1"/>
          <w:kern w:val="2"/>
          <w:sz w:val="24"/>
          <w:szCs w:val="24"/>
          <w:lang w:eastAsia="zh-Hans"/>
        </w:rPr>
        <w:t>和缓解</w:t>
      </w:r>
      <w:r w:rsidRPr="00020492">
        <w:rPr>
          <w:rFonts w:ascii="Songti SC Regular" w:eastAsia="Songti SC Regular" w:hAnsi="Songti SC Regular" w:cs="Songti SC Regular" w:hint="eastAsia"/>
          <w:color w:val="000000" w:themeColor="text1"/>
          <w:kern w:val="2"/>
          <w:sz w:val="24"/>
          <w:szCs w:val="24"/>
          <w:lang w:eastAsia="zh-CN"/>
        </w:rPr>
        <w:t>上文所述</w:t>
      </w:r>
      <w:r w:rsidRPr="00020492">
        <w:rPr>
          <w:rFonts w:ascii="Songti SC Regular" w:eastAsia="Songti SC Regular" w:hAnsi="Songti SC Regular" w:cs="Songti SC Regular"/>
          <w:color w:val="000000" w:themeColor="text1"/>
          <w:kern w:val="2"/>
          <w:sz w:val="24"/>
          <w:szCs w:val="24"/>
          <w:lang w:eastAsia="zh-CN"/>
        </w:rPr>
        <w:t>供应链</w:t>
      </w:r>
      <w:r w:rsidRPr="00020492">
        <w:rPr>
          <w:rFonts w:ascii="Songti SC Regular" w:eastAsia="Songti SC Regular" w:hAnsi="Songti SC Regular" w:cs="Songti SC Regular" w:hint="eastAsia"/>
          <w:color w:val="000000" w:themeColor="text1"/>
          <w:kern w:val="2"/>
          <w:sz w:val="24"/>
          <w:szCs w:val="24"/>
          <w:lang w:eastAsia="zh-CN"/>
        </w:rPr>
        <w:t>各项风险。</w:t>
      </w:r>
    </w:p>
    <w:p w14:paraId="15D049AA" w14:textId="77777777" w:rsidR="00506A20" w:rsidRPr="00020492"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color w:val="000000" w:themeColor="text1"/>
          <w:kern w:val="2"/>
          <w:sz w:val="24"/>
          <w:szCs w:val="24"/>
          <w:lang w:eastAsia="zh-CN"/>
        </w:rPr>
      </w:pPr>
      <w:r w:rsidRPr="00020492">
        <w:rPr>
          <w:rFonts w:ascii="Songti SC Regular" w:eastAsia="Songti SC Regular" w:hAnsi="Songti SC Regular" w:cs="Songti SC Regular" w:hint="eastAsia"/>
          <w:color w:val="000000" w:themeColor="text1"/>
          <w:kern w:val="2"/>
          <w:sz w:val="24"/>
          <w:szCs w:val="24"/>
          <w:lang w:eastAsia="zh-CN"/>
        </w:rPr>
        <w:t>加强与</w:t>
      </w:r>
      <w:r w:rsidRPr="00020492">
        <w:rPr>
          <w:rFonts w:ascii="Songti SC Regular" w:eastAsia="Songti SC Regular" w:hAnsi="Songti SC Regular" w:cs="Songti SC Regular"/>
          <w:color w:val="000000" w:themeColor="text1"/>
          <w:kern w:val="2"/>
          <w:sz w:val="24"/>
          <w:szCs w:val="24"/>
          <w:lang w:eastAsia="zh-Hans"/>
        </w:rPr>
        <w:t>四川宏达股份有限公司</w:t>
      </w:r>
      <w:r w:rsidRPr="00020492">
        <w:rPr>
          <w:rFonts w:ascii="Songti SC Regular" w:eastAsia="Songti SC Regular" w:hAnsi="Songti SC Regular" w:cs="Songti SC Regular" w:hint="eastAsia"/>
          <w:color w:val="000000" w:themeColor="text1"/>
          <w:kern w:val="2"/>
          <w:sz w:val="24"/>
          <w:szCs w:val="24"/>
          <w:lang w:eastAsia="zh-CN"/>
        </w:rPr>
        <w:t>的沟通和合作，提升持续改进的能力。本公司了解和采纳中国五矿化工进出口商会（CCCMC）《中国矿产供应链尽责管理指南》以及《经济合作与发展组织关于来自受冲突影响和高风险区域的矿石的负责任供应链尽职调查指南》中推荐的尽责管理“五步法”，并建立尽责管理相应程序以提升供应链管理能力。</w:t>
      </w:r>
    </w:p>
    <w:p w14:paraId="72A6AD96" w14:textId="77777777" w:rsidR="00506A20" w:rsidRPr="00020492"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color w:val="000000" w:themeColor="text1"/>
          <w:kern w:val="2"/>
          <w:sz w:val="24"/>
          <w:szCs w:val="24"/>
          <w:lang w:eastAsia="zh-CN"/>
        </w:rPr>
      </w:pPr>
      <w:r w:rsidRPr="00020492">
        <w:rPr>
          <w:rFonts w:ascii="Songti SC Regular" w:eastAsia="Songti SC Regular" w:hAnsi="Songti SC Regular" w:cs="Songti SC Regular" w:hint="eastAsia"/>
          <w:color w:val="000000" w:themeColor="text1"/>
          <w:kern w:val="2"/>
          <w:sz w:val="24"/>
          <w:szCs w:val="24"/>
          <w:lang w:eastAsia="zh-CN"/>
        </w:rPr>
        <w:t>了解并同意配合</w:t>
      </w:r>
      <w:r w:rsidRPr="00020492">
        <w:rPr>
          <w:rFonts w:ascii="Songti SC Regular" w:eastAsia="Songti SC Regular" w:hAnsi="Songti SC Regular" w:cs="Songti SC Regular"/>
          <w:color w:val="000000" w:themeColor="text1"/>
          <w:kern w:val="2"/>
          <w:sz w:val="24"/>
          <w:szCs w:val="24"/>
          <w:lang w:eastAsia="zh-Hans"/>
        </w:rPr>
        <w:t>四川宏达股份有限公司</w:t>
      </w:r>
      <w:r w:rsidRPr="00020492">
        <w:rPr>
          <w:rFonts w:ascii="Songti SC Regular" w:eastAsia="Songti SC Regular" w:hAnsi="Songti SC Regular" w:cs="Songti SC Regular" w:hint="eastAsia"/>
          <w:color w:val="000000" w:themeColor="text1"/>
          <w:kern w:val="2"/>
          <w:sz w:val="24"/>
          <w:szCs w:val="24"/>
          <w:lang w:eastAsia="zh-CN"/>
        </w:rPr>
        <w:t>关于供应链尽责管理信息搜集工作。本公司同意以填报《供应商</w:t>
      </w:r>
      <w:r w:rsidRPr="00020492">
        <w:rPr>
          <w:rFonts w:ascii="Songti SC Regular" w:eastAsia="Songti SC Regular" w:hAnsi="Songti SC Regular" w:cs="Songti SC Regular" w:hint="eastAsia"/>
          <w:color w:val="000000" w:themeColor="text1"/>
          <w:kern w:val="2"/>
          <w:sz w:val="24"/>
          <w:szCs w:val="24"/>
          <w:lang w:eastAsia="zh-Hans"/>
        </w:rPr>
        <w:t>尽责管理评估</w:t>
      </w:r>
      <w:r w:rsidRPr="00020492">
        <w:rPr>
          <w:rFonts w:ascii="Songti SC Regular" w:eastAsia="Songti SC Regular" w:hAnsi="Songti SC Regular" w:cs="Songti SC Regular" w:hint="eastAsia"/>
          <w:color w:val="000000" w:themeColor="text1"/>
          <w:kern w:val="2"/>
          <w:sz w:val="24"/>
          <w:szCs w:val="24"/>
          <w:lang w:eastAsia="zh-CN"/>
        </w:rPr>
        <w:t>问卷（KYS）》等形式向</w:t>
      </w:r>
      <w:r w:rsidRPr="00020492">
        <w:rPr>
          <w:rFonts w:ascii="Songti SC Regular" w:eastAsia="Songti SC Regular" w:hAnsi="Songti SC Regular" w:cs="Songti SC Regular"/>
          <w:color w:val="000000" w:themeColor="text1"/>
          <w:kern w:val="2"/>
          <w:sz w:val="24"/>
          <w:szCs w:val="24"/>
          <w:lang w:eastAsia="zh-Hans"/>
        </w:rPr>
        <w:t>四川宏达股份有限公司</w:t>
      </w:r>
      <w:r w:rsidRPr="00020492">
        <w:rPr>
          <w:rFonts w:ascii="Songti SC Regular" w:eastAsia="Songti SC Regular" w:hAnsi="Songti SC Regular" w:cs="Songti SC Regular" w:hint="eastAsia"/>
          <w:color w:val="000000" w:themeColor="text1"/>
          <w:kern w:val="2"/>
          <w:sz w:val="24"/>
          <w:szCs w:val="24"/>
          <w:lang w:eastAsia="zh-CN"/>
        </w:rPr>
        <w:t>提供相关尽责管理信息。</w:t>
      </w:r>
    </w:p>
    <w:p w14:paraId="7F5E417C" w14:textId="77777777" w:rsidR="00506A20" w:rsidRPr="00020492"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color w:val="000000" w:themeColor="text1"/>
          <w:kern w:val="2"/>
          <w:sz w:val="24"/>
          <w:szCs w:val="24"/>
          <w:lang w:eastAsia="zh-CN"/>
        </w:rPr>
      </w:pPr>
      <w:r w:rsidRPr="00020492">
        <w:rPr>
          <w:rFonts w:ascii="Songti SC Regular" w:eastAsia="Songti SC Regular" w:hAnsi="Songti SC Regular" w:cs="Songti SC Regular" w:hint="eastAsia"/>
          <w:color w:val="000000" w:themeColor="text1"/>
          <w:kern w:val="2"/>
          <w:sz w:val="24"/>
          <w:szCs w:val="24"/>
          <w:lang w:eastAsia="zh-CN"/>
        </w:rPr>
        <w:t>了解到</w:t>
      </w:r>
      <w:r w:rsidRPr="00020492">
        <w:rPr>
          <w:rFonts w:ascii="Songti SC Regular" w:eastAsia="Songti SC Regular" w:hAnsi="Songti SC Regular" w:cs="Songti SC Regular" w:hint="eastAsia"/>
          <w:color w:val="000000" w:themeColor="text1"/>
          <w:kern w:val="2"/>
          <w:sz w:val="24"/>
          <w:szCs w:val="24"/>
          <w:lang w:eastAsia="zh-Hans"/>
        </w:rPr>
        <w:t>当需要时</w:t>
      </w:r>
      <w:r w:rsidRPr="00020492">
        <w:rPr>
          <w:rFonts w:ascii="Songti SC Regular" w:eastAsia="Songti SC Regular" w:hAnsi="Songti SC Regular" w:cs="Songti SC Regular"/>
          <w:color w:val="000000" w:themeColor="text1"/>
          <w:kern w:val="2"/>
          <w:sz w:val="24"/>
          <w:szCs w:val="24"/>
          <w:lang w:eastAsia="zh-Hans"/>
        </w:rPr>
        <w:t>，四川宏达股份有限公司</w:t>
      </w:r>
      <w:r w:rsidRPr="00020492">
        <w:rPr>
          <w:rFonts w:ascii="Songti SC Regular" w:eastAsia="Songti SC Regular" w:hAnsi="Songti SC Regular" w:cs="Songti SC Regular" w:hint="eastAsia"/>
          <w:color w:val="000000" w:themeColor="text1"/>
          <w:kern w:val="2"/>
          <w:sz w:val="24"/>
          <w:szCs w:val="24"/>
          <w:lang w:eastAsia="zh-Hans"/>
        </w:rPr>
        <w:t>或对本公司实地走访</w:t>
      </w:r>
      <w:r w:rsidRPr="00020492">
        <w:rPr>
          <w:rFonts w:ascii="Songti SC Regular" w:eastAsia="Songti SC Regular" w:hAnsi="Songti SC Regular" w:cs="Songti SC Regular"/>
          <w:color w:val="000000" w:themeColor="text1"/>
          <w:kern w:val="2"/>
          <w:sz w:val="24"/>
          <w:szCs w:val="24"/>
          <w:lang w:eastAsia="zh-Hans"/>
        </w:rPr>
        <w:t>，</w:t>
      </w:r>
      <w:r w:rsidRPr="00020492">
        <w:rPr>
          <w:rFonts w:ascii="Songti SC Regular" w:eastAsia="Songti SC Regular" w:hAnsi="Songti SC Regular" w:cs="Songti SC Regular" w:hint="eastAsia"/>
          <w:color w:val="000000" w:themeColor="text1"/>
          <w:kern w:val="2"/>
          <w:sz w:val="24"/>
          <w:szCs w:val="24"/>
          <w:lang w:eastAsia="zh-CN"/>
        </w:rPr>
        <w:t>同意</w:t>
      </w:r>
      <w:r w:rsidRPr="00020492">
        <w:rPr>
          <w:rFonts w:ascii="Songti SC Regular" w:eastAsia="Songti SC Regular" w:hAnsi="Songti SC Regular" w:cs="Songti SC Regular"/>
          <w:color w:val="000000" w:themeColor="text1"/>
          <w:kern w:val="2"/>
          <w:sz w:val="24"/>
          <w:szCs w:val="24"/>
          <w:lang w:eastAsia="zh-Hans"/>
        </w:rPr>
        <w:t>四川宏达股份有限公司</w:t>
      </w:r>
      <w:r w:rsidRPr="00020492">
        <w:rPr>
          <w:rFonts w:ascii="Songti SC Regular" w:eastAsia="Songti SC Regular" w:hAnsi="Songti SC Regular" w:cs="Songti SC Regular" w:hint="eastAsia"/>
          <w:color w:val="000000" w:themeColor="text1"/>
          <w:kern w:val="2"/>
          <w:sz w:val="24"/>
          <w:szCs w:val="24"/>
          <w:lang w:eastAsia="zh-CN"/>
        </w:rPr>
        <w:t>和/或外部评估机构对本公司有关</w:t>
      </w:r>
      <w:r w:rsidRPr="00020492">
        <w:rPr>
          <w:rFonts w:ascii="Songti SC Regular" w:eastAsia="Songti SC Regular" w:hAnsi="Songti SC Regular" w:cs="Songti SC Regular" w:hint="eastAsia"/>
          <w:color w:val="000000" w:themeColor="text1"/>
          <w:kern w:val="2"/>
          <w:sz w:val="24"/>
          <w:szCs w:val="24"/>
          <w:lang w:eastAsia="zh-Hans"/>
        </w:rPr>
        <w:t>设施</w:t>
      </w:r>
      <w:r w:rsidRPr="00020492">
        <w:rPr>
          <w:rFonts w:ascii="Songti SC Regular" w:eastAsia="Songti SC Regular" w:hAnsi="Songti SC Regular" w:cs="Songti SC Regular" w:hint="eastAsia"/>
          <w:color w:val="000000" w:themeColor="text1"/>
          <w:kern w:val="2"/>
          <w:sz w:val="24"/>
          <w:szCs w:val="24"/>
          <w:lang w:eastAsia="zh-CN"/>
        </w:rPr>
        <w:t>进行现场评估并根据要求提供相关信息。</w:t>
      </w:r>
    </w:p>
    <w:p w14:paraId="5E0324C3" w14:textId="77777777" w:rsidR="00506A20" w:rsidRPr="00020492" w:rsidRDefault="00506A20" w:rsidP="00506A20">
      <w:pPr>
        <w:widowControl/>
        <w:numPr>
          <w:ilvl w:val="0"/>
          <w:numId w:val="3"/>
        </w:numPr>
        <w:autoSpaceDE/>
        <w:autoSpaceDN/>
        <w:spacing w:line="360" w:lineRule="auto"/>
        <w:ind w:leftChars="300" w:left="1020"/>
        <w:jc w:val="both"/>
        <w:rPr>
          <w:rFonts w:ascii="Songti SC Regular" w:eastAsia="Songti SC Regular" w:hAnsi="Songti SC Regular" w:cs="Songti SC Regular" w:hint="eastAsia"/>
          <w:color w:val="000000" w:themeColor="text1"/>
          <w:kern w:val="2"/>
          <w:sz w:val="24"/>
          <w:szCs w:val="24"/>
          <w:lang w:eastAsia="zh-CN"/>
        </w:rPr>
      </w:pPr>
      <w:r w:rsidRPr="00020492">
        <w:rPr>
          <w:rFonts w:ascii="Songti SC Regular" w:eastAsia="Songti SC Regular" w:hAnsi="Songti SC Regular" w:cs="Songti SC Regular" w:hint="eastAsia"/>
          <w:color w:val="000000" w:themeColor="text1"/>
          <w:kern w:val="2"/>
          <w:sz w:val="24"/>
          <w:szCs w:val="24"/>
          <w:lang w:eastAsia="zh-CN"/>
        </w:rPr>
        <w:t>了解到如果本公司或者供应链出现上述</w:t>
      </w:r>
      <w:r w:rsidRPr="00020492">
        <w:rPr>
          <w:rFonts w:ascii="Songti SC Regular" w:eastAsia="Songti SC Regular" w:hAnsi="Songti SC Regular" w:cs="Songti SC Regular" w:hint="eastAsia"/>
          <w:color w:val="000000" w:themeColor="text1"/>
          <w:kern w:val="2"/>
          <w:sz w:val="24"/>
          <w:szCs w:val="24"/>
          <w:lang w:eastAsia="zh-Hans"/>
        </w:rPr>
        <w:t>四类重大</w:t>
      </w:r>
      <w:r w:rsidRPr="00020492">
        <w:rPr>
          <w:rFonts w:ascii="Songti SC Regular" w:eastAsia="Songti SC Regular" w:hAnsi="Songti SC Regular" w:cs="Songti SC Regular" w:hint="eastAsia"/>
          <w:color w:val="000000" w:themeColor="text1"/>
          <w:kern w:val="2"/>
          <w:sz w:val="24"/>
          <w:szCs w:val="24"/>
          <w:lang w:eastAsia="zh-CN"/>
        </w:rPr>
        <w:t>风险事件，或者未能配合公司开展尽责管理措施，或将面临与公司</w:t>
      </w:r>
      <w:r w:rsidRPr="00020492">
        <w:rPr>
          <w:rFonts w:ascii="Songti SC Regular" w:eastAsia="Songti SC Regular" w:hAnsi="Songti SC Regular" w:cs="Songti SC Regular" w:hint="eastAsia"/>
          <w:color w:val="000000" w:themeColor="text1"/>
          <w:kern w:val="2"/>
          <w:sz w:val="24"/>
          <w:szCs w:val="24"/>
          <w:lang w:eastAsia="zh-Hans"/>
        </w:rPr>
        <w:t>暂时中止或</w:t>
      </w:r>
      <w:r w:rsidRPr="00020492">
        <w:rPr>
          <w:rFonts w:ascii="Songti SC Regular" w:eastAsia="Songti SC Regular" w:hAnsi="Songti SC Regular" w:cs="Songti SC Regular" w:hint="eastAsia"/>
          <w:color w:val="000000" w:themeColor="text1"/>
          <w:kern w:val="2"/>
          <w:sz w:val="24"/>
          <w:szCs w:val="24"/>
          <w:lang w:eastAsia="zh-CN"/>
        </w:rPr>
        <w:t>终止合作关系的可能性。</w:t>
      </w:r>
    </w:p>
    <w:p w14:paraId="39A62A47" w14:textId="77777777" w:rsidR="00506A20" w:rsidRPr="00020492" w:rsidRDefault="00506A20" w:rsidP="00506A20">
      <w:pPr>
        <w:widowControl/>
        <w:autoSpaceDE/>
        <w:autoSpaceDN/>
        <w:spacing w:line="360" w:lineRule="auto"/>
        <w:ind w:right="240"/>
        <w:jc w:val="right"/>
        <w:rPr>
          <w:rFonts w:ascii="Arial" w:hAnsi="Arial" w:cs="Arial"/>
          <w:color w:val="000000" w:themeColor="text1"/>
          <w:kern w:val="2"/>
          <w:sz w:val="24"/>
          <w:szCs w:val="24"/>
          <w:lang w:eastAsia="zh-Hans"/>
        </w:rPr>
      </w:pPr>
      <w:r w:rsidRPr="00020492">
        <w:rPr>
          <w:rFonts w:ascii="Songti SC Regular" w:eastAsia="Songti SC Regular" w:hAnsi="Songti SC Regular" w:cs="Songti SC Regular" w:hint="eastAsia"/>
          <w:color w:val="000000" w:themeColor="text1"/>
          <w:kern w:val="2"/>
          <w:sz w:val="24"/>
          <w:szCs w:val="24"/>
          <w:lang w:eastAsia="zh-CN"/>
        </w:rPr>
        <w:t>公司名称：</w:t>
      </w:r>
      <w:r w:rsidRPr="00020492">
        <w:rPr>
          <w:rFonts w:ascii="Arial" w:hAnsi="Arial" w:cs="Arial" w:hint="eastAsia"/>
          <w:color w:val="000000" w:themeColor="text1"/>
          <w:kern w:val="2"/>
          <w:sz w:val="24"/>
          <w:szCs w:val="24"/>
          <w:lang w:eastAsia="zh-Hans"/>
        </w:rPr>
        <w:t>****</w:t>
      </w:r>
      <w:r w:rsidRPr="00020492">
        <w:rPr>
          <w:rFonts w:ascii="Arial" w:hAnsi="Arial" w:cs="Arial" w:hint="eastAsia"/>
          <w:color w:val="000000" w:themeColor="text1"/>
          <w:kern w:val="2"/>
          <w:sz w:val="24"/>
          <w:szCs w:val="24"/>
          <w:lang w:eastAsia="zh-Hans"/>
        </w:rPr>
        <w:t>公司</w:t>
      </w:r>
    </w:p>
    <w:p w14:paraId="36B0ACAD" w14:textId="77777777" w:rsidR="00506A20" w:rsidRPr="00020492" w:rsidRDefault="00506A20" w:rsidP="00506A20">
      <w:pPr>
        <w:widowControl/>
        <w:autoSpaceDE/>
        <w:autoSpaceDN/>
        <w:spacing w:line="360" w:lineRule="auto"/>
        <w:ind w:right="240"/>
        <w:jc w:val="right"/>
        <w:rPr>
          <w:rFonts w:ascii="Songti SC Regular" w:eastAsia="Songti SC Regular" w:hAnsi="Songti SC Regular" w:cs="Songti SC Regular" w:hint="eastAsia"/>
          <w:color w:val="000000" w:themeColor="text1"/>
          <w:kern w:val="2"/>
          <w:sz w:val="24"/>
          <w:szCs w:val="24"/>
          <w:lang w:eastAsia="zh-CN"/>
        </w:rPr>
      </w:pPr>
      <w:r w:rsidRPr="00020492">
        <w:rPr>
          <w:rFonts w:ascii="Songti SC Regular" w:eastAsia="Songti SC Regular" w:hAnsi="Songti SC Regular" w:cs="Songti SC Regular" w:hint="eastAsia"/>
          <w:color w:val="000000" w:themeColor="text1"/>
          <w:kern w:val="2"/>
          <w:sz w:val="24"/>
          <w:szCs w:val="24"/>
          <w:lang w:eastAsia="zh-CN"/>
        </w:rPr>
        <w:t>签署日期：****年***月</w:t>
      </w:r>
    </w:p>
    <w:p w14:paraId="32DD3C3E" w14:textId="77777777" w:rsidR="00506A20" w:rsidRPr="00020492" w:rsidRDefault="00506A20" w:rsidP="00506A20">
      <w:pPr>
        <w:widowControl/>
        <w:autoSpaceDE/>
        <w:autoSpaceDN/>
        <w:rPr>
          <w:rFonts w:ascii="Songti SC Regular" w:eastAsia="Songti SC Regular" w:hAnsi="Songti SC Regular" w:cs="Songti SC Regular" w:hint="eastAsia"/>
          <w:color w:val="000000" w:themeColor="text1"/>
          <w:kern w:val="2"/>
          <w:sz w:val="24"/>
          <w:szCs w:val="24"/>
          <w:lang w:eastAsia="zh-CN"/>
        </w:rPr>
      </w:pPr>
      <w:r w:rsidRPr="00020492">
        <w:rPr>
          <w:rFonts w:ascii="Songti SC Regular" w:eastAsia="Songti SC Regular" w:hAnsi="Songti SC Regular" w:cs="Songti SC Regular" w:hint="eastAsia"/>
          <w:color w:val="000000" w:themeColor="text1"/>
          <w:kern w:val="2"/>
          <w:sz w:val="24"/>
          <w:szCs w:val="24"/>
          <w:lang w:eastAsia="zh-CN"/>
        </w:rPr>
        <w:br w:type="page"/>
      </w:r>
    </w:p>
    <w:p w14:paraId="6C5CF6BB" w14:textId="77777777" w:rsidR="00506A20" w:rsidRPr="00020492" w:rsidRDefault="00506A20" w:rsidP="00506A20">
      <w:pPr>
        <w:widowControl/>
        <w:autoSpaceDE/>
        <w:autoSpaceDN/>
        <w:spacing w:line="360" w:lineRule="auto"/>
        <w:ind w:right="240"/>
        <w:jc w:val="right"/>
        <w:rPr>
          <w:rFonts w:ascii="Songti SC Regular" w:eastAsia="Songti SC Regular" w:hAnsi="Songti SC Regular" w:cs="Songti SC Regular" w:hint="eastAsia"/>
          <w:color w:val="000000" w:themeColor="text1"/>
          <w:kern w:val="2"/>
          <w:sz w:val="24"/>
          <w:szCs w:val="24"/>
          <w:lang w:eastAsia="zh-CN"/>
        </w:rPr>
      </w:pPr>
    </w:p>
    <w:p w14:paraId="45724677" w14:textId="77777777" w:rsidR="00506A20" w:rsidRPr="00020492" w:rsidRDefault="00506A20" w:rsidP="00506A20">
      <w:pPr>
        <w:widowControl/>
        <w:autoSpaceDE/>
        <w:autoSpaceDN/>
        <w:snapToGrid w:val="0"/>
        <w:spacing w:line="360" w:lineRule="auto"/>
        <w:rPr>
          <w:rFonts w:hint="eastAsia"/>
          <w:b/>
          <w:color w:val="000000" w:themeColor="text1"/>
          <w:kern w:val="2"/>
          <w:sz w:val="24"/>
          <w:szCs w:val="24"/>
          <w:lang w:eastAsia="zh-CN"/>
        </w:rPr>
      </w:pPr>
      <w:r w:rsidRPr="00020492">
        <w:rPr>
          <w:rFonts w:hint="eastAsia"/>
          <w:b/>
          <w:color w:val="000000" w:themeColor="text1"/>
          <w:kern w:val="2"/>
          <w:sz w:val="24"/>
          <w:szCs w:val="24"/>
          <w:lang w:eastAsia="zh-CN"/>
        </w:rPr>
        <w:t>注：</w:t>
      </w:r>
    </w:p>
    <w:p w14:paraId="4C0617AD" w14:textId="77777777" w:rsidR="00506A20" w:rsidRPr="00020492" w:rsidRDefault="00506A20" w:rsidP="00506A20">
      <w:pPr>
        <w:widowControl/>
        <w:autoSpaceDE/>
        <w:autoSpaceDN/>
        <w:snapToGrid w:val="0"/>
        <w:spacing w:line="360" w:lineRule="auto"/>
        <w:rPr>
          <w:rFonts w:hint="eastAsia"/>
          <w:color w:val="000000" w:themeColor="text1"/>
          <w:kern w:val="2"/>
          <w:sz w:val="24"/>
          <w:szCs w:val="24"/>
          <w:lang w:eastAsia="zh-CN"/>
        </w:rPr>
      </w:pPr>
      <w:r w:rsidRPr="00020492">
        <w:rPr>
          <w:rFonts w:hint="eastAsia"/>
          <w:color w:val="000000" w:themeColor="text1"/>
          <w:kern w:val="2"/>
          <w:sz w:val="24"/>
          <w:szCs w:val="24"/>
          <w:lang w:eastAsia="zh-CN"/>
        </w:rPr>
        <w:t>本承诺需签署盖章并在</w:t>
      </w:r>
      <w:r w:rsidRPr="00020492">
        <w:rPr>
          <w:rFonts w:hint="eastAsia"/>
          <w:color w:val="000000" w:themeColor="text1"/>
          <w:kern w:val="2"/>
          <w:sz w:val="24"/>
          <w:szCs w:val="24"/>
          <w:u w:val="single"/>
          <w:lang w:eastAsia="zh-CN"/>
        </w:rPr>
        <w:t xml:space="preserve">    </w:t>
      </w:r>
      <w:r w:rsidRPr="00020492">
        <w:rPr>
          <w:rFonts w:hint="eastAsia"/>
          <w:color w:val="000000" w:themeColor="text1"/>
          <w:kern w:val="2"/>
          <w:sz w:val="24"/>
          <w:szCs w:val="24"/>
          <w:lang w:eastAsia="zh-CN"/>
        </w:rPr>
        <w:t>年</w:t>
      </w:r>
      <w:r w:rsidRPr="00020492">
        <w:rPr>
          <w:rFonts w:hint="eastAsia"/>
          <w:color w:val="000000" w:themeColor="text1"/>
          <w:kern w:val="2"/>
          <w:sz w:val="24"/>
          <w:szCs w:val="24"/>
          <w:u w:val="single"/>
          <w:lang w:eastAsia="zh-CN"/>
        </w:rPr>
        <w:t xml:space="preserve">   </w:t>
      </w:r>
      <w:r w:rsidRPr="00020492">
        <w:rPr>
          <w:rFonts w:hint="eastAsia"/>
          <w:color w:val="000000" w:themeColor="text1"/>
          <w:kern w:val="2"/>
          <w:sz w:val="24"/>
          <w:szCs w:val="24"/>
          <w:lang w:eastAsia="zh-CN"/>
        </w:rPr>
        <w:t>月</w:t>
      </w:r>
      <w:r w:rsidRPr="00020492">
        <w:rPr>
          <w:rFonts w:hint="eastAsia"/>
          <w:color w:val="000000" w:themeColor="text1"/>
          <w:kern w:val="2"/>
          <w:sz w:val="24"/>
          <w:szCs w:val="24"/>
          <w:u w:val="single"/>
          <w:lang w:eastAsia="zh-CN"/>
        </w:rPr>
        <w:t xml:space="preserve">    </w:t>
      </w:r>
      <w:r w:rsidRPr="00020492">
        <w:rPr>
          <w:rFonts w:hint="eastAsia"/>
          <w:color w:val="000000" w:themeColor="text1"/>
          <w:kern w:val="2"/>
          <w:sz w:val="24"/>
          <w:szCs w:val="24"/>
          <w:lang w:eastAsia="zh-CN"/>
        </w:rPr>
        <w:t>日前发送或邮寄至</w:t>
      </w:r>
      <w:r w:rsidRPr="00020492">
        <w:rPr>
          <w:color w:val="000000" w:themeColor="text1"/>
          <w:kern w:val="2"/>
          <w:sz w:val="24"/>
          <w:szCs w:val="24"/>
          <w:lang w:eastAsia="zh-Hans"/>
        </w:rPr>
        <w:t>四川宏达股份有限公司</w:t>
      </w:r>
      <w:r w:rsidRPr="00020492">
        <w:rPr>
          <w:rFonts w:hint="eastAsia"/>
          <w:color w:val="000000" w:themeColor="text1"/>
          <w:kern w:val="2"/>
          <w:sz w:val="24"/>
          <w:szCs w:val="24"/>
          <w:lang w:eastAsia="zh-CN"/>
        </w:rPr>
        <w:t>。</w:t>
      </w:r>
    </w:p>
    <w:p w14:paraId="20C71686" w14:textId="77777777" w:rsidR="00506A20" w:rsidRPr="00020492" w:rsidRDefault="00506A20" w:rsidP="00506A20">
      <w:pPr>
        <w:widowControl/>
        <w:autoSpaceDE/>
        <w:autoSpaceDN/>
        <w:snapToGrid w:val="0"/>
        <w:spacing w:line="360" w:lineRule="auto"/>
        <w:rPr>
          <w:rFonts w:hint="eastAsia"/>
          <w:color w:val="000000" w:themeColor="text1"/>
          <w:kern w:val="2"/>
          <w:sz w:val="24"/>
          <w:szCs w:val="24"/>
          <w:u w:val="single"/>
          <w:lang w:eastAsia="zh-CN"/>
        </w:rPr>
      </w:pPr>
      <w:r w:rsidRPr="00020492">
        <w:rPr>
          <w:color w:val="000000" w:themeColor="text1"/>
          <w:kern w:val="2"/>
          <w:sz w:val="24"/>
          <w:szCs w:val="24"/>
          <w:lang w:eastAsia="zh-Hans"/>
        </w:rPr>
        <w:t>四川宏达股份有限公司</w:t>
      </w:r>
      <w:r w:rsidRPr="00020492">
        <w:rPr>
          <w:rFonts w:hint="eastAsia"/>
          <w:color w:val="000000" w:themeColor="text1"/>
          <w:kern w:val="2"/>
          <w:sz w:val="24"/>
          <w:szCs w:val="24"/>
          <w:lang w:eastAsia="zh-CN"/>
        </w:rPr>
        <w:t>联系人</w:t>
      </w:r>
      <w:r w:rsidRPr="00020492">
        <w:rPr>
          <w:rFonts w:hint="eastAsia"/>
          <w:color w:val="000000" w:themeColor="text1"/>
          <w:kern w:val="2"/>
          <w:sz w:val="24"/>
          <w:szCs w:val="24"/>
          <w:u w:val="single"/>
          <w:lang w:eastAsia="zh-CN"/>
        </w:rPr>
        <w:t xml:space="preserve">     </w:t>
      </w:r>
    </w:p>
    <w:p w14:paraId="10B7E1E2" w14:textId="77777777" w:rsidR="00506A20" w:rsidRPr="00020492" w:rsidRDefault="00506A20" w:rsidP="00506A20">
      <w:pPr>
        <w:widowControl/>
        <w:autoSpaceDE/>
        <w:autoSpaceDN/>
        <w:snapToGrid w:val="0"/>
        <w:spacing w:line="360" w:lineRule="auto"/>
        <w:rPr>
          <w:rFonts w:hint="eastAsia"/>
          <w:color w:val="000000" w:themeColor="text1"/>
          <w:kern w:val="2"/>
          <w:sz w:val="24"/>
          <w:szCs w:val="24"/>
          <w:u w:val="single"/>
          <w:lang w:eastAsia="zh-CN"/>
        </w:rPr>
      </w:pPr>
      <w:r w:rsidRPr="00020492">
        <w:rPr>
          <w:rFonts w:hint="eastAsia"/>
          <w:color w:val="000000" w:themeColor="text1"/>
          <w:kern w:val="2"/>
          <w:sz w:val="24"/>
          <w:szCs w:val="24"/>
          <w:lang w:eastAsia="zh-CN"/>
        </w:rPr>
        <w:t>联系方式</w:t>
      </w:r>
      <w:r w:rsidRPr="00020492">
        <w:rPr>
          <w:rFonts w:hint="eastAsia"/>
          <w:color w:val="000000" w:themeColor="text1"/>
          <w:kern w:val="2"/>
          <w:sz w:val="24"/>
          <w:szCs w:val="24"/>
          <w:u w:val="single"/>
          <w:lang w:eastAsia="zh-CN"/>
        </w:rPr>
        <w:t xml:space="preserve"> </w:t>
      </w:r>
      <w:r w:rsidRPr="00020492">
        <w:rPr>
          <w:color w:val="000000" w:themeColor="text1"/>
          <w:kern w:val="2"/>
          <w:sz w:val="24"/>
          <w:szCs w:val="24"/>
          <w:u w:val="single"/>
          <w:lang w:eastAsia="zh-CN"/>
        </w:rPr>
        <w:t xml:space="preserve"> </w:t>
      </w:r>
      <w:r w:rsidRPr="00020492">
        <w:rPr>
          <w:rFonts w:hint="eastAsia"/>
          <w:color w:val="000000" w:themeColor="text1"/>
          <w:kern w:val="2"/>
          <w:sz w:val="24"/>
          <w:szCs w:val="24"/>
          <w:u w:val="single"/>
          <w:lang w:eastAsia="zh-CN"/>
        </w:rPr>
        <w:t xml:space="preserve">       </w:t>
      </w:r>
    </w:p>
    <w:p w14:paraId="79614E59" w14:textId="77777777" w:rsidR="00506A20" w:rsidRPr="00020492" w:rsidRDefault="00506A20" w:rsidP="00506A20">
      <w:pPr>
        <w:widowControl/>
        <w:autoSpaceDE/>
        <w:autoSpaceDN/>
        <w:snapToGrid w:val="0"/>
        <w:spacing w:line="360" w:lineRule="auto"/>
        <w:rPr>
          <w:rFonts w:hint="eastAsia"/>
          <w:color w:val="000000" w:themeColor="text1"/>
          <w:kern w:val="2"/>
          <w:sz w:val="24"/>
          <w:szCs w:val="24"/>
          <w:u w:val="single"/>
          <w:lang w:eastAsia="zh-CN"/>
        </w:rPr>
      </w:pPr>
      <w:r w:rsidRPr="00020492">
        <w:rPr>
          <w:rFonts w:hint="eastAsia"/>
          <w:color w:val="000000" w:themeColor="text1"/>
          <w:kern w:val="2"/>
          <w:sz w:val="24"/>
          <w:szCs w:val="24"/>
          <w:lang w:eastAsia="zh-CN"/>
        </w:rPr>
        <w:t>联系地址</w:t>
      </w:r>
      <w:r w:rsidRPr="00020492">
        <w:rPr>
          <w:color w:val="000000" w:themeColor="text1"/>
          <w:kern w:val="2"/>
          <w:sz w:val="24"/>
          <w:szCs w:val="24"/>
          <w:u w:val="single"/>
          <w:lang w:eastAsia="zh-CN"/>
        </w:rPr>
        <w:t xml:space="preserve">  </w:t>
      </w:r>
      <w:r w:rsidRPr="00020492">
        <w:rPr>
          <w:rFonts w:hint="eastAsia"/>
          <w:color w:val="000000" w:themeColor="text1"/>
          <w:kern w:val="2"/>
          <w:sz w:val="24"/>
          <w:szCs w:val="24"/>
          <w:u w:val="single"/>
          <w:lang w:eastAsia="zh-CN"/>
        </w:rPr>
        <w:t xml:space="preserve">四川省什邡市师古镇四川宏达股份有限公司 </w:t>
      </w:r>
      <w:r w:rsidRPr="00020492">
        <w:rPr>
          <w:color w:val="000000" w:themeColor="text1"/>
          <w:kern w:val="2"/>
          <w:sz w:val="24"/>
          <w:szCs w:val="24"/>
          <w:u w:val="single"/>
          <w:lang w:eastAsia="zh-CN"/>
        </w:rPr>
        <w:t xml:space="preserve"> </w:t>
      </w:r>
    </w:p>
    <w:p w14:paraId="2507B5D4" w14:textId="77777777" w:rsidR="00506A20" w:rsidRPr="00020492" w:rsidRDefault="00506A20" w:rsidP="00506A20">
      <w:pPr>
        <w:widowControl/>
        <w:autoSpaceDE/>
        <w:autoSpaceDN/>
        <w:rPr>
          <w:rFonts w:hint="eastAsia"/>
          <w:b/>
          <w:bCs/>
          <w:color w:val="000000" w:themeColor="text1"/>
          <w:kern w:val="2"/>
          <w:sz w:val="24"/>
          <w:szCs w:val="24"/>
          <w:lang w:eastAsia="zh-Hans"/>
        </w:rPr>
      </w:pPr>
      <w:r w:rsidRPr="00020492">
        <w:rPr>
          <w:rFonts w:hint="eastAsia"/>
          <w:b/>
          <w:bCs/>
          <w:color w:val="000000" w:themeColor="text1"/>
          <w:kern w:val="2"/>
          <w:sz w:val="24"/>
          <w:szCs w:val="24"/>
          <w:lang w:eastAsia="zh-Hans"/>
        </w:rPr>
        <w:br w:type="page"/>
      </w:r>
    </w:p>
    <w:p w14:paraId="3854E25F" w14:textId="6665EFCA" w:rsidR="00B53F6C" w:rsidRPr="00020492"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020492">
        <w:rPr>
          <w:rFonts w:ascii="黑体" w:eastAsia="黑体" w:hAnsi="黑体" w:cs="Segoe UI" w:hint="eastAsia"/>
          <w:color w:val="000000" w:themeColor="text1"/>
          <w:sz w:val="36"/>
          <w:szCs w:val="36"/>
          <w:lang w:eastAsia="zh-CN"/>
        </w:rPr>
        <w:lastRenderedPageBreak/>
        <w:t>第</w:t>
      </w:r>
      <w:r w:rsidR="0077617F" w:rsidRPr="00020492">
        <w:rPr>
          <w:rFonts w:ascii="黑体" w:eastAsia="黑体" w:hAnsi="黑体" w:cs="Segoe UI" w:hint="eastAsia"/>
          <w:color w:val="000000" w:themeColor="text1"/>
          <w:sz w:val="36"/>
          <w:szCs w:val="36"/>
          <w:lang w:eastAsia="zh-CN"/>
        </w:rPr>
        <w:t>三</w:t>
      </w:r>
      <w:r w:rsidRPr="00020492">
        <w:rPr>
          <w:rFonts w:ascii="黑体" w:eastAsia="黑体" w:hAnsi="黑体" w:cs="Segoe UI" w:hint="eastAsia"/>
          <w:color w:val="000000" w:themeColor="text1"/>
          <w:sz w:val="36"/>
          <w:szCs w:val="36"/>
          <w:lang w:eastAsia="zh-CN"/>
        </w:rPr>
        <w:t>章 报价文件格式</w:t>
      </w:r>
    </w:p>
    <w:p w14:paraId="3AA42409" w14:textId="77777777" w:rsidR="00B53F6C" w:rsidRPr="00020492"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213CC377" w14:textId="77777777" w:rsidR="00B53F6C" w:rsidRPr="00020492"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722F10FD" w14:textId="77777777" w:rsidR="00B53F6C" w:rsidRPr="00020492"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04FFA94D" w14:textId="3AFB686C" w:rsidR="006415CF" w:rsidRPr="00020492" w:rsidRDefault="00506A20"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r w:rsidRPr="00020492">
        <w:rPr>
          <w:rFonts w:ascii="黑体" w:eastAsia="黑体" w:hAnsi="黑体" w:hint="eastAsia"/>
          <w:color w:val="000000" w:themeColor="text1"/>
          <w:kern w:val="2"/>
          <w:sz w:val="40"/>
          <w:szCs w:val="40"/>
          <w:lang w:eastAsia="zh-CN"/>
        </w:rPr>
        <w:t>粗吹制锌粉</w:t>
      </w:r>
      <w:r w:rsidR="006415CF" w:rsidRPr="00020492">
        <w:rPr>
          <w:rFonts w:ascii="黑体" w:eastAsia="黑体" w:hAnsi="黑体" w:hint="eastAsia"/>
          <w:color w:val="000000" w:themeColor="text1"/>
          <w:kern w:val="2"/>
          <w:sz w:val="40"/>
          <w:szCs w:val="40"/>
          <w:lang w:eastAsia="zh-CN"/>
        </w:rPr>
        <w:t>采购</w:t>
      </w:r>
    </w:p>
    <w:p w14:paraId="0FAAC64D" w14:textId="77777777" w:rsidR="00D034BB" w:rsidRPr="00020492"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3C7FB71B" w14:textId="77777777" w:rsidR="00D034BB" w:rsidRPr="00020492"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468BA7C2" w14:textId="77777777" w:rsidR="00D034BB" w:rsidRPr="00020492"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261599C6" w14:textId="77777777" w:rsidR="00D034BB" w:rsidRPr="00020492"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5F0EA153" w14:textId="77777777" w:rsidR="006415CF" w:rsidRPr="00020492" w:rsidRDefault="006415CF" w:rsidP="006415CF">
      <w:pPr>
        <w:autoSpaceDE/>
        <w:autoSpaceDN/>
        <w:jc w:val="center"/>
        <w:rPr>
          <w:rFonts w:ascii="楷体_GB2312" w:eastAsia="楷体_GB2312" w:hAnsiTheme="minorHAnsi" w:cstheme="minorBidi"/>
          <w:color w:val="000000" w:themeColor="text1"/>
          <w:kern w:val="2"/>
          <w:sz w:val="72"/>
          <w:szCs w:val="72"/>
          <w:lang w:eastAsia="zh-CN"/>
        </w:rPr>
      </w:pPr>
      <w:r w:rsidRPr="00020492">
        <w:rPr>
          <w:rFonts w:ascii="楷体_GB2312" w:eastAsia="楷体_GB2312" w:hAnsiTheme="minorHAnsi" w:cstheme="minorBidi" w:hint="eastAsia"/>
          <w:color w:val="000000" w:themeColor="text1"/>
          <w:kern w:val="2"/>
          <w:sz w:val="72"/>
          <w:szCs w:val="72"/>
          <w:lang w:eastAsia="zh-CN"/>
        </w:rPr>
        <w:t>响应性文件</w:t>
      </w:r>
    </w:p>
    <w:p w14:paraId="4F4FC963" w14:textId="77777777" w:rsidR="006415CF" w:rsidRPr="00020492" w:rsidRDefault="006415CF" w:rsidP="006415CF">
      <w:pPr>
        <w:autoSpaceDE/>
        <w:autoSpaceDN/>
        <w:ind w:firstLineChars="200" w:firstLine="720"/>
        <w:jc w:val="center"/>
        <w:rPr>
          <w:rFonts w:ascii="黑体" w:eastAsia="黑体" w:cstheme="minorBidi" w:hint="eastAsia"/>
          <w:color w:val="000000" w:themeColor="text1"/>
          <w:kern w:val="2"/>
          <w:sz w:val="36"/>
          <w:szCs w:val="36"/>
          <w:lang w:eastAsia="zh-CN"/>
        </w:rPr>
      </w:pPr>
    </w:p>
    <w:p w14:paraId="42EDCBCF" w14:textId="77777777" w:rsidR="006415CF" w:rsidRPr="00020492"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37B08CCE" w14:textId="77777777" w:rsidR="006415CF" w:rsidRPr="00020492"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0B16950E" w14:textId="77777777" w:rsidR="006415CF" w:rsidRPr="00020492"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7C60E1DF" w14:textId="77777777" w:rsidR="006415CF" w:rsidRPr="00020492"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2BC61329" w14:textId="77777777" w:rsidR="006415CF" w:rsidRPr="00020492"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68D9DC24" w14:textId="77777777" w:rsidR="006415CF" w:rsidRPr="00020492" w:rsidRDefault="006415CF" w:rsidP="006415CF">
      <w:pPr>
        <w:autoSpaceDE/>
        <w:autoSpaceDN/>
        <w:spacing w:line="440" w:lineRule="exact"/>
        <w:ind w:firstLineChars="400" w:firstLine="1440"/>
        <w:rPr>
          <w:rFonts w:ascii="楷体_GB2312" w:eastAsia="楷体_GB2312" w:cstheme="minorBidi" w:hint="eastAsia"/>
          <w:color w:val="000000" w:themeColor="text1"/>
          <w:kern w:val="2"/>
          <w:sz w:val="36"/>
          <w:szCs w:val="36"/>
          <w:lang w:eastAsia="zh-CN"/>
        </w:rPr>
      </w:pPr>
      <w:r w:rsidRPr="00020492">
        <w:rPr>
          <w:rFonts w:ascii="楷体_GB2312" w:eastAsia="楷体_GB2312" w:cstheme="minorBidi" w:hint="eastAsia"/>
          <w:color w:val="000000" w:themeColor="text1"/>
          <w:kern w:val="2"/>
          <w:sz w:val="36"/>
          <w:szCs w:val="36"/>
          <w:lang w:eastAsia="zh-CN"/>
        </w:rPr>
        <w:t>供应商名称：</w:t>
      </w:r>
      <w:r w:rsidRPr="00020492">
        <w:rPr>
          <w:rFonts w:ascii="楷体_GB2312" w:eastAsia="楷体_GB2312" w:cstheme="minorBidi" w:hint="eastAsia"/>
          <w:color w:val="000000" w:themeColor="text1"/>
          <w:kern w:val="2"/>
          <w:sz w:val="36"/>
          <w:szCs w:val="36"/>
          <w:u w:val="single"/>
          <w:lang w:eastAsia="zh-CN"/>
        </w:rPr>
        <w:t xml:space="preserve">                    </w:t>
      </w:r>
      <w:r w:rsidRPr="00020492">
        <w:rPr>
          <w:rFonts w:ascii="楷体_GB2312" w:eastAsia="楷体_GB2312" w:cstheme="minorBidi" w:hint="eastAsia"/>
          <w:color w:val="000000" w:themeColor="text1"/>
          <w:kern w:val="2"/>
          <w:sz w:val="36"/>
          <w:szCs w:val="36"/>
          <w:lang w:eastAsia="zh-CN"/>
        </w:rPr>
        <w:t>（盖单位章）</w:t>
      </w:r>
    </w:p>
    <w:p w14:paraId="08DF3F87" w14:textId="77777777" w:rsidR="006415CF" w:rsidRPr="00020492"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05560AAF" w14:textId="1C956B86" w:rsidR="00B53F6C" w:rsidRPr="00020492" w:rsidRDefault="00B53F6C">
      <w:pPr>
        <w:widowControl/>
        <w:autoSpaceDE/>
        <w:autoSpaceDN/>
        <w:rPr>
          <w:rFonts w:asciiTheme="minorHAnsi" w:eastAsiaTheme="minorEastAsia" w:hAnsiTheme="minorHAnsi" w:cstheme="minorBidi"/>
          <w:b/>
          <w:bCs/>
          <w:color w:val="000000" w:themeColor="text1"/>
          <w:kern w:val="2"/>
          <w:sz w:val="36"/>
          <w:szCs w:val="36"/>
          <w:lang w:eastAsia="zh-CN"/>
        </w:rPr>
      </w:pPr>
      <w:r w:rsidRPr="00020492">
        <w:rPr>
          <w:rFonts w:asciiTheme="minorHAnsi" w:eastAsiaTheme="minorEastAsia" w:hAnsiTheme="minorHAnsi" w:cstheme="minorBidi"/>
          <w:b/>
          <w:bCs/>
          <w:color w:val="000000" w:themeColor="text1"/>
          <w:kern w:val="2"/>
          <w:sz w:val="36"/>
          <w:szCs w:val="36"/>
          <w:lang w:eastAsia="zh-CN"/>
        </w:rPr>
        <w:br w:type="page"/>
      </w:r>
    </w:p>
    <w:p w14:paraId="4726BDE9" w14:textId="213754D1" w:rsidR="00B53F6C" w:rsidRPr="00020492"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color w:val="000000" w:themeColor="text1"/>
          <w:kern w:val="44"/>
          <w:sz w:val="36"/>
          <w:szCs w:val="36"/>
          <w:lang w:val="zh-CN" w:eastAsia="zh-CN"/>
        </w:rPr>
      </w:pPr>
      <w:bookmarkStart w:id="10" w:name="_Toc4384"/>
      <w:bookmarkStart w:id="11" w:name="_Toc30198"/>
      <w:bookmarkStart w:id="12" w:name="_Toc9978"/>
      <w:bookmarkEnd w:id="4"/>
      <w:r w:rsidRPr="00020492">
        <w:rPr>
          <w:rFonts w:asciiTheme="minorEastAsia" w:eastAsiaTheme="minorEastAsia" w:hAnsiTheme="minorEastAsia" w:cs="黑体" w:hint="eastAsia"/>
          <w:b/>
          <w:bCs/>
          <w:color w:val="000000" w:themeColor="text1"/>
          <w:kern w:val="44"/>
          <w:sz w:val="36"/>
          <w:szCs w:val="36"/>
          <w:lang w:val="zh-CN" w:eastAsia="zh-CN"/>
        </w:rPr>
        <w:lastRenderedPageBreak/>
        <w:t>一、</w:t>
      </w:r>
      <w:r w:rsidRPr="00020492">
        <w:rPr>
          <w:rFonts w:asciiTheme="minorEastAsia" w:eastAsiaTheme="minorEastAsia" w:hAnsiTheme="minorEastAsia" w:cs="黑体" w:hint="eastAsia"/>
          <w:b/>
          <w:bCs/>
          <w:color w:val="000000" w:themeColor="text1"/>
          <w:kern w:val="44"/>
          <w:sz w:val="36"/>
          <w:szCs w:val="36"/>
          <w:lang w:eastAsia="zh-CN"/>
        </w:rPr>
        <w:t>报价</w:t>
      </w:r>
      <w:r w:rsidRPr="00020492">
        <w:rPr>
          <w:rFonts w:asciiTheme="minorEastAsia" w:eastAsiaTheme="minorEastAsia" w:hAnsiTheme="minorEastAsia" w:cs="黑体" w:hint="eastAsia"/>
          <w:b/>
          <w:bCs/>
          <w:color w:val="000000" w:themeColor="text1"/>
          <w:kern w:val="44"/>
          <w:sz w:val="36"/>
          <w:szCs w:val="36"/>
          <w:lang w:val="zh-CN" w:eastAsia="zh-CN"/>
        </w:rPr>
        <w:t>函</w:t>
      </w:r>
      <w:bookmarkEnd w:id="10"/>
      <w:bookmarkEnd w:id="11"/>
      <w:bookmarkEnd w:id="12"/>
    </w:p>
    <w:p w14:paraId="5E1DD88B" w14:textId="4528E1EF" w:rsidR="001A1AA1" w:rsidRPr="00020492" w:rsidRDefault="001A1AA1" w:rsidP="00B53F6C">
      <w:pPr>
        <w:snapToGrid w:val="0"/>
        <w:spacing w:line="360" w:lineRule="auto"/>
        <w:jc w:val="right"/>
        <w:rPr>
          <w:rFonts w:hint="eastAsia"/>
          <w:color w:val="000000" w:themeColor="text1"/>
          <w:lang w:eastAsia="zh-CN"/>
        </w:rPr>
      </w:pPr>
      <w:r w:rsidRPr="00020492">
        <w:rPr>
          <w:rFonts w:asciiTheme="minorEastAsia" w:eastAsiaTheme="minorEastAsia" w:hAnsiTheme="minorEastAsia" w:cs="黑体" w:hint="eastAsia"/>
          <w:color w:val="000000" w:themeColor="text1"/>
          <w:sz w:val="24"/>
          <w:szCs w:val="24"/>
          <w:lang w:eastAsia="zh-CN"/>
        </w:rPr>
        <w:t>编号：</w:t>
      </w:r>
      <w:r w:rsidR="00506A20" w:rsidRPr="00020492">
        <w:rPr>
          <w:rFonts w:asciiTheme="minorEastAsia" w:eastAsiaTheme="minorEastAsia" w:hAnsiTheme="minorEastAsia" w:cs="黑体" w:hint="eastAsia"/>
          <w:color w:val="000000" w:themeColor="text1"/>
          <w:sz w:val="24"/>
          <w:szCs w:val="24"/>
          <w:lang w:eastAsia="zh-CN"/>
        </w:rPr>
        <w:t>YS-GKBX-2025-</w:t>
      </w:r>
      <w:r w:rsidR="00517564" w:rsidRPr="00020492">
        <w:rPr>
          <w:rFonts w:asciiTheme="minorEastAsia" w:eastAsiaTheme="minorEastAsia" w:hAnsiTheme="minorEastAsia" w:cs="黑体" w:hint="eastAsia"/>
          <w:color w:val="000000" w:themeColor="text1"/>
          <w:sz w:val="24"/>
          <w:szCs w:val="24"/>
          <w:lang w:eastAsia="zh-CN"/>
        </w:rPr>
        <w:t>HW67</w:t>
      </w:r>
    </w:p>
    <w:p w14:paraId="6C533617" w14:textId="77777777" w:rsidR="008F7B6E" w:rsidRPr="00020492"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020492">
        <w:rPr>
          <w:rFonts w:asciiTheme="minorEastAsia" w:eastAsiaTheme="minorEastAsia" w:hAnsiTheme="minorEastAsia" w:cs="黑体" w:hint="eastAsia"/>
          <w:bCs/>
          <w:color w:val="000000" w:themeColor="text1"/>
          <w:sz w:val="24"/>
          <w:szCs w:val="24"/>
          <w:lang w:eastAsia="zh-CN"/>
        </w:rPr>
        <w:t>四川宏达股份有限公司：</w:t>
      </w:r>
    </w:p>
    <w:p w14:paraId="317F2663" w14:textId="3B1D9BB3" w:rsidR="008F7B6E" w:rsidRPr="00020492" w:rsidRDefault="00A26BC0" w:rsidP="00770F58">
      <w:pPr>
        <w:snapToGrid w:val="0"/>
        <w:spacing w:line="360" w:lineRule="auto"/>
        <w:ind w:firstLineChars="200" w:firstLine="480"/>
        <w:rPr>
          <w:rFonts w:asciiTheme="minorEastAsia" w:eastAsiaTheme="minorEastAsia" w:hAnsiTheme="minorEastAsia" w:cs="黑体" w:hint="eastAsia"/>
          <w:bCs/>
          <w:color w:val="000000" w:themeColor="text1"/>
          <w:sz w:val="24"/>
          <w:szCs w:val="24"/>
          <w:lang w:eastAsia="zh-CN"/>
        </w:rPr>
      </w:pPr>
      <w:r w:rsidRPr="00020492">
        <w:rPr>
          <w:rFonts w:asciiTheme="minorEastAsia" w:eastAsiaTheme="minorEastAsia" w:hAnsiTheme="minorEastAsia" w:hint="eastAsia"/>
          <w:color w:val="000000" w:themeColor="text1"/>
          <w:sz w:val="24"/>
          <w:szCs w:val="24"/>
          <w:lang w:eastAsia="zh-CN"/>
        </w:rPr>
        <w:t xml:space="preserve">我方已仔细研究了 </w:t>
      </w:r>
      <w:r w:rsidRPr="00020492">
        <w:rPr>
          <w:rFonts w:asciiTheme="minorEastAsia" w:eastAsiaTheme="minorEastAsia" w:hAnsiTheme="minorEastAsia" w:hint="eastAsia"/>
          <w:color w:val="000000" w:themeColor="text1"/>
          <w:sz w:val="24"/>
          <w:szCs w:val="24"/>
          <w:u w:val="single"/>
          <w:lang w:eastAsia="zh-CN"/>
        </w:rPr>
        <w:t>四川宏达股份有限公司</w:t>
      </w:r>
      <w:r w:rsidR="00506A20" w:rsidRPr="00020492">
        <w:rPr>
          <w:rFonts w:asciiTheme="minorEastAsia" w:eastAsiaTheme="minorEastAsia" w:hAnsiTheme="minorEastAsia" w:hint="eastAsia"/>
          <w:color w:val="000000" w:themeColor="text1"/>
          <w:sz w:val="24"/>
          <w:szCs w:val="24"/>
          <w:u w:val="single"/>
          <w:lang w:eastAsia="zh-CN"/>
        </w:rPr>
        <w:t>粗吹制锌粉</w:t>
      </w:r>
      <w:r w:rsidRPr="00020492">
        <w:rPr>
          <w:rFonts w:asciiTheme="minorEastAsia" w:eastAsiaTheme="minorEastAsia" w:hAnsiTheme="minorEastAsia" w:hint="eastAsia"/>
          <w:color w:val="000000" w:themeColor="text1"/>
          <w:sz w:val="24"/>
          <w:szCs w:val="24"/>
          <w:u w:val="single"/>
          <w:lang w:eastAsia="zh-CN"/>
        </w:rPr>
        <w:t>采购</w:t>
      </w:r>
      <w:r w:rsidRPr="00020492">
        <w:rPr>
          <w:rFonts w:asciiTheme="minorEastAsia" w:eastAsiaTheme="minorEastAsia" w:hAnsiTheme="minorEastAsia" w:hint="eastAsia"/>
          <w:color w:val="000000" w:themeColor="text1"/>
          <w:sz w:val="24"/>
          <w:szCs w:val="24"/>
          <w:lang w:eastAsia="zh-CN"/>
        </w:rPr>
        <w:t xml:space="preserve"> 比选文件</w:t>
      </w:r>
      <w:r w:rsidRPr="00020492">
        <w:rPr>
          <w:rFonts w:asciiTheme="minorEastAsia" w:eastAsiaTheme="minorEastAsia" w:hAnsiTheme="minorEastAsia" w:cs="黑体" w:hint="eastAsia"/>
          <w:bCs/>
          <w:color w:val="000000" w:themeColor="text1"/>
          <w:sz w:val="24"/>
          <w:szCs w:val="24"/>
          <w:lang w:eastAsia="zh-CN"/>
        </w:rPr>
        <w:t>，根据比选文件的要求，对此次</w:t>
      </w:r>
      <w:r w:rsidR="00204ACC" w:rsidRPr="00020492">
        <w:rPr>
          <w:rFonts w:asciiTheme="minorEastAsia" w:eastAsiaTheme="minorEastAsia" w:hAnsiTheme="minorEastAsia" w:cs="黑体" w:hint="eastAsia"/>
          <w:bCs/>
          <w:color w:val="000000" w:themeColor="text1"/>
          <w:sz w:val="24"/>
          <w:szCs w:val="24"/>
          <w:lang w:eastAsia="zh-CN"/>
        </w:rPr>
        <w:t>采购的</w:t>
      </w:r>
      <w:r w:rsidR="00506A20" w:rsidRPr="00020492">
        <w:rPr>
          <w:rFonts w:asciiTheme="minorEastAsia" w:eastAsiaTheme="minorEastAsia" w:hAnsiTheme="minorEastAsia" w:cs="黑体" w:hint="eastAsia"/>
          <w:bCs/>
          <w:color w:val="000000" w:themeColor="text1"/>
          <w:sz w:val="24"/>
          <w:szCs w:val="24"/>
          <w:lang w:eastAsia="zh-CN"/>
        </w:rPr>
        <w:t>粗吹制锌粉</w:t>
      </w:r>
      <w:r w:rsidRPr="00020492">
        <w:rPr>
          <w:rFonts w:asciiTheme="minorEastAsia" w:eastAsiaTheme="minorEastAsia" w:hAnsiTheme="minorEastAsia" w:cs="黑体" w:hint="eastAsia"/>
          <w:bCs/>
          <w:color w:val="000000" w:themeColor="text1"/>
          <w:sz w:val="24"/>
          <w:szCs w:val="24"/>
          <w:lang w:eastAsia="zh-CN"/>
        </w:rPr>
        <w:t>进行报价：</w:t>
      </w:r>
    </w:p>
    <w:p w14:paraId="4E854BF0" w14:textId="6BFD88F1" w:rsidR="00204ACC" w:rsidRPr="00020492" w:rsidRDefault="00000000" w:rsidP="00F74252">
      <w:pPr>
        <w:pStyle w:val="a7"/>
        <w:numPr>
          <w:ilvl w:val="0"/>
          <w:numId w:val="16"/>
        </w:numPr>
        <w:snapToGrid w:val="0"/>
        <w:spacing w:line="360" w:lineRule="auto"/>
        <w:ind w:firstLineChars="0"/>
        <w:rPr>
          <w:rFonts w:asciiTheme="minorEastAsia" w:eastAsiaTheme="minorEastAsia" w:hAnsiTheme="minorEastAsia" w:cs="黑体" w:hint="eastAsia"/>
          <w:bCs/>
          <w:color w:val="000000" w:themeColor="text1"/>
          <w:sz w:val="24"/>
          <w:szCs w:val="24"/>
          <w:lang w:eastAsia="zh-CN"/>
        </w:rPr>
      </w:pPr>
      <w:r w:rsidRPr="00020492">
        <w:rPr>
          <w:rFonts w:asciiTheme="minorEastAsia" w:eastAsiaTheme="minorEastAsia" w:hAnsiTheme="minorEastAsia" w:cs="黑体" w:hint="eastAsia"/>
          <w:bCs/>
          <w:color w:val="000000" w:themeColor="text1"/>
          <w:sz w:val="24"/>
          <w:szCs w:val="24"/>
          <w:lang w:eastAsia="zh-CN"/>
        </w:rPr>
        <w:t>报价如下：</w:t>
      </w:r>
    </w:p>
    <w:tbl>
      <w:tblPr>
        <w:tblStyle w:val="a8"/>
        <w:tblW w:w="5000" w:type="pct"/>
        <w:tblLook w:val="04A0" w:firstRow="1" w:lastRow="0" w:firstColumn="1" w:lastColumn="0" w:noHBand="0" w:noVBand="1"/>
      </w:tblPr>
      <w:tblGrid>
        <w:gridCol w:w="1556"/>
        <w:gridCol w:w="2942"/>
        <w:gridCol w:w="1242"/>
        <w:gridCol w:w="3888"/>
      </w:tblGrid>
      <w:tr w:rsidR="00020492" w:rsidRPr="00020492" w14:paraId="5A28A986" w14:textId="77777777" w:rsidTr="00DB0591">
        <w:trPr>
          <w:trHeight w:val="696"/>
        </w:trPr>
        <w:tc>
          <w:tcPr>
            <w:tcW w:w="808" w:type="pct"/>
            <w:vAlign w:val="center"/>
          </w:tcPr>
          <w:p w14:paraId="5235703B" w14:textId="77777777" w:rsidR="00F74252" w:rsidRPr="00020492" w:rsidRDefault="00F74252" w:rsidP="00DB0591">
            <w:pPr>
              <w:snapToGrid w:val="0"/>
              <w:jc w:val="center"/>
              <w:rPr>
                <w:rFonts w:asciiTheme="minorEastAsia" w:eastAsiaTheme="minorEastAsia" w:hAnsiTheme="minorEastAsia" w:cs="黑体" w:hint="eastAsia"/>
                <w:bCs/>
                <w:color w:val="000000" w:themeColor="text1"/>
                <w:sz w:val="24"/>
                <w:szCs w:val="24"/>
                <w:lang w:eastAsia="zh-CN"/>
              </w:rPr>
            </w:pPr>
            <w:r w:rsidRPr="00020492">
              <w:rPr>
                <w:rFonts w:asciiTheme="minorEastAsia" w:eastAsiaTheme="minorEastAsia" w:hAnsiTheme="minorEastAsia" w:cs="黑体" w:hint="eastAsia"/>
                <w:bCs/>
                <w:color w:val="000000" w:themeColor="text1"/>
                <w:sz w:val="24"/>
                <w:szCs w:val="24"/>
                <w:lang w:eastAsia="zh-CN"/>
              </w:rPr>
              <w:t>品名</w:t>
            </w:r>
          </w:p>
        </w:tc>
        <w:tc>
          <w:tcPr>
            <w:tcW w:w="1528" w:type="pct"/>
            <w:vAlign w:val="center"/>
          </w:tcPr>
          <w:p w14:paraId="671F75CD" w14:textId="77777777" w:rsidR="00F74252" w:rsidRPr="00020492" w:rsidRDefault="00F74252" w:rsidP="00DB0591">
            <w:pPr>
              <w:snapToGrid w:val="0"/>
              <w:jc w:val="center"/>
              <w:rPr>
                <w:rFonts w:asciiTheme="minorEastAsia" w:eastAsiaTheme="minorEastAsia" w:hAnsiTheme="minorEastAsia" w:cs="黑体" w:hint="eastAsia"/>
                <w:bCs/>
                <w:color w:val="000000" w:themeColor="text1"/>
                <w:sz w:val="24"/>
                <w:szCs w:val="24"/>
                <w:lang w:eastAsia="zh-CN"/>
              </w:rPr>
            </w:pPr>
            <w:r w:rsidRPr="00020492">
              <w:rPr>
                <w:rFonts w:asciiTheme="minorEastAsia" w:eastAsiaTheme="minorEastAsia" w:hAnsiTheme="minorEastAsia" w:cs="黑体" w:hint="eastAsia"/>
                <w:bCs/>
                <w:color w:val="000000" w:themeColor="text1"/>
                <w:sz w:val="24"/>
                <w:szCs w:val="24"/>
                <w:lang w:eastAsia="zh-CN"/>
              </w:rPr>
              <w:t>质量要求</w:t>
            </w:r>
          </w:p>
        </w:tc>
        <w:tc>
          <w:tcPr>
            <w:tcW w:w="645" w:type="pct"/>
            <w:vAlign w:val="center"/>
          </w:tcPr>
          <w:p w14:paraId="3CF728AB" w14:textId="77777777" w:rsidR="00F74252" w:rsidRPr="00020492" w:rsidRDefault="00F74252" w:rsidP="00DB0591">
            <w:pPr>
              <w:snapToGrid w:val="0"/>
              <w:jc w:val="center"/>
              <w:rPr>
                <w:rFonts w:asciiTheme="minorEastAsia" w:eastAsiaTheme="minorEastAsia" w:hAnsiTheme="minorEastAsia" w:cs="黑体" w:hint="eastAsia"/>
                <w:bCs/>
                <w:color w:val="000000" w:themeColor="text1"/>
                <w:sz w:val="24"/>
                <w:szCs w:val="24"/>
                <w:lang w:eastAsia="zh-CN"/>
              </w:rPr>
            </w:pPr>
            <w:r w:rsidRPr="00020492">
              <w:rPr>
                <w:rFonts w:asciiTheme="minorEastAsia" w:eastAsiaTheme="minorEastAsia" w:hAnsiTheme="minorEastAsia" w:cs="黑体" w:hint="eastAsia"/>
                <w:bCs/>
                <w:color w:val="000000" w:themeColor="text1"/>
                <w:sz w:val="24"/>
                <w:szCs w:val="24"/>
                <w:lang w:eastAsia="zh-CN"/>
              </w:rPr>
              <w:t>数量</w:t>
            </w:r>
          </w:p>
        </w:tc>
        <w:tc>
          <w:tcPr>
            <w:tcW w:w="2019" w:type="pct"/>
            <w:vAlign w:val="center"/>
          </w:tcPr>
          <w:p w14:paraId="70DFF0E0" w14:textId="77777777" w:rsidR="00F74252" w:rsidRPr="00020492" w:rsidRDefault="00F74252" w:rsidP="00DB0591">
            <w:pPr>
              <w:snapToGrid w:val="0"/>
              <w:jc w:val="center"/>
              <w:rPr>
                <w:rFonts w:asciiTheme="minorEastAsia" w:eastAsiaTheme="minorEastAsia" w:hAnsiTheme="minorEastAsia" w:cs="黑体" w:hint="eastAsia"/>
                <w:b/>
                <w:color w:val="000000" w:themeColor="text1"/>
                <w:sz w:val="24"/>
                <w:szCs w:val="24"/>
                <w:lang w:eastAsia="zh-CN"/>
              </w:rPr>
            </w:pPr>
            <w:r w:rsidRPr="00020492">
              <w:rPr>
                <w:rFonts w:asciiTheme="minorEastAsia" w:eastAsiaTheme="minorEastAsia" w:hAnsiTheme="minorEastAsia" w:cs="黑体" w:hint="eastAsia"/>
                <w:b/>
                <w:color w:val="000000" w:themeColor="text1"/>
                <w:sz w:val="24"/>
                <w:szCs w:val="24"/>
                <w:lang w:eastAsia="zh-CN"/>
              </w:rPr>
              <w:t>报价系数</w:t>
            </w:r>
          </w:p>
        </w:tc>
      </w:tr>
      <w:tr w:rsidR="00020492" w:rsidRPr="00020492" w14:paraId="54C1C3EE" w14:textId="77777777" w:rsidTr="00DB0591">
        <w:trPr>
          <w:trHeight w:val="2280"/>
        </w:trPr>
        <w:tc>
          <w:tcPr>
            <w:tcW w:w="808" w:type="pct"/>
            <w:vAlign w:val="center"/>
          </w:tcPr>
          <w:p w14:paraId="64FC6619" w14:textId="71C14627" w:rsidR="00F74252" w:rsidRPr="00020492" w:rsidRDefault="00F74252" w:rsidP="00F74252">
            <w:pPr>
              <w:snapToGrid w:val="0"/>
              <w:jc w:val="center"/>
              <w:rPr>
                <w:rFonts w:asciiTheme="minorEastAsia" w:eastAsiaTheme="minorEastAsia" w:hAnsiTheme="minorEastAsia" w:cs="黑体" w:hint="eastAsia"/>
                <w:bCs/>
                <w:color w:val="000000" w:themeColor="text1"/>
                <w:sz w:val="24"/>
                <w:szCs w:val="24"/>
                <w:lang w:eastAsia="zh-CN"/>
              </w:rPr>
            </w:pPr>
            <w:r w:rsidRPr="00020492">
              <w:rPr>
                <w:rFonts w:cs="黑体" w:hint="eastAsia"/>
                <w:bCs/>
                <w:color w:val="000000" w:themeColor="text1"/>
                <w:sz w:val="24"/>
                <w:szCs w:val="24"/>
                <w:lang w:eastAsia="zh-CN"/>
              </w:rPr>
              <w:t>粗吹制锌粉</w:t>
            </w:r>
          </w:p>
        </w:tc>
        <w:tc>
          <w:tcPr>
            <w:tcW w:w="1528" w:type="pct"/>
            <w:vAlign w:val="center"/>
          </w:tcPr>
          <w:p w14:paraId="41E5C6EA" w14:textId="775AA8E0" w:rsidR="00F74252" w:rsidRPr="00020492" w:rsidRDefault="00F74252" w:rsidP="00F74252">
            <w:pPr>
              <w:autoSpaceDE/>
              <w:autoSpaceDN/>
              <w:snapToGrid w:val="0"/>
              <w:rPr>
                <w:rFonts w:asciiTheme="minorEastAsia" w:eastAsiaTheme="minorEastAsia" w:hAnsiTheme="minorEastAsia" w:hint="eastAsia"/>
                <w:color w:val="000000" w:themeColor="text1"/>
                <w:sz w:val="24"/>
                <w:szCs w:val="24"/>
                <w:lang w:eastAsia="zh-CN"/>
              </w:rPr>
            </w:pPr>
            <w:r w:rsidRPr="00020492">
              <w:rPr>
                <w:rFonts w:asciiTheme="minorEastAsia" w:hAnsiTheme="minorEastAsia" w:hint="eastAsia"/>
                <w:color w:val="000000" w:themeColor="text1"/>
                <w:sz w:val="24"/>
                <w:szCs w:val="24"/>
                <w:lang w:eastAsia="zh-CN"/>
              </w:rPr>
              <w:t>锌≥98%，金属锌≥98</w:t>
            </w:r>
            <w:r w:rsidRPr="00020492">
              <w:rPr>
                <w:rFonts w:asciiTheme="minorEastAsia" w:hAnsiTheme="minorEastAsia"/>
                <w:color w:val="000000" w:themeColor="text1"/>
                <w:sz w:val="24"/>
                <w:szCs w:val="24"/>
                <w:lang w:eastAsia="zh-CN"/>
              </w:rPr>
              <w:t>%</w:t>
            </w:r>
            <w:r w:rsidRPr="00020492">
              <w:rPr>
                <w:rFonts w:asciiTheme="minorEastAsia" w:hAnsiTheme="minorEastAsia" w:hint="eastAsia"/>
                <w:color w:val="000000" w:themeColor="text1"/>
                <w:sz w:val="24"/>
                <w:szCs w:val="24"/>
                <w:lang w:eastAsia="zh-CN"/>
              </w:rPr>
              <w:t>，Al≤0.5%，</w:t>
            </w:r>
            <w:r w:rsidRPr="00020492">
              <w:rPr>
                <w:rFonts w:asciiTheme="minorEastAsia" w:hAnsiTheme="minorEastAsia"/>
                <w:color w:val="000000" w:themeColor="text1"/>
                <w:sz w:val="24"/>
                <w:szCs w:val="24"/>
                <w:lang w:eastAsia="zh-CN"/>
              </w:rPr>
              <w:t>Fe</w:t>
            </w:r>
            <w:r w:rsidRPr="00020492">
              <w:rPr>
                <w:rFonts w:asciiTheme="minorEastAsia" w:hAnsiTheme="minorEastAsia" w:hint="eastAsia"/>
                <w:color w:val="000000" w:themeColor="text1"/>
                <w:sz w:val="24"/>
                <w:szCs w:val="24"/>
                <w:lang w:eastAsia="zh-CN"/>
              </w:rPr>
              <w:t>≤0</w:t>
            </w:r>
            <w:r w:rsidRPr="00020492">
              <w:rPr>
                <w:rFonts w:asciiTheme="minorEastAsia" w:hAnsiTheme="minorEastAsia"/>
                <w:color w:val="000000" w:themeColor="text1"/>
                <w:sz w:val="24"/>
                <w:szCs w:val="24"/>
                <w:lang w:eastAsia="zh-CN"/>
              </w:rPr>
              <w:t>.</w:t>
            </w:r>
            <w:r w:rsidRPr="00020492">
              <w:rPr>
                <w:rFonts w:asciiTheme="minorEastAsia" w:hAnsiTheme="minorEastAsia" w:hint="eastAsia"/>
                <w:color w:val="000000" w:themeColor="text1"/>
                <w:sz w:val="24"/>
                <w:szCs w:val="24"/>
                <w:lang w:eastAsia="zh-CN"/>
              </w:rPr>
              <w:t>5</w:t>
            </w:r>
            <w:r w:rsidRPr="00020492">
              <w:rPr>
                <w:rFonts w:asciiTheme="minorEastAsia" w:hAnsiTheme="minorEastAsia"/>
                <w:color w:val="000000" w:themeColor="text1"/>
                <w:sz w:val="24"/>
                <w:szCs w:val="24"/>
                <w:lang w:eastAsia="zh-CN"/>
              </w:rPr>
              <w:t>%</w:t>
            </w:r>
            <w:r w:rsidRPr="00020492">
              <w:rPr>
                <w:rFonts w:asciiTheme="minorEastAsia" w:hAnsiTheme="minorEastAsia" w:hint="eastAsia"/>
                <w:color w:val="000000" w:themeColor="text1"/>
                <w:sz w:val="24"/>
                <w:szCs w:val="24"/>
                <w:lang w:eastAsia="zh-CN"/>
              </w:rPr>
              <w:t>，</w:t>
            </w:r>
            <w:r w:rsidRPr="00020492">
              <w:rPr>
                <w:rFonts w:asciiTheme="minorEastAsia" w:hAnsiTheme="minorEastAsia"/>
                <w:color w:val="000000" w:themeColor="text1"/>
                <w:sz w:val="24"/>
                <w:szCs w:val="24"/>
                <w:lang w:eastAsia="zh-CN"/>
              </w:rPr>
              <w:t>Cd</w:t>
            </w:r>
            <w:r w:rsidRPr="00020492">
              <w:rPr>
                <w:rFonts w:asciiTheme="minorEastAsia" w:hAnsiTheme="minorEastAsia" w:hint="eastAsia"/>
                <w:color w:val="000000" w:themeColor="text1"/>
                <w:sz w:val="24"/>
                <w:szCs w:val="24"/>
                <w:lang w:eastAsia="zh-CN"/>
              </w:rPr>
              <w:t>≤</w:t>
            </w:r>
            <w:r w:rsidRPr="00020492">
              <w:rPr>
                <w:rFonts w:asciiTheme="minorEastAsia" w:hAnsiTheme="minorEastAsia"/>
                <w:color w:val="000000" w:themeColor="text1"/>
                <w:sz w:val="24"/>
                <w:szCs w:val="24"/>
                <w:lang w:eastAsia="zh-CN"/>
              </w:rPr>
              <w:t>0.</w:t>
            </w:r>
            <w:r w:rsidRPr="00020492">
              <w:rPr>
                <w:rFonts w:asciiTheme="minorEastAsia" w:hAnsiTheme="minorEastAsia" w:hint="eastAsia"/>
                <w:color w:val="000000" w:themeColor="text1"/>
                <w:sz w:val="24"/>
                <w:szCs w:val="24"/>
                <w:lang w:eastAsia="zh-CN"/>
              </w:rPr>
              <w:t>4</w:t>
            </w:r>
            <w:r w:rsidRPr="00020492">
              <w:rPr>
                <w:rFonts w:asciiTheme="minorEastAsia" w:hAnsiTheme="minorEastAsia"/>
                <w:color w:val="000000" w:themeColor="text1"/>
                <w:sz w:val="24"/>
                <w:szCs w:val="24"/>
                <w:lang w:eastAsia="zh-CN"/>
              </w:rPr>
              <w:t>%</w:t>
            </w:r>
            <w:r w:rsidRPr="00020492">
              <w:rPr>
                <w:rFonts w:asciiTheme="minorEastAsia" w:hAnsiTheme="minorEastAsia" w:hint="eastAsia"/>
                <w:color w:val="000000" w:themeColor="text1"/>
                <w:sz w:val="24"/>
                <w:szCs w:val="24"/>
                <w:lang w:eastAsia="zh-CN"/>
              </w:rPr>
              <w:t>，</w:t>
            </w:r>
            <w:r w:rsidRPr="00020492">
              <w:rPr>
                <w:rFonts w:asciiTheme="minorEastAsia" w:hAnsiTheme="minorEastAsia"/>
                <w:color w:val="000000" w:themeColor="text1"/>
                <w:sz w:val="24"/>
                <w:szCs w:val="24"/>
                <w:lang w:eastAsia="zh-CN"/>
              </w:rPr>
              <w:t>Pb</w:t>
            </w:r>
            <w:r w:rsidRPr="00020492">
              <w:rPr>
                <w:rFonts w:asciiTheme="minorEastAsia" w:hAnsiTheme="minorEastAsia" w:hint="eastAsia"/>
                <w:color w:val="000000" w:themeColor="text1"/>
                <w:sz w:val="24"/>
                <w:szCs w:val="24"/>
                <w:lang w:eastAsia="zh-CN"/>
              </w:rPr>
              <w:t>≤0.5</w:t>
            </w:r>
            <w:r w:rsidRPr="00020492">
              <w:rPr>
                <w:rFonts w:asciiTheme="minorEastAsia" w:hAnsiTheme="minorEastAsia"/>
                <w:color w:val="000000" w:themeColor="text1"/>
                <w:sz w:val="24"/>
                <w:szCs w:val="24"/>
                <w:lang w:eastAsia="zh-CN"/>
              </w:rPr>
              <w:t>%</w:t>
            </w:r>
            <w:r w:rsidRPr="00020492">
              <w:rPr>
                <w:rFonts w:asciiTheme="minorEastAsia" w:hAnsiTheme="minorEastAsia" w:hint="eastAsia"/>
                <w:color w:val="000000" w:themeColor="text1"/>
                <w:sz w:val="24"/>
                <w:szCs w:val="24"/>
                <w:lang w:eastAsia="zh-CN"/>
              </w:rPr>
              <w:t>，Cl≤0.2%，粒度50-120目≥80.0%，详见附件一。</w:t>
            </w:r>
          </w:p>
        </w:tc>
        <w:tc>
          <w:tcPr>
            <w:tcW w:w="645" w:type="pct"/>
            <w:vAlign w:val="center"/>
          </w:tcPr>
          <w:p w14:paraId="270CE630" w14:textId="222C6EDA" w:rsidR="00F74252" w:rsidRPr="00020492" w:rsidRDefault="00FD1597" w:rsidP="00F74252">
            <w:pPr>
              <w:snapToGrid w:val="0"/>
              <w:jc w:val="center"/>
              <w:rPr>
                <w:rFonts w:asciiTheme="minorEastAsia" w:eastAsiaTheme="minorEastAsia" w:hAnsiTheme="minorEastAsia" w:cs="黑体" w:hint="eastAsia"/>
                <w:bCs/>
                <w:color w:val="000000" w:themeColor="text1"/>
                <w:sz w:val="24"/>
                <w:szCs w:val="24"/>
                <w:lang w:eastAsia="zh-CN"/>
              </w:rPr>
            </w:pPr>
            <w:r w:rsidRPr="00020492">
              <w:rPr>
                <w:rFonts w:asciiTheme="minorEastAsia" w:eastAsiaTheme="minorEastAsia" w:hAnsiTheme="minorEastAsia" w:cs="黑体" w:hint="eastAsia"/>
                <w:bCs/>
                <w:color w:val="000000" w:themeColor="text1"/>
                <w:sz w:val="24"/>
                <w:szCs w:val="24"/>
                <w:lang w:eastAsia="zh-CN"/>
              </w:rPr>
              <w:t>34</w:t>
            </w:r>
            <w:r w:rsidR="00F74252" w:rsidRPr="00020492">
              <w:rPr>
                <w:rFonts w:asciiTheme="minorEastAsia" w:eastAsiaTheme="minorEastAsia" w:hAnsiTheme="minorEastAsia" w:cs="黑体" w:hint="eastAsia"/>
                <w:bCs/>
                <w:color w:val="000000" w:themeColor="text1"/>
                <w:sz w:val="24"/>
                <w:szCs w:val="24"/>
                <w:lang w:eastAsia="zh-CN"/>
              </w:rPr>
              <w:t>吨</w:t>
            </w:r>
          </w:p>
        </w:tc>
        <w:tc>
          <w:tcPr>
            <w:tcW w:w="2019" w:type="pct"/>
            <w:vAlign w:val="center"/>
          </w:tcPr>
          <w:p w14:paraId="34E7777C" w14:textId="77777777" w:rsidR="00F74252" w:rsidRPr="00020492" w:rsidRDefault="00F74252" w:rsidP="00F74252">
            <w:pPr>
              <w:snapToGrid w:val="0"/>
              <w:jc w:val="center"/>
              <w:rPr>
                <w:rFonts w:asciiTheme="minorEastAsia" w:eastAsiaTheme="minorEastAsia" w:hAnsiTheme="minorEastAsia" w:cs="黑体" w:hint="eastAsia"/>
                <w:b/>
                <w:color w:val="000000" w:themeColor="text1"/>
                <w:sz w:val="24"/>
                <w:szCs w:val="24"/>
                <w:lang w:eastAsia="zh-CN"/>
              </w:rPr>
            </w:pPr>
            <w:r w:rsidRPr="00020492">
              <w:rPr>
                <w:rFonts w:asciiTheme="minorEastAsia" w:eastAsiaTheme="minorEastAsia" w:hAnsiTheme="minorEastAsia" w:cs="黑体" w:hint="eastAsia"/>
                <w:b/>
                <w:color w:val="000000" w:themeColor="text1"/>
                <w:sz w:val="24"/>
                <w:szCs w:val="24"/>
                <w:lang w:eastAsia="zh-CN"/>
              </w:rPr>
              <w:t>_______%</w:t>
            </w:r>
          </w:p>
          <w:p w14:paraId="2EDFA4CB" w14:textId="77777777" w:rsidR="00F74252" w:rsidRPr="00020492" w:rsidRDefault="00F74252" w:rsidP="00F74252">
            <w:pPr>
              <w:snapToGrid w:val="0"/>
              <w:rPr>
                <w:rFonts w:asciiTheme="minorEastAsia" w:eastAsiaTheme="minorEastAsia" w:hAnsiTheme="minorEastAsia" w:cs="黑体" w:hint="eastAsia"/>
                <w:b/>
                <w:color w:val="000000" w:themeColor="text1"/>
                <w:sz w:val="24"/>
                <w:szCs w:val="24"/>
                <w:lang w:eastAsia="zh-CN"/>
              </w:rPr>
            </w:pPr>
            <w:r w:rsidRPr="00020492">
              <w:rPr>
                <w:rFonts w:hint="eastAsia"/>
                <w:color w:val="000000" w:themeColor="text1"/>
                <w:szCs w:val="21"/>
                <w:lang w:eastAsia="zh-CN"/>
              </w:rPr>
              <w:t>（填百分比数字，例如填“80”，则结算价为基准价×80%）</w:t>
            </w:r>
          </w:p>
        </w:tc>
      </w:tr>
      <w:tr w:rsidR="00020492" w:rsidRPr="00020492" w14:paraId="634F2A84" w14:textId="77777777" w:rsidTr="00DB0591">
        <w:trPr>
          <w:trHeight w:val="1093"/>
        </w:trPr>
        <w:tc>
          <w:tcPr>
            <w:tcW w:w="5000" w:type="pct"/>
            <w:gridSpan w:val="4"/>
            <w:vAlign w:val="center"/>
          </w:tcPr>
          <w:p w14:paraId="2886668A" w14:textId="77777777" w:rsidR="00F74252" w:rsidRPr="00020492" w:rsidRDefault="00F74252" w:rsidP="00DB0591">
            <w:pPr>
              <w:autoSpaceDE/>
              <w:autoSpaceDN/>
              <w:snapToGrid w:val="0"/>
              <w:rPr>
                <w:rFonts w:asciiTheme="minorEastAsia" w:hAnsiTheme="minorEastAsia" w:hint="eastAsia"/>
                <w:color w:val="000000" w:themeColor="text1"/>
                <w:sz w:val="24"/>
                <w:szCs w:val="24"/>
                <w:lang w:eastAsia="zh-CN"/>
              </w:rPr>
            </w:pPr>
            <w:r w:rsidRPr="00020492">
              <w:rPr>
                <w:rFonts w:asciiTheme="minorEastAsia" w:hAnsiTheme="minorEastAsia" w:hint="eastAsia"/>
                <w:color w:val="000000" w:themeColor="text1"/>
                <w:sz w:val="24"/>
                <w:szCs w:val="24"/>
                <w:lang w:eastAsia="zh-CN"/>
              </w:rPr>
              <w:t>备注：</w:t>
            </w:r>
          </w:p>
          <w:p w14:paraId="4718973F" w14:textId="77777777" w:rsidR="00F74252" w:rsidRPr="00020492" w:rsidRDefault="00F74252" w:rsidP="00DB0591">
            <w:pPr>
              <w:pStyle w:val="a7"/>
              <w:numPr>
                <w:ilvl w:val="0"/>
                <w:numId w:val="15"/>
              </w:numPr>
              <w:autoSpaceDE/>
              <w:autoSpaceDN/>
              <w:snapToGrid w:val="0"/>
              <w:ind w:firstLineChars="0"/>
              <w:rPr>
                <w:rFonts w:asciiTheme="minorEastAsia" w:hAnsiTheme="minorEastAsia" w:hint="eastAsia"/>
                <w:color w:val="000000" w:themeColor="text1"/>
                <w:sz w:val="24"/>
                <w:szCs w:val="24"/>
                <w:lang w:eastAsia="zh-CN"/>
              </w:rPr>
            </w:pPr>
            <w:r w:rsidRPr="00020492">
              <w:rPr>
                <w:rFonts w:asciiTheme="minorEastAsia" w:hAnsiTheme="minorEastAsia" w:hint="eastAsia"/>
                <w:color w:val="000000" w:themeColor="text1"/>
                <w:sz w:val="24"/>
                <w:szCs w:val="24"/>
                <w:lang w:eastAsia="zh-CN"/>
              </w:rPr>
              <w:t>包装要求：不超过50kg/包，包装袋上应有清晰、完整的商品信息，</w:t>
            </w:r>
            <w:r w:rsidRPr="00020492">
              <w:rPr>
                <w:rFonts w:asciiTheme="minorEastAsia" w:hAnsiTheme="minorEastAsia" w:hint="eastAsia"/>
                <w:b/>
                <w:bCs/>
                <w:color w:val="000000" w:themeColor="text1"/>
                <w:sz w:val="24"/>
                <w:szCs w:val="24"/>
                <w:lang w:eastAsia="zh-CN"/>
              </w:rPr>
              <w:t>外套吨袋</w:t>
            </w:r>
            <w:r w:rsidRPr="00020492">
              <w:rPr>
                <w:rFonts w:asciiTheme="minorEastAsia" w:hAnsiTheme="minorEastAsia" w:hint="eastAsia"/>
                <w:color w:val="000000" w:themeColor="text1"/>
                <w:sz w:val="24"/>
                <w:szCs w:val="24"/>
                <w:lang w:eastAsia="zh-CN"/>
              </w:rPr>
              <w:t>。</w:t>
            </w:r>
          </w:p>
          <w:p w14:paraId="156F20EF" w14:textId="77777777" w:rsidR="00F74252" w:rsidRPr="00020492" w:rsidRDefault="00F74252" w:rsidP="00DB0591">
            <w:pPr>
              <w:pStyle w:val="a7"/>
              <w:numPr>
                <w:ilvl w:val="0"/>
                <w:numId w:val="15"/>
              </w:numPr>
              <w:autoSpaceDE/>
              <w:autoSpaceDN/>
              <w:snapToGrid w:val="0"/>
              <w:ind w:firstLineChars="0"/>
              <w:rPr>
                <w:rFonts w:asciiTheme="minorEastAsia" w:eastAsiaTheme="minorEastAsia" w:hAnsiTheme="minorEastAsia" w:cs="黑体" w:hint="eastAsia"/>
                <w:color w:val="000000" w:themeColor="text1"/>
                <w:kern w:val="2"/>
                <w:sz w:val="24"/>
                <w:szCs w:val="24"/>
                <w:lang w:eastAsia="zh-CN"/>
              </w:rPr>
            </w:pPr>
            <w:r w:rsidRPr="00020492">
              <w:rPr>
                <w:rFonts w:cs="Times New Roman" w:hint="eastAsia"/>
                <w:color w:val="000000" w:themeColor="text1"/>
                <w:sz w:val="24"/>
                <w:lang w:eastAsia="zh-CN"/>
              </w:rPr>
              <w:t>结算价=基准价×报价系数。基准价为到货当月上海有色网1#锌锭现货的月平均价。</w:t>
            </w:r>
          </w:p>
        </w:tc>
      </w:tr>
    </w:tbl>
    <w:p w14:paraId="22EB9BC8" w14:textId="14797067" w:rsidR="008A7836" w:rsidRPr="00020492" w:rsidRDefault="00F74252" w:rsidP="001F683E">
      <w:pPr>
        <w:widowControl/>
        <w:numPr>
          <w:ilvl w:val="0"/>
          <w:numId w:val="1"/>
        </w:numPr>
        <w:snapToGrid w:val="0"/>
        <w:spacing w:beforeLines="50" w:before="120" w:line="360" w:lineRule="auto"/>
        <w:rPr>
          <w:rFonts w:asciiTheme="minorEastAsia" w:eastAsiaTheme="minorEastAsia" w:hAnsiTheme="minorEastAsia" w:cs="黑体" w:hint="eastAsia"/>
          <w:bCs/>
          <w:color w:val="000000" w:themeColor="text1"/>
          <w:sz w:val="24"/>
          <w:szCs w:val="24"/>
          <w:lang w:eastAsia="zh-CN"/>
        </w:rPr>
      </w:pPr>
      <w:r w:rsidRPr="00020492">
        <w:rPr>
          <w:rFonts w:asciiTheme="minorEastAsia" w:eastAsiaTheme="minorEastAsia" w:hAnsiTheme="minorEastAsia" w:hint="eastAsia"/>
          <w:bCs/>
          <w:color w:val="000000" w:themeColor="text1"/>
          <w:sz w:val="24"/>
          <w:szCs w:val="24"/>
          <w:lang w:eastAsia="zh-CN"/>
        </w:rPr>
        <w:t>交货</w:t>
      </w:r>
      <w:r w:rsidR="00204ACC" w:rsidRPr="00020492">
        <w:rPr>
          <w:rFonts w:asciiTheme="minorEastAsia" w:eastAsiaTheme="minorEastAsia" w:hAnsiTheme="minorEastAsia" w:hint="eastAsia"/>
          <w:bCs/>
          <w:color w:val="000000" w:themeColor="text1"/>
          <w:sz w:val="24"/>
          <w:szCs w:val="24"/>
          <w:lang w:eastAsia="zh-CN"/>
        </w:rPr>
        <w:t>期：</w:t>
      </w:r>
      <w:r w:rsidR="00204ACC" w:rsidRPr="00020492">
        <w:rPr>
          <w:rFonts w:asciiTheme="minorEastAsia" w:eastAsiaTheme="minorEastAsia" w:hAnsiTheme="minorEastAsia" w:cs="黑体" w:hint="eastAsia"/>
          <w:bCs/>
          <w:color w:val="000000" w:themeColor="text1"/>
          <w:sz w:val="24"/>
          <w:szCs w:val="24"/>
          <w:lang w:eastAsia="zh-CN"/>
        </w:rPr>
        <w:t>2025年</w:t>
      </w:r>
      <w:r w:rsidR="00FD1597" w:rsidRPr="00020492">
        <w:rPr>
          <w:rFonts w:asciiTheme="minorEastAsia" w:eastAsiaTheme="minorEastAsia" w:hAnsiTheme="minorEastAsia" w:cs="黑体" w:hint="eastAsia"/>
          <w:bCs/>
          <w:color w:val="000000" w:themeColor="text1"/>
          <w:sz w:val="24"/>
          <w:szCs w:val="24"/>
          <w:lang w:eastAsia="zh-CN"/>
        </w:rPr>
        <w:t>11</w:t>
      </w:r>
      <w:r w:rsidR="00204ACC" w:rsidRPr="00020492">
        <w:rPr>
          <w:rFonts w:asciiTheme="minorEastAsia" w:eastAsiaTheme="minorEastAsia" w:hAnsiTheme="minorEastAsia" w:cs="黑体" w:hint="eastAsia"/>
          <w:bCs/>
          <w:color w:val="000000" w:themeColor="text1"/>
          <w:sz w:val="24"/>
          <w:szCs w:val="24"/>
          <w:lang w:eastAsia="zh-CN"/>
        </w:rPr>
        <w:t>月。</w:t>
      </w:r>
    </w:p>
    <w:p w14:paraId="3EACED50" w14:textId="77777777" w:rsidR="008A7836" w:rsidRPr="00020492"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020492">
        <w:rPr>
          <w:rFonts w:asciiTheme="minorEastAsia" w:eastAsiaTheme="minorEastAsia" w:hAnsiTheme="minorEastAsia" w:hint="eastAsia"/>
          <w:bCs/>
          <w:color w:val="000000" w:themeColor="text1"/>
          <w:sz w:val="24"/>
          <w:szCs w:val="24"/>
          <w:lang w:eastAsia="zh-CN"/>
        </w:rPr>
        <w:t>交货地点：四川宏达股份有限公司什邡有色金属分公司库房（四川省德阳市什邡市师古镇）。</w:t>
      </w:r>
    </w:p>
    <w:p w14:paraId="70CDF440" w14:textId="77777777" w:rsidR="008A7836" w:rsidRPr="00020492"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020492">
        <w:rPr>
          <w:rFonts w:asciiTheme="minorEastAsia" w:eastAsiaTheme="minorEastAsia" w:hAnsiTheme="minorEastAsia" w:cs="黑体" w:hint="eastAsia"/>
          <w:bCs/>
          <w:color w:val="000000" w:themeColor="text1"/>
          <w:sz w:val="24"/>
          <w:szCs w:val="24"/>
          <w:lang w:eastAsia="zh-CN"/>
        </w:rPr>
        <w:t>发票：一票制，中标人开具全额增值税专用发票（税率13%）。</w:t>
      </w:r>
    </w:p>
    <w:p w14:paraId="7AD74F97" w14:textId="0B3A73B3" w:rsidR="008A7836" w:rsidRPr="00020492"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color w:val="000000" w:themeColor="text1"/>
          <w:sz w:val="24"/>
          <w:szCs w:val="24"/>
          <w:lang w:eastAsia="zh-CN"/>
        </w:rPr>
      </w:pPr>
      <w:r w:rsidRPr="00020492">
        <w:rPr>
          <w:rFonts w:asciiTheme="minorEastAsia" w:eastAsiaTheme="minorEastAsia" w:hAnsiTheme="minorEastAsia" w:cs="黑体" w:hint="eastAsia"/>
          <w:bCs/>
          <w:color w:val="000000" w:themeColor="text1"/>
          <w:sz w:val="24"/>
          <w:szCs w:val="24"/>
          <w:lang w:eastAsia="zh-CN"/>
        </w:rPr>
        <w:t>付款方式：</w:t>
      </w:r>
      <w:r w:rsidRPr="00020492">
        <w:rPr>
          <w:rFonts w:asciiTheme="minorEastAsia" w:eastAsiaTheme="minorEastAsia" w:hAnsiTheme="minorEastAsia" w:hint="eastAsia"/>
          <w:bCs/>
          <w:color w:val="000000" w:themeColor="text1"/>
          <w:sz w:val="24"/>
          <w:szCs w:val="24"/>
          <w:lang w:eastAsia="zh-CN"/>
        </w:rPr>
        <w:t>先货后款，</w:t>
      </w:r>
      <w:r w:rsidR="00F74252" w:rsidRPr="00020492">
        <w:rPr>
          <w:rFonts w:asciiTheme="minorEastAsia" w:eastAsiaTheme="minorEastAsia" w:hAnsiTheme="minorEastAsia" w:hint="eastAsia"/>
          <w:bCs/>
          <w:color w:val="000000" w:themeColor="text1"/>
          <w:sz w:val="24"/>
          <w:szCs w:val="24"/>
          <w:lang w:eastAsia="zh-CN"/>
        </w:rPr>
        <w:t>货款在</w:t>
      </w:r>
      <w:r w:rsidR="00F5186D" w:rsidRPr="00020492">
        <w:rPr>
          <w:rFonts w:hint="eastAsia"/>
          <w:color w:val="000000" w:themeColor="text1"/>
          <w:sz w:val="24"/>
          <w:szCs w:val="24"/>
          <w:lang w:eastAsia="zh-CN"/>
        </w:rPr>
        <w:t>票据齐备</w:t>
      </w:r>
      <w:r w:rsidR="00F74252" w:rsidRPr="00020492">
        <w:rPr>
          <w:rFonts w:hint="eastAsia"/>
          <w:color w:val="000000" w:themeColor="text1"/>
          <w:sz w:val="24"/>
          <w:szCs w:val="24"/>
          <w:lang w:eastAsia="zh-CN"/>
        </w:rPr>
        <w:t>后</w:t>
      </w:r>
      <w:r w:rsidR="00F5186D" w:rsidRPr="00020492">
        <w:rPr>
          <w:rFonts w:hint="eastAsia"/>
          <w:color w:val="000000" w:themeColor="text1"/>
          <w:sz w:val="24"/>
          <w:szCs w:val="24"/>
          <w:lang w:eastAsia="zh-CN"/>
        </w:rPr>
        <w:t>现汇支付。</w:t>
      </w:r>
    </w:p>
    <w:p w14:paraId="64992376" w14:textId="77777777" w:rsidR="00A26BC0" w:rsidRPr="00020492" w:rsidRDefault="00A26BC0" w:rsidP="00F74252">
      <w:pPr>
        <w:snapToGrid w:val="0"/>
        <w:spacing w:line="480" w:lineRule="auto"/>
        <w:rPr>
          <w:rFonts w:asciiTheme="minorEastAsia" w:eastAsiaTheme="minorEastAsia" w:hAnsiTheme="minorEastAsia" w:cs="黑体" w:hint="eastAsia"/>
          <w:bCs/>
          <w:color w:val="000000" w:themeColor="text1"/>
          <w:sz w:val="24"/>
          <w:szCs w:val="24"/>
          <w:lang w:eastAsia="zh-CN"/>
        </w:rPr>
      </w:pPr>
    </w:p>
    <w:p w14:paraId="1BF4567C" w14:textId="77777777" w:rsidR="00F74252" w:rsidRPr="00020492" w:rsidRDefault="00F74252" w:rsidP="00F74252">
      <w:pPr>
        <w:snapToGrid w:val="0"/>
        <w:spacing w:line="480" w:lineRule="auto"/>
        <w:rPr>
          <w:rFonts w:asciiTheme="minorEastAsia" w:eastAsiaTheme="minorEastAsia" w:hAnsiTheme="minorEastAsia" w:cs="黑体" w:hint="eastAsia"/>
          <w:bCs/>
          <w:color w:val="000000" w:themeColor="text1"/>
          <w:sz w:val="24"/>
          <w:szCs w:val="24"/>
          <w:lang w:eastAsia="zh-CN"/>
        </w:rPr>
      </w:pPr>
    </w:p>
    <w:p w14:paraId="0F2D4325" w14:textId="715F003D" w:rsidR="008A7836" w:rsidRPr="00020492"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020492">
        <w:rPr>
          <w:rFonts w:asciiTheme="minorEastAsia" w:eastAsiaTheme="minorEastAsia" w:hAnsiTheme="minorEastAsia" w:cs="黑体" w:hint="eastAsia"/>
          <w:bCs/>
          <w:color w:val="000000" w:themeColor="text1"/>
          <w:sz w:val="24"/>
          <w:szCs w:val="24"/>
          <w:lang w:eastAsia="zh-CN"/>
        </w:rPr>
        <w:t>报价单位</w:t>
      </w:r>
      <w:r w:rsidR="00432739" w:rsidRPr="00020492">
        <w:rPr>
          <w:rFonts w:asciiTheme="minorEastAsia" w:eastAsiaTheme="minorEastAsia" w:hAnsiTheme="minorEastAsia" w:cs="黑体" w:hint="eastAsia"/>
          <w:bCs/>
          <w:color w:val="000000" w:themeColor="text1"/>
          <w:sz w:val="24"/>
          <w:szCs w:val="24"/>
          <w:lang w:eastAsia="zh-CN"/>
        </w:rPr>
        <w:t>（盖章）</w:t>
      </w:r>
      <w:r w:rsidRPr="00020492">
        <w:rPr>
          <w:rFonts w:asciiTheme="minorEastAsia" w:eastAsiaTheme="minorEastAsia" w:hAnsiTheme="minorEastAsia" w:cs="黑体" w:hint="eastAsia"/>
          <w:bCs/>
          <w:color w:val="000000" w:themeColor="text1"/>
          <w:sz w:val="24"/>
          <w:szCs w:val="24"/>
          <w:lang w:eastAsia="zh-CN"/>
        </w:rPr>
        <w:t>：</w:t>
      </w:r>
    </w:p>
    <w:p w14:paraId="48291E81" w14:textId="77777777" w:rsidR="008A7836" w:rsidRPr="00020492"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020492">
        <w:rPr>
          <w:rFonts w:asciiTheme="minorEastAsia" w:eastAsiaTheme="minorEastAsia" w:hAnsiTheme="minorEastAsia" w:cs="黑体" w:hint="eastAsia"/>
          <w:bCs/>
          <w:color w:val="000000" w:themeColor="text1"/>
          <w:sz w:val="24"/>
          <w:szCs w:val="24"/>
          <w:lang w:eastAsia="zh-CN"/>
        </w:rPr>
        <w:t>联系人及电话：</w:t>
      </w:r>
    </w:p>
    <w:p w14:paraId="11AE2160" w14:textId="4F0B99EC" w:rsidR="00D373A9" w:rsidRPr="00020492" w:rsidRDefault="00000000" w:rsidP="00D73E67">
      <w:pPr>
        <w:snapToGrid w:val="0"/>
        <w:spacing w:line="480" w:lineRule="auto"/>
        <w:ind w:firstLineChars="1215" w:firstLine="2916"/>
        <w:jc w:val="right"/>
        <w:rPr>
          <w:rFonts w:asciiTheme="minorEastAsia" w:eastAsiaTheme="minorEastAsia" w:hAnsiTheme="minorEastAsia" w:cs="黑体" w:hint="eastAsia"/>
          <w:bCs/>
          <w:color w:val="000000" w:themeColor="text1"/>
          <w:sz w:val="24"/>
          <w:szCs w:val="24"/>
          <w:lang w:eastAsia="zh-CN"/>
        </w:rPr>
      </w:pPr>
      <w:r w:rsidRPr="00020492">
        <w:rPr>
          <w:rFonts w:asciiTheme="minorEastAsia" w:eastAsiaTheme="minorEastAsia" w:hAnsiTheme="minorEastAsia" w:cs="黑体" w:hint="eastAsia"/>
          <w:bCs/>
          <w:color w:val="000000" w:themeColor="text1"/>
          <w:sz w:val="24"/>
          <w:szCs w:val="24"/>
          <w:lang w:eastAsia="zh-CN"/>
        </w:rPr>
        <w:t xml:space="preserve">2025年  </w:t>
      </w:r>
      <w:r w:rsidR="00FF5524" w:rsidRPr="00020492">
        <w:rPr>
          <w:rFonts w:asciiTheme="minorEastAsia" w:eastAsiaTheme="minorEastAsia" w:hAnsiTheme="minorEastAsia" w:cs="黑体" w:hint="eastAsia"/>
          <w:bCs/>
          <w:color w:val="000000" w:themeColor="text1"/>
          <w:sz w:val="24"/>
          <w:szCs w:val="24"/>
          <w:lang w:eastAsia="zh-CN"/>
        </w:rPr>
        <w:t xml:space="preserve"> </w:t>
      </w:r>
      <w:r w:rsidRPr="00020492">
        <w:rPr>
          <w:rFonts w:asciiTheme="minorEastAsia" w:eastAsiaTheme="minorEastAsia" w:hAnsiTheme="minorEastAsia" w:cs="黑体" w:hint="eastAsia"/>
          <w:bCs/>
          <w:color w:val="000000" w:themeColor="text1"/>
          <w:sz w:val="24"/>
          <w:szCs w:val="24"/>
          <w:lang w:eastAsia="zh-CN"/>
        </w:rPr>
        <w:t xml:space="preserve">月  </w:t>
      </w:r>
      <w:r w:rsidR="00FF5524" w:rsidRPr="00020492">
        <w:rPr>
          <w:rFonts w:asciiTheme="minorEastAsia" w:eastAsiaTheme="minorEastAsia" w:hAnsiTheme="minorEastAsia" w:cs="黑体" w:hint="eastAsia"/>
          <w:bCs/>
          <w:color w:val="000000" w:themeColor="text1"/>
          <w:sz w:val="24"/>
          <w:szCs w:val="24"/>
          <w:lang w:eastAsia="zh-CN"/>
        </w:rPr>
        <w:t xml:space="preserve"> </w:t>
      </w:r>
      <w:r w:rsidRPr="00020492">
        <w:rPr>
          <w:rFonts w:asciiTheme="minorEastAsia" w:eastAsiaTheme="minorEastAsia" w:hAnsiTheme="minorEastAsia" w:cs="黑体" w:hint="eastAsia"/>
          <w:bCs/>
          <w:color w:val="000000" w:themeColor="text1"/>
          <w:sz w:val="24"/>
          <w:szCs w:val="24"/>
          <w:lang w:eastAsia="zh-CN"/>
        </w:rPr>
        <w:t>日</w:t>
      </w:r>
    </w:p>
    <w:p w14:paraId="0B1CDDCF" w14:textId="77777777" w:rsidR="00D373A9" w:rsidRPr="00020492" w:rsidRDefault="00D373A9">
      <w:pPr>
        <w:widowControl/>
        <w:autoSpaceDE/>
        <w:autoSpaceDN/>
        <w:rPr>
          <w:rFonts w:asciiTheme="minorEastAsia" w:eastAsiaTheme="minorEastAsia" w:hAnsiTheme="minorEastAsia" w:cs="黑体" w:hint="eastAsia"/>
          <w:bCs/>
          <w:color w:val="000000" w:themeColor="text1"/>
          <w:sz w:val="24"/>
          <w:szCs w:val="24"/>
          <w:lang w:eastAsia="zh-CN"/>
        </w:rPr>
      </w:pPr>
      <w:r w:rsidRPr="00020492">
        <w:rPr>
          <w:rFonts w:asciiTheme="minorEastAsia" w:eastAsiaTheme="minorEastAsia" w:hAnsiTheme="minorEastAsia" w:cs="黑体" w:hint="eastAsia"/>
          <w:bCs/>
          <w:color w:val="000000" w:themeColor="text1"/>
          <w:sz w:val="24"/>
          <w:szCs w:val="24"/>
          <w:lang w:eastAsia="zh-CN"/>
        </w:rPr>
        <w:br w:type="page"/>
      </w:r>
    </w:p>
    <w:p w14:paraId="292ECE1A" w14:textId="61F26578" w:rsidR="00D373A9" w:rsidRPr="00020492" w:rsidRDefault="00D373A9">
      <w:pPr>
        <w:widowControl/>
        <w:autoSpaceDE/>
        <w:autoSpaceDN/>
        <w:rPr>
          <w:rFonts w:hint="eastAsia"/>
          <w:color w:val="000000" w:themeColor="text1"/>
          <w:lang w:eastAsia="zh-CN"/>
        </w:rPr>
      </w:pPr>
    </w:p>
    <w:p w14:paraId="010FCD8A" w14:textId="31BAE143" w:rsidR="0077617F" w:rsidRPr="00020492" w:rsidRDefault="00141D29" w:rsidP="0077617F">
      <w:pPr>
        <w:autoSpaceDE/>
        <w:autoSpaceDN/>
        <w:jc w:val="center"/>
        <w:rPr>
          <w:rFonts w:hint="eastAsia"/>
          <w:b/>
          <w:bCs/>
          <w:color w:val="000000" w:themeColor="text1"/>
          <w:kern w:val="2"/>
          <w:sz w:val="32"/>
          <w:szCs w:val="32"/>
          <w:lang w:eastAsia="zh-CN"/>
        </w:rPr>
      </w:pPr>
      <w:r w:rsidRPr="00020492">
        <w:rPr>
          <w:rFonts w:eastAsiaTheme="minorEastAsia" w:hint="eastAsia"/>
          <w:b/>
          <w:bCs/>
          <w:color w:val="000000" w:themeColor="text1"/>
          <w:kern w:val="2"/>
          <w:sz w:val="32"/>
          <w:szCs w:val="32"/>
          <w:lang w:eastAsia="zh-CN"/>
        </w:rPr>
        <w:t>二</w:t>
      </w:r>
      <w:r w:rsidR="0077617F" w:rsidRPr="00020492">
        <w:rPr>
          <w:rFonts w:hint="eastAsia"/>
          <w:b/>
          <w:bCs/>
          <w:color w:val="000000" w:themeColor="text1"/>
          <w:kern w:val="2"/>
          <w:sz w:val="32"/>
          <w:szCs w:val="32"/>
          <w:lang w:eastAsia="zh-CN"/>
        </w:rPr>
        <w:t>、营业执照</w:t>
      </w:r>
    </w:p>
    <w:p w14:paraId="564CD12B" w14:textId="69609BEF" w:rsidR="0077617F" w:rsidRPr="00020492" w:rsidRDefault="0077617F" w:rsidP="0077617F">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020492">
        <w:rPr>
          <w:rFonts w:hint="eastAsia"/>
          <w:color w:val="000000" w:themeColor="text1"/>
          <w:kern w:val="2"/>
          <w:sz w:val="24"/>
          <w:szCs w:val="24"/>
          <w:lang w:eastAsia="zh-CN"/>
        </w:rPr>
        <w:t>（比选申请人在此</w:t>
      </w:r>
      <w:r w:rsidR="008B3D68" w:rsidRPr="00020492">
        <w:rPr>
          <w:rFonts w:hint="eastAsia"/>
          <w:color w:val="000000" w:themeColor="text1"/>
          <w:kern w:val="2"/>
          <w:sz w:val="24"/>
          <w:szCs w:val="24"/>
          <w:lang w:eastAsia="zh-CN"/>
        </w:rPr>
        <w:t>提供</w:t>
      </w:r>
      <w:r w:rsidRPr="00020492">
        <w:rPr>
          <w:rFonts w:hint="eastAsia"/>
          <w:color w:val="000000" w:themeColor="text1"/>
          <w:kern w:val="2"/>
          <w:sz w:val="24"/>
          <w:szCs w:val="24"/>
          <w:lang w:eastAsia="zh-CN"/>
        </w:rPr>
        <w:t>营业执照并盖章）</w:t>
      </w:r>
    </w:p>
    <w:p w14:paraId="5C0134A3" w14:textId="77777777" w:rsidR="0077617F" w:rsidRPr="00020492"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54D4A9A" w14:textId="77777777" w:rsidR="0077617F" w:rsidRPr="00020492"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7133B34F" w14:textId="77777777" w:rsidR="0077617F" w:rsidRPr="00020492"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6772D4D5" w14:textId="77777777" w:rsidR="0077617F" w:rsidRPr="00020492"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B5BE864" w14:textId="77777777" w:rsidR="0077617F" w:rsidRPr="00020492"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09563E0C" w14:textId="5471E7BB" w:rsidR="0077617F" w:rsidRPr="00020492" w:rsidRDefault="0077617F" w:rsidP="0077617F">
      <w:pPr>
        <w:autoSpaceDE/>
        <w:autoSpaceDN/>
        <w:spacing w:line="360" w:lineRule="auto"/>
        <w:ind w:left="31680" w:hangingChars="32075" w:hanging="31680"/>
        <w:jc w:val="right"/>
        <w:rPr>
          <w:rFonts w:hint="eastAsia"/>
          <w:color w:val="000000" w:themeColor="text1"/>
          <w:kern w:val="2"/>
          <w:sz w:val="21"/>
          <w:szCs w:val="21"/>
          <w:lang w:eastAsia="zh-CN"/>
        </w:rPr>
      </w:pPr>
    </w:p>
    <w:p w14:paraId="4C9716EB" w14:textId="77777777" w:rsidR="0077617F" w:rsidRPr="00020492" w:rsidRDefault="0077617F" w:rsidP="0077617F">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5B5716ED" w14:textId="77777777" w:rsidR="0077617F" w:rsidRPr="00020492" w:rsidRDefault="0077617F" w:rsidP="0077617F">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77617F" w:rsidRPr="00020492" w:rsidSect="0077617F">
          <w:pgSz w:w="11906" w:h="16838"/>
          <w:pgMar w:top="1361" w:right="1134" w:bottom="1361" w:left="1134" w:header="851" w:footer="992" w:gutter="0"/>
          <w:cols w:space="0"/>
          <w:docGrid w:linePitch="312"/>
        </w:sectPr>
      </w:pPr>
    </w:p>
    <w:p w14:paraId="1C1C3135" w14:textId="69C31BA4" w:rsidR="00B53F6C" w:rsidRPr="00020492" w:rsidRDefault="00141D29" w:rsidP="00EE504A">
      <w:pPr>
        <w:autoSpaceDE/>
        <w:autoSpaceDN/>
        <w:jc w:val="center"/>
        <w:rPr>
          <w:rFonts w:eastAsiaTheme="minorEastAsia" w:hint="eastAsia"/>
          <w:b/>
          <w:bCs/>
          <w:color w:val="000000" w:themeColor="text1"/>
          <w:kern w:val="2"/>
          <w:sz w:val="32"/>
          <w:szCs w:val="32"/>
          <w:lang w:eastAsia="zh-CN"/>
        </w:rPr>
      </w:pPr>
      <w:r w:rsidRPr="00020492">
        <w:rPr>
          <w:rFonts w:eastAsiaTheme="minorEastAsia" w:hint="eastAsia"/>
          <w:b/>
          <w:bCs/>
          <w:color w:val="000000" w:themeColor="text1"/>
          <w:kern w:val="2"/>
          <w:sz w:val="32"/>
          <w:szCs w:val="32"/>
          <w:lang w:eastAsia="zh-CN"/>
        </w:rPr>
        <w:lastRenderedPageBreak/>
        <w:t>三</w:t>
      </w:r>
      <w:r w:rsidR="00B53F6C" w:rsidRPr="00020492">
        <w:rPr>
          <w:rFonts w:eastAsiaTheme="minorEastAsia" w:hint="eastAsia"/>
          <w:b/>
          <w:bCs/>
          <w:color w:val="000000" w:themeColor="text1"/>
          <w:kern w:val="2"/>
          <w:sz w:val="32"/>
          <w:szCs w:val="32"/>
          <w:lang w:eastAsia="zh-CN"/>
        </w:rPr>
        <w:t>、承 诺</w:t>
      </w:r>
    </w:p>
    <w:p w14:paraId="009884D7" w14:textId="073FAD29" w:rsidR="00B53F6C" w:rsidRPr="00020492" w:rsidRDefault="00B53F6C" w:rsidP="0077617F">
      <w:pPr>
        <w:autoSpaceDE/>
        <w:autoSpaceDN/>
        <w:spacing w:beforeLines="50" w:before="156" w:line="360" w:lineRule="auto"/>
        <w:ind w:firstLineChars="200" w:firstLine="420"/>
        <w:jc w:val="both"/>
        <w:rPr>
          <w:rFonts w:eastAsiaTheme="minorEastAsia" w:cstheme="minorBidi" w:hint="eastAsia"/>
          <w:color w:val="000000" w:themeColor="text1"/>
          <w:kern w:val="2"/>
          <w:sz w:val="21"/>
          <w:szCs w:val="21"/>
          <w:lang w:eastAsia="zh-CN"/>
        </w:rPr>
      </w:pPr>
      <w:r w:rsidRPr="00020492">
        <w:rPr>
          <w:rFonts w:eastAsiaTheme="minorEastAsia" w:cstheme="minorBidi" w:hint="eastAsia"/>
          <w:color w:val="000000" w:themeColor="text1"/>
          <w:kern w:val="2"/>
          <w:sz w:val="21"/>
          <w:szCs w:val="21"/>
          <w:lang w:eastAsia="zh-CN"/>
        </w:rPr>
        <w:t>致：</w:t>
      </w:r>
      <w:r w:rsidR="00DF7D9D" w:rsidRPr="00020492">
        <w:rPr>
          <w:rFonts w:eastAsiaTheme="minorEastAsia" w:cstheme="minorBidi" w:hint="eastAsia"/>
          <w:color w:val="000000" w:themeColor="text1"/>
          <w:kern w:val="2"/>
          <w:sz w:val="21"/>
          <w:szCs w:val="21"/>
          <w:lang w:eastAsia="zh-CN"/>
        </w:rPr>
        <w:t>四川宏达股份有限公司</w:t>
      </w:r>
    </w:p>
    <w:p w14:paraId="762CE3A0" w14:textId="4385EB15" w:rsidR="00B53F6C" w:rsidRPr="00020492" w:rsidRDefault="00B53F6C" w:rsidP="00B53F6C">
      <w:pPr>
        <w:autoSpaceDE/>
        <w:autoSpaceDN/>
        <w:spacing w:line="360" w:lineRule="auto"/>
        <w:ind w:firstLineChars="200" w:firstLine="420"/>
        <w:jc w:val="both"/>
        <w:rPr>
          <w:rFonts w:eastAsiaTheme="minorEastAsia" w:cstheme="minorBidi" w:hint="eastAsia"/>
          <w:color w:val="000000" w:themeColor="text1"/>
          <w:kern w:val="2"/>
          <w:sz w:val="21"/>
          <w:szCs w:val="21"/>
          <w:lang w:eastAsia="zh-CN"/>
        </w:rPr>
      </w:pPr>
      <w:r w:rsidRPr="00020492">
        <w:rPr>
          <w:rFonts w:eastAsiaTheme="minorEastAsia" w:cstheme="minorBidi" w:hint="eastAsia"/>
          <w:color w:val="000000" w:themeColor="text1"/>
          <w:kern w:val="2"/>
          <w:sz w:val="21"/>
          <w:szCs w:val="21"/>
          <w:lang w:eastAsia="zh-CN"/>
        </w:rPr>
        <w:t>我公司自愿参与</w:t>
      </w:r>
      <w:r w:rsidRPr="00020492">
        <w:rPr>
          <w:rFonts w:eastAsiaTheme="minorEastAsia" w:cstheme="minorBidi" w:hint="eastAsia"/>
          <w:color w:val="000000" w:themeColor="text1"/>
          <w:kern w:val="2"/>
          <w:sz w:val="21"/>
          <w:szCs w:val="21"/>
          <w:u w:val="single"/>
          <w:lang w:eastAsia="zh-CN"/>
        </w:rPr>
        <w:t xml:space="preserve"> </w:t>
      </w:r>
      <w:r w:rsidR="00A26BC0" w:rsidRPr="00020492">
        <w:rPr>
          <w:rFonts w:asciiTheme="minorEastAsia" w:eastAsiaTheme="minorEastAsia" w:hAnsiTheme="minorEastAsia" w:hint="eastAsia"/>
          <w:color w:val="000000" w:themeColor="text1"/>
          <w:sz w:val="21"/>
          <w:szCs w:val="21"/>
          <w:u w:val="single"/>
          <w:lang w:eastAsia="zh-CN"/>
        </w:rPr>
        <w:t>四川宏达股份有限公司</w:t>
      </w:r>
      <w:r w:rsidR="00506A20" w:rsidRPr="00020492">
        <w:rPr>
          <w:rFonts w:asciiTheme="minorEastAsia" w:eastAsiaTheme="minorEastAsia" w:hAnsiTheme="minorEastAsia" w:hint="eastAsia"/>
          <w:color w:val="000000" w:themeColor="text1"/>
          <w:sz w:val="21"/>
          <w:szCs w:val="21"/>
          <w:u w:val="single"/>
          <w:lang w:eastAsia="zh-CN"/>
        </w:rPr>
        <w:t>粗吹制锌粉</w:t>
      </w:r>
      <w:r w:rsidR="00A26BC0" w:rsidRPr="00020492">
        <w:rPr>
          <w:rFonts w:asciiTheme="minorEastAsia" w:eastAsiaTheme="minorEastAsia" w:hAnsiTheme="minorEastAsia" w:hint="eastAsia"/>
          <w:color w:val="000000" w:themeColor="text1"/>
          <w:sz w:val="21"/>
          <w:szCs w:val="21"/>
          <w:u w:val="single"/>
          <w:lang w:eastAsia="zh-CN"/>
        </w:rPr>
        <w:t>采购</w:t>
      </w:r>
      <w:r w:rsidRPr="00020492">
        <w:rPr>
          <w:rFonts w:eastAsiaTheme="minorEastAsia" w:cstheme="minorBidi" w:hint="eastAsia"/>
          <w:color w:val="000000" w:themeColor="text1"/>
          <w:kern w:val="2"/>
          <w:sz w:val="21"/>
          <w:szCs w:val="21"/>
          <w:u w:val="single"/>
          <w:lang w:eastAsia="zh-CN"/>
        </w:rPr>
        <w:t xml:space="preserve"> </w:t>
      </w:r>
      <w:r w:rsidRPr="00020492">
        <w:rPr>
          <w:rFonts w:eastAsiaTheme="minorEastAsia" w:cstheme="minorBidi" w:hint="eastAsia"/>
          <w:color w:val="000000" w:themeColor="text1"/>
          <w:kern w:val="2"/>
          <w:sz w:val="21"/>
          <w:szCs w:val="21"/>
          <w:lang w:eastAsia="zh-CN"/>
        </w:rPr>
        <w:t>的投标，现郑重作出以下承诺：</w:t>
      </w:r>
    </w:p>
    <w:p w14:paraId="47CB6168" w14:textId="77777777" w:rsidR="00DF7D9D" w:rsidRPr="00020492"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020492">
        <w:rPr>
          <w:rFonts w:eastAsiaTheme="minorEastAsia" w:cstheme="minorBidi" w:hint="eastAsia"/>
          <w:color w:val="000000" w:themeColor="text1"/>
          <w:kern w:val="2"/>
          <w:sz w:val="21"/>
          <w:szCs w:val="21"/>
          <w:lang w:eastAsia="zh-CN"/>
        </w:rPr>
        <w:t>我公司提供的物资质量、环保、安全符合国家要求</w:t>
      </w:r>
      <w:r w:rsidR="00DF7D9D" w:rsidRPr="00020492">
        <w:rPr>
          <w:rFonts w:eastAsiaTheme="minorEastAsia" w:cstheme="minorBidi" w:hint="eastAsia"/>
          <w:color w:val="000000" w:themeColor="text1"/>
          <w:kern w:val="2"/>
          <w:sz w:val="21"/>
          <w:szCs w:val="21"/>
          <w:lang w:eastAsia="zh-CN"/>
        </w:rPr>
        <w:t>。</w:t>
      </w:r>
    </w:p>
    <w:p w14:paraId="6A53668B" w14:textId="77777777" w:rsidR="00DF7D9D" w:rsidRPr="00020492"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020492">
        <w:rPr>
          <w:rFonts w:eastAsiaTheme="minorEastAsia" w:cstheme="minorBidi" w:hint="eastAsia"/>
          <w:color w:val="000000" w:themeColor="text1"/>
          <w:kern w:val="2"/>
          <w:sz w:val="21"/>
          <w:szCs w:val="21"/>
          <w:lang w:eastAsia="zh-CN"/>
        </w:rPr>
        <w:t>我公司具有良好的信誉、企业处于正常生产经营状态</w:t>
      </w:r>
      <w:r w:rsidR="00DF7D9D" w:rsidRPr="00020492">
        <w:rPr>
          <w:rFonts w:eastAsiaTheme="minorEastAsia" w:cstheme="minorBidi" w:hint="eastAsia"/>
          <w:color w:val="000000" w:themeColor="text1"/>
          <w:kern w:val="2"/>
          <w:sz w:val="21"/>
          <w:szCs w:val="21"/>
          <w:lang w:eastAsia="zh-CN"/>
        </w:rPr>
        <w:t>。</w:t>
      </w:r>
    </w:p>
    <w:p w14:paraId="01354145" w14:textId="77777777" w:rsidR="00DF7D9D" w:rsidRPr="00020492"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020492">
        <w:rPr>
          <w:rFonts w:eastAsiaTheme="minorEastAsia" w:cstheme="minorBidi" w:hint="eastAsia"/>
          <w:color w:val="000000" w:themeColor="text1"/>
          <w:kern w:val="2"/>
          <w:sz w:val="21"/>
          <w:lang w:eastAsia="zh-CN"/>
        </w:rPr>
        <w:t>我公司完全按报价文件严格执行。</w:t>
      </w:r>
    </w:p>
    <w:p w14:paraId="4FBED578" w14:textId="77777777" w:rsidR="00DF7D9D" w:rsidRPr="00020492"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020492">
        <w:rPr>
          <w:rFonts w:eastAsiaTheme="minorEastAsia" w:cstheme="minorBidi" w:hint="eastAsia"/>
          <w:color w:val="000000" w:themeColor="text1"/>
          <w:kern w:val="2"/>
          <w:sz w:val="21"/>
          <w:lang w:eastAsia="zh-CN"/>
        </w:rPr>
        <w:t>我公司将严格遵守投标的各项法律法规和程序，若有违规行为，愿意承担相应法律责任。</w:t>
      </w:r>
    </w:p>
    <w:p w14:paraId="1B55A7F9" w14:textId="77777777" w:rsidR="00DF7D9D" w:rsidRPr="00020492"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020492">
        <w:rPr>
          <w:rFonts w:eastAsiaTheme="minorEastAsia" w:cstheme="minorBidi" w:hint="eastAsia"/>
          <w:color w:val="000000" w:themeColor="text1"/>
          <w:kern w:val="2"/>
          <w:sz w:val="21"/>
          <w:lang w:eastAsia="zh-CN"/>
        </w:rPr>
        <w:t>若中标，我公司将按照合同约定的时间、地点和方式交付物资，确保项目顺利推进。</w:t>
      </w:r>
    </w:p>
    <w:p w14:paraId="4ACAA1B1" w14:textId="77777777" w:rsidR="00DF7D9D" w:rsidRPr="00020492"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020492">
        <w:rPr>
          <w:rFonts w:eastAsiaTheme="minorEastAsia" w:cstheme="minorBidi" w:hint="eastAsia"/>
          <w:color w:val="000000" w:themeColor="text1"/>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020492"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020492">
        <w:rPr>
          <w:rFonts w:eastAsiaTheme="minorEastAsia" w:cstheme="minorBidi" w:hint="eastAsia"/>
          <w:color w:val="000000" w:themeColor="text1"/>
          <w:kern w:val="2"/>
          <w:sz w:val="21"/>
          <w:lang w:eastAsia="zh-CN"/>
        </w:rPr>
        <w:t>我公司承诺按照贵司供应链尽责管理声明和承诺的要求。</w:t>
      </w:r>
    </w:p>
    <w:p w14:paraId="10CA2A01" w14:textId="77777777" w:rsidR="00B53F6C" w:rsidRPr="00020492" w:rsidRDefault="00B53F6C" w:rsidP="00B53F6C">
      <w:pPr>
        <w:autoSpaceDE/>
        <w:autoSpaceDN/>
        <w:spacing w:line="360" w:lineRule="auto"/>
        <w:ind w:leftChars="200" w:left="440"/>
        <w:jc w:val="both"/>
        <w:rPr>
          <w:rFonts w:eastAsiaTheme="minorEastAsia" w:cstheme="minorBidi" w:hint="eastAsia"/>
          <w:color w:val="000000" w:themeColor="text1"/>
          <w:kern w:val="2"/>
          <w:sz w:val="21"/>
          <w:lang w:eastAsia="zh-CN"/>
        </w:rPr>
      </w:pPr>
    </w:p>
    <w:p w14:paraId="416FCD47" w14:textId="20D9008F" w:rsidR="00DF7D9D" w:rsidRPr="00020492" w:rsidRDefault="00B53F6C"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r w:rsidRPr="00020492">
        <w:rPr>
          <w:rFonts w:eastAsiaTheme="minorEastAsia" w:cstheme="minorBidi" w:hint="eastAsia"/>
          <w:color w:val="000000" w:themeColor="text1"/>
          <w:kern w:val="2"/>
          <w:sz w:val="21"/>
          <w:szCs w:val="21"/>
          <w:lang w:eastAsia="zh-CN"/>
        </w:rPr>
        <w:t>供应商</w:t>
      </w:r>
      <w:r w:rsidRPr="00020492">
        <w:rPr>
          <w:rFonts w:eastAsiaTheme="minorEastAsia" w:cstheme="minorBidi" w:hint="eastAsia"/>
          <w:color w:val="000000" w:themeColor="text1"/>
          <w:kern w:val="2"/>
          <w:sz w:val="21"/>
          <w:lang w:eastAsia="zh-CN"/>
        </w:rPr>
        <w:t>名称：</w:t>
      </w:r>
      <w:r w:rsidRPr="00020492">
        <w:rPr>
          <w:rFonts w:eastAsiaTheme="minorEastAsia" w:cstheme="minorBidi" w:hint="eastAsia"/>
          <w:color w:val="000000" w:themeColor="text1"/>
          <w:kern w:val="2"/>
          <w:sz w:val="21"/>
          <w:u w:val="single"/>
          <w:lang w:eastAsia="zh-CN"/>
        </w:rPr>
        <w:t xml:space="preserve">              </w:t>
      </w:r>
      <w:r w:rsidRPr="00020492">
        <w:rPr>
          <w:rFonts w:eastAsiaTheme="minorEastAsia" w:cstheme="minorBidi" w:hint="eastAsia"/>
          <w:color w:val="000000" w:themeColor="text1"/>
          <w:kern w:val="2"/>
          <w:sz w:val="21"/>
          <w:lang w:eastAsia="zh-CN"/>
        </w:rPr>
        <w:t>（盖单位章）</w:t>
      </w:r>
    </w:p>
    <w:p w14:paraId="43428D8D" w14:textId="77777777" w:rsidR="00A26BC0" w:rsidRPr="00020492" w:rsidRDefault="00A26BC0"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p>
    <w:p w14:paraId="09BD4A26" w14:textId="40228471" w:rsidR="00B53F6C" w:rsidRPr="00020492" w:rsidRDefault="00B53F6C" w:rsidP="00DF7D9D">
      <w:pPr>
        <w:wordWrap w:val="0"/>
        <w:autoSpaceDE/>
        <w:autoSpaceDN/>
        <w:spacing w:line="360" w:lineRule="auto"/>
        <w:ind w:firstLineChars="200" w:firstLine="420"/>
        <w:jc w:val="right"/>
        <w:rPr>
          <w:rFonts w:hint="eastAsia"/>
          <w:color w:val="000000" w:themeColor="text1"/>
          <w:lang w:eastAsia="zh-CN"/>
        </w:rPr>
      </w:pPr>
      <w:r w:rsidRPr="00020492">
        <w:rPr>
          <w:rFonts w:eastAsiaTheme="minorEastAsia" w:cstheme="minorBidi" w:hint="eastAsia"/>
          <w:color w:val="000000" w:themeColor="text1"/>
          <w:kern w:val="2"/>
          <w:sz w:val="21"/>
          <w:lang w:eastAsia="zh-CN"/>
        </w:rPr>
        <w:t>日  期：</w:t>
      </w:r>
      <w:r w:rsidRPr="00020492">
        <w:rPr>
          <w:rFonts w:eastAsiaTheme="minorEastAsia" w:cstheme="minorBidi" w:hint="eastAsia"/>
          <w:color w:val="000000" w:themeColor="text1"/>
          <w:kern w:val="2"/>
          <w:sz w:val="21"/>
          <w:u w:val="single"/>
          <w:lang w:eastAsia="zh-CN"/>
        </w:rPr>
        <w:t xml:space="preserve">      </w:t>
      </w:r>
      <w:r w:rsidRPr="00020492">
        <w:rPr>
          <w:rFonts w:eastAsiaTheme="minorEastAsia" w:cstheme="minorBidi" w:hint="eastAsia"/>
          <w:color w:val="000000" w:themeColor="text1"/>
          <w:kern w:val="2"/>
          <w:sz w:val="21"/>
          <w:lang w:eastAsia="zh-CN"/>
        </w:rPr>
        <w:t>年</w:t>
      </w:r>
      <w:r w:rsidRPr="00020492">
        <w:rPr>
          <w:rFonts w:eastAsiaTheme="minorEastAsia" w:cstheme="minorBidi" w:hint="eastAsia"/>
          <w:color w:val="000000" w:themeColor="text1"/>
          <w:kern w:val="2"/>
          <w:sz w:val="21"/>
          <w:u w:val="single"/>
          <w:lang w:eastAsia="zh-CN"/>
        </w:rPr>
        <w:t xml:space="preserve">    </w:t>
      </w:r>
      <w:r w:rsidRPr="00020492">
        <w:rPr>
          <w:rFonts w:eastAsiaTheme="minorEastAsia" w:cstheme="minorBidi" w:hint="eastAsia"/>
          <w:color w:val="000000" w:themeColor="text1"/>
          <w:kern w:val="2"/>
          <w:sz w:val="21"/>
          <w:lang w:eastAsia="zh-CN"/>
        </w:rPr>
        <w:t>月</w:t>
      </w:r>
      <w:r w:rsidRPr="00020492">
        <w:rPr>
          <w:rFonts w:eastAsiaTheme="minorEastAsia" w:cstheme="minorBidi" w:hint="eastAsia"/>
          <w:color w:val="000000" w:themeColor="text1"/>
          <w:kern w:val="2"/>
          <w:sz w:val="21"/>
          <w:u w:val="single"/>
          <w:lang w:eastAsia="zh-CN"/>
        </w:rPr>
        <w:t xml:space="preserve">     </w:t>
      </w:r>
      <w:r w:rsidRPr="00020492">
        <w:rPr>
          <w:rFonts w:eastAsiaTheme="minorEastAsia" w:cstheme="minorBidi" w:hint="eastAsia"/>
          <w:color w:val="000000" w:themeColor="text1"/>
          <w:kern w:val="2"/>
          <w:sz w:val="21"/>
          <w:lang w:eastAsia="zh-CN"/>
        </w:rPr>
        <w:t>日</w:t>
      </w:r>
      <w:r w:rsidR="00DF7D9D" w:rsidRPr="00020492">
        <w:rPr>
          <w:rFonts w:eastAsiaTheme="minorEastAsia" w:cstheme="minorBidi" w:hint="eastAsia"/>
          <w:color w:val="000000" w:themeColor="text1"/>
          <w:kern w:val="2"/>
          <w:sz w:val="21"/>
          <w:lang w:eastAsia="zh-CN"/>
        </w:rPr>
        <w:t xml:space="preserve">         </w:t>
      </w:r>
    </w:p>
    <w:sectPr w:rsidR="00B53F6C" w:rsidRPr="00020492">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0C22" w14:textId="77777777" w:rsidR="00745E3A" w:rsidRDefault="00745E3A" w:rsidP="001A1AA1">
      <w:pPr>
        <w:rPr>
          <w:rFonts w:hint="eastAsia"/>
        </w:rPr>
      </w:pPr>
      <w:r>
        <w:separator/>
      </w:r>
    </w:p>
  </w:endnote>
  <w:endnote w:type="continuationSeparator" w:id="0">
    <w:p w14:paraId="1EE365AF" w14:textId="77777777" w:rsidR="00745E3A" w:rsidRDefault="00745E3A"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ngti SC Regular">
    <w:altName w:val="微软雅黑"/>
    <w:charset w:val="86"/>
    <w:family w:val="auto"/>
    <w:pitch w:val="default"/>
    <w:sig w:usb0="00000001" w:usb1="080F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DE24" w14:textId="77777777" w:rsidR="00745E3A" w:rsidRDefault="00745E3A" w:rsidP="001A1AA1">
      <w:pPr>
        <w:rPr>
          <w:rFonts w:hint="eastAsia"/>
        </w:rPr>
      </w:pPr>
      <w:r>
        <w:separator/>
      </w:r>
    </w:p>
  </w:footnote>
  <w:footnote w:type="continuationSeparator" w:id="0">
    <w:p w14:paraId="56579BB1" w14:textId="77777777" w:rsidR="00745E3A" w:rsidRDefault="00745E3A"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FAC130B"/>
    <w:multiLevelType w:val="hybridMultilevel"/>
    <w:tmpl w:val="20F6E898"/>
    <w:lvl w:ilvl="0" w:tplc="78A23AC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985547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492"/>
    <w:rsid w:val="00020A1B"/>
    <w:rsid w:val="00024CE5"/>
    <w:rsid w:val="0003177D"/>
    <w:rsid w:val="00035E98"/>
    <w:rsid w:val="0004255E"/>
    <w:rsid w:val="00043C58"/>
    <w:rsid w:val="000548A4"/>
    <w:rsid w:val="00087308"/>
    <w:rsid w:val="00097445"/>
    <w:rsid w:val="000C5A6E"/>
    <w:rsid w:val="000C72BC"/>
    <w:rsid w:val="000D04BD"/>
    <w:rsid w:val="000F26EA"/>
    <w:rsid w:val="0011014C"/>
    <w:rsid w:val="00112994"/>
    <w:rsid w:val="001209BD"/>
    <w:rsid w:val="00141D29"/>
    <w:rsid w:val="00151E8A"/>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7A93"/>
    <w:rsid w:val="003A363F"/>
    <w:rsid w:val="003B0133"/>
    <w:rsid w:val="003D5C94"/>
    <w:rsid w:val="003D77D8"/>
    <w:rsid w:val="003E4A5B"/>
    <w:rsid w:val="003F567B"/>
    <w:rsid w:val="0041707E"/>
    <w:rsid w:val="00423C39"/>
    <w:rsid w:val="00427472"/>
    <w:rsid w:val="00432739"/>
    <w:rsid w:val="0044701B"/>
    <w:rsid w:val="00452259"/>
    <w:rsid w:val="004567C4"/>
    <w:rsid w:val="00487226"/>
    <w:rsid w:val="004A7626"/>
    <w:rsid w:val="004C6CDB"/>
    <w:rsid w:val="004D34B6"/>
    <w:rsid w:val="004E4D85"/>
    <w:rsid w:val="004F015A"/>
    <w:rsid w:val="004F05FF"/>
    <w:rsid w:val="00506A20"/>
    <w:rsid w:val="00512ED4"/>
    <w:rsid w:val="005135A0"/>
    <w:rsid w:val="005172DC"/>
    <w:rsid w:val="00517564"/>
    <w:rsid w:val="00520ED3"/>
    <w:rsid w:val="00561473"/>
    <w:rsid w:val="0056273C"/>
    <w:rsid w:val="00571933"/>
    <w:rsid w:val="00574979"/>
    <w:rsid w:val="00581055"/>
    <w:rsid w:val="00584AAF"/>
    <w:rsid w:val="005A1156"/>
    <w:rsid w:val="005A5638"/>
    <w:rsid w:val="005B70FC"/>
    <w:rsid w:val="005F0ABA"/>
    <w:rsid w:val="005F7302"/>
    <w:rsid w:val="00601E94"/>
    <w:rsid w:val="006134E9"/>
    <w:rsid w:val="00633384"/>
    <w:rsid w:val="006415CF"/>
    <w:rsid w:val="0064636B"/>
    <w:rsid w:val="00647C64"/>
    <w:rsid w:val="006669AF"/>
    <w:rsid w:val="0068237B"/>
    <w:rsid w:val="00691E51"/>
    <w:rsid w:val="006E3928"/>
    <w:rsid w:val="006E6E4B"/>
    <w:rsid w:val="006F5A92"/>
    <w:rsid w:val="00701140"/>
    <w:rsid w:val="00712B3A"/>
    <w:rsid w:val="00744F54"/>
    <w:rsid w:val="00745E3A"/>
    <w:rsid w:val="007501DC"/>
    <w:rsid w:val="00770F58"/>
    <w:rsid w:val="0077617F"/>
    <w:rsid w:val="007A2FEB"/>
    <w:rsid w:val="007A795E"/>
    <w:rsid w:val="007B1395"/>
    <w:rsid w:val="0081734A"/>
    <w:rsid w:val="00821D0E"/>
    <w:rsid w:val="008308F6"/>
    <w:rsid w:val="00864C1F"/>
    <w:rsid w:val="008975D9"/>
    <w:rsid w:val="008A1BA2"/>
    <w:rsid w:val="008A1C85"/>
    <w:rsid w:val="008A4517"/>
    <w:rsid w:val="008A7836"/>
    <w:rsid w:val="008B3D68"/>
    <w:rsid w:val="008E7F71"/>
    <w:rsid w:val="008F1FFC"/>
    <w:rsid w:val="008F7B6E"/>
    <w:rsid w:val="009120B5"/>
    <w:rsid w:val="00961125"/>
    <w:rsid w:val="00986E98"/>
    <w:rsid w:val="00997CFA"/>
    <w:rsid w:val="009E2AE8"/>
    <w:rsid w:val="009F07BA"/>
    <w:rsid w:val="009F2939"/>
    <w:rsid w:val="00A00EC1"/>
    <w:rsid w:val="00A03B10"/>
    <w:rsid w:val="00A10A72"/>
    <w:rsid w:val="00A123C1"/>
    <w:rsid w:val="00A26BC0"/>
    <w:rsid w:val="00A30853"/>
    <w:rsid w:val="00A62B91"/>
    <w:rsid w:val="00A80220"/>
    <w:rsid w:val="00A868F2"/>
    <w:rsid w:val="00AB0A28"/>
    <w:rsid w:val="00AC4EC9"/>
    <w:rsid w:val="00AD0D0D"/>
    <w:rsid w:val="00AD6EDC"/>
    <w:rsid w:val="00AF7C4D"/>
    <w:rsid w:val="00B42632"/>
    <w:rsid w:val="00B53F6C"/>
    <w:rsid w:val="00B55F8E"/>
    <w:rsid w:val="00B62139"/>
    <w:rsid w:val="00B864BE"/>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60C4D"/>
    <w:rsid w:val="00D63035"/>
    <w:rsid w:val="00D73E67"/>
    <w:rsid w:val="00D96AA6"/>
    <w:rsid w:val="00DA24A8"/>
    <w:rsid w:val="00DA7FED"/>
    <w:rsid w:val="00DC2593"/>
    <w:rsid w:val="00DD7DF5"/>
    <w:rsid w:val="00DF7D9D"/>
    <w:rsid w:val="00E03BEF"/>
    <w:rsid w:val="00E16985"/>
    <w:rsid w:val="00E23DF3"/>
    <w:rsid w:val="00E25370"/>
    <w:rsid w:val="00E41B6B"/>
    <w:rsid w:val="00E43453"/>
    <w:rsid w:val="00E5323D"/>
    <w:rsid w:val="00E62F39"/>
    <w:rsid w:val="00E67DE4"/>
    <w:rsid w:val="00E8392B"/>
    <w:rsid w:val="00E932FA"/>
    <w:rsid w:val="00E96016"/>
    <w:rsid w:val="00E974C2"/>
    <w:rsid w:val="00EA1269"/>
    <w:rsid w:val="00EA2F95"/>
    <w:rsid w:val="00EC4C4A"/>
    <w:rsid w:val="00ED05B0"/>
    <w:rsid w:val="00EE504A"/>
    <w:rsid w:val="00EF3CCA"/>
    <w:rsid w:val="00F215EB"/>
    <w:rsid w:val="00F22C2E"/>
    <w:rsid w:val="00F24AAC"/>
    <w:rsid w:val="00F4732E"/>
    <w:rsid w:val="00F5186D"/>
    <w:rsid w:val="00F63473"/>
    <w:rsid w:val="00F643A4"/>
    <w:rsid w:val="00F74252"/>
    <w:rsid w:val="00F81086"/>
    <w:rsid w:val="00FB04F7"/>
    <w:rsid w:val="00FB18F3"/>
    <w:rsid w:val="00FD012D"/>
    <w:rsid w:val="00FD1597"/>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16</Pages>
  <Words>1188</Words>
  <Characters>6773</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77</cp:revision>
  <dcterms:created xsi:type="dcterms:W3CDTF">2025-06-04T00:26:00Z</dcterms:created>
  <dcterms:modified xsi:type="dcterms:W3CDTF">2025-10-20T16:15:00Z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