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eastAsia="宋体" w:cs="宋体"/>
          <w:b/>
          <w:bCs/>
          <w:color w:val="FF0000"/>
          <w:sz w:val="48"/>
          <w:szCs w:val="48"/>
          <w:highlight w:val="none"/>
          <w:lang w:val="en-US" w:eastAsia="zh-CN"/>
        </w:rPr>
        <w:t>啤酒、唯怡饮品采购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ind w:firstLine="3213" w:firstLineChars="1000"/>
        <w:jc w:val="both"/>
        <w:rPr>
          <w:rFonts w:hint="eastAsia"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3</w:t>
      </w:r>
    </w:p>
    <w:p w14:paraId="2C00F39B">
      <w:pPr>
        <w:pStyle w:val="5"/>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8</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啤酒、唯怡饮品</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7C1395D1">
      <w:pPr>
        <w:pStyle w:val="5"/>
        <w:ind w:firstLine="2891" w:firstLineChars="900"/>
        <w:jc w:val="both"/>
        <w:rPr>
          <w:rFonts w:hint="default"/>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3</w:t>
      </w:r>
      <w:r>
        <w:rPr>
          <w:rFonts w:hint="eastAsia" w:ascii="黑体" w:hAnsi="黑体" w:eastAsia="黑体" w:cs="宋体"/>
          <w:b/>
          <w:color w:val="FF0000"/>
          <w:kern w:val="0"/>
          <w:sz w:val="32"/>
          <w:szCs w:val="32"/>
          <w:lang w:val="en-US" w:eastAsia="zh-CN"/>
        </w:rPr>
        <w:t>）</w:t>
      </w:r>
    </w:p>
    <w:p w14:paraId="23CFBEF3">
      <w:pPr>
        <w:spacing w:line="360" w:lineRule="exact"/>
        <w:rPr>
          <w:rFonts w:hint="eastAsia" w:ascii="楷体" w:hAnsi="楷体" w:eastAsia="楷体" w:cs="楷体"/>
          <w:b w:val="0"/>
          <w:bCs/>
          <w:sz w:val="28"/>
          <w:szCs w:val="28"/>
        </w:rPr>
      </w:pPr>
      <w:r>
        <w:rPr>
          <w:rFonts w:hint="eastAsia" w:ascii="楷体" w:hAnsi="楷体" w:eastAsia="楷体" w:cs="楷体"/>
          <w:b w:val="0"/>
          <w:bCs/>
          <w:sz w:val="28"/>
          <w:szCs w:val="28"/>
        </w:rPr>
        <w:t>各单位：</w:t>
      </w:r>
    </w:p>
    <w:p w14:paraId="7A46ECDF">
      <w:pPr>
        <w:spacing w:line="360" w:lineRule="exact"/>
        <w:ind w:firstLine="560" w:firstLineChars="200"/>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由四川宏达金桥大酒店有限公司决定，因酒店正常经营需要采购啤酒、唯怡饮品，</w:t>
      </w:r>
      <w:r>
        <w:rPr>
          <w:rFonts w:hint="eastAsia" w:ascii="楷体" w:hAnsi="楷体" w:eastAsia="楷体" w:cs="楷体"/>
          <w:b w:val="0"/>
          <w:bCs/>
          <w:kern w:val="0"/>
          <w:sz w:val="28"/>
          <w:szCs w:val="28"/>
        </w:rPr>
        <w:t>本着“公开、公平、公正”的原则，现</w:t>
      </w:r>
      <w:r>
        <w:rPr>
          <w:rFonts w:hint="eastAsia" w:ascii="楷体" w:hAnsi="楷体" w:eastAsia="楷体" w:cs="楷体"/>
          <w:b w:val="0"/>
          <w:bCs/>
          <w:kern w:val="0"/>
          <w:sz w:val="28"/>
          <w:szCs w:val="28"/>
          <w:lang w:val="en-US" w:eastAsia="zh-CN"/>
        </w:rPr>
        <w:t>对啤酒、唯怡饮品</w:t>
      </w:r>
      <w:r>
        <w:rPr>
          <w:rFonts w:hint="eastAsia" w:ascii="楷体" w:hAnsi="楷体" w:eastAsia="楷体" w:cs="楷体"/>
          <w:b w:val="0"/>
          <w:bCs/>
          <w:kern w:val="0"/>
          <w:sz w:val="28"/>
          <w:szCs w:val="28"/>
        </w:rPr>
        <w:t>进行</w:t>
      </w:r>
      <w:r>
        <w:rPr>
          <w:rFonts w:hint="eastAsia" w:ascii="楷体" w:hAnsi="楷体" w:eastAsia="楷体" w:cs="楷体"/>
          <w:b w:val="0"/>
          <w:bCs/>
          <w:kern w:val="0"/>
          <w:sz w:val="28"/>
          <w:szCs w:val="28"/>
          <w:lang w:val="en-US" w:eastAsia="zh-CN"/>
        </w:rPr>
        <w:t>公开比选</w:t>
      </w:r>
      <w:r>
        <w:rPr>
          <w:rFonts w:hint="eastAsia" w:ascii="楷体" w:hAnsi="楷体" w:eastAsia="楷体" w:cs="楷体"/>
          <w:b w:val="0"/>
          <w:bCs/>
          <w:kern w:val="0"/>
          <w:sz w:val="28"/>
          <w:szCs w:val="28"/>
        </w:rPr>
        <w:t>。欢迎贵公司前来报价，现将相关事项公告如下：</w:t>
      </w:r>
    </w:p>
    <w:p w14:paraId="3C4DF528">
      <w:pPr>
        <w:numPr>
          <w:ilvl w:val="0"/>
          <w:numId w:val="1"/>
        </w:numPr>
        <w:spacing w:line="360" w:lineRule="exact"/>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标的物：</w:t>
      </w:r>
      <w:r>
        <w:rPr>
          <w:rFonts w:hint="eastAsia" w:ascii="楷体" w:hAnsi="楷体" w:eastAsia="楷体" w:cs="楷体"/>
          <w:b w:val="0"/>
          <w:bCs/>
          <w:kern w:val="0"/>
          <w:sz w:val="28"/>
          <w:szCs w:val="28"/>
          <w:lang w:val="en-US" w:eastAsia="zh-CN"/>
        </w:rPr>
        <w:t>啤酒、唯怡饮品</w:t>
      </w:r>
    </w:p>
    <w:p w14:paraId="3189E225">
      <w:pPr>
        <w:numPr>
          <w:ilvl w:val="0"/>
          <w:numId w:val="0"/>
        </w:numPr>
        <w:spacing w:line="36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二、比选人：四川宏达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 xml:space="preserve">有限公司  </w:t>
      </w:r>
    </w:p>
    <w:p w14:paraId="67EB3B3D">
      <w:pPr>
        <w:spacing w:line="36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三、具体内容及要求：</w:t>
      </w:r>
    </w:p>
    <w:p w14:paraId="78BA9BEF">
      <w:pPr>
        <w:pStyle w:val="12"/>
        <w:spacing w:before="0" w:beforeAutospacing="0" w:after="0" w:afterAutospacing="0" w:line="400" w:lineRule="exact"/>
        <w:rPr>
          <w:rFonts w:hint="eastAsia" w:ascii="楷体" w:hAnsi="楷体" w:eastAsia="楷体" w:cs="楷体"/>
          <w:b w:val="0"/>
          <w:bCs/>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eastAsia="zh-CN"/>
        </w:rPr>
        <w:t>.</w:t>
      </w:r>
      <w:r>
        <w:rPr>
          <w:rFonts w:hint="eastAsia" w:ascii="楷体" w:hAnsi="楷体" w:eastAsia="楷体" w:cs="楷体"/>
          <w:b w:val="0"/>
          <w:bCs/>
          <w:sz w:val="28"/>
          <w:szCs w:val="28"/>
        </w:rPr>
        <w:t>标的物工艺条件及技术要求：</w:t>
      </w:r>
    </w:p>
    <w:p w14:paraId="438CC69B">
      <w:pPr>
        <w:spacing w:line="400" w:lineRule="exac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.1</w:t>
      </w:r>
      <w:r>
        <w:rPr>
          <w:rFonts w:hint="eastAsia" w:ascii="楷体" w:hAnsi="楷体" w:eastAsia="楷体" w:cs="楷体"/>
          <w:b w:val="0"/>
          <w:bCs/>
          <w:sz w:val="28"/>
          <w:szCs w:val="28"/>
          <w:lang w:val="en-US" w:eastAsia="zh-CN"/>
        </w:rPr>
        <w:t>名称及规格型号</w:t>
      </w:r>
    </w:p>
    <w:p w14:paraId="1B8BA115">
      <w:pPr>
        <w:spacing w:line="400" w:lineRule="exact"/>
        <w:rPr>
          <w:rFonts w:hint="eastAsia" w:ascii="楷体" w:hAnsi="楷体" w:eastAsia="楷体" w:cs="楷体"/>
          <w:b w:val="0"/>
          <w:bCs/>
          <w:sz w:val="28"/>
          <w:szCs w:val="28"/>
          <w:lang w:val="en-US" w:eastAsia="zh-CN"/>
        </w:rPr>
      </w:pPr>
    </w:p>
    <w:tbl>
      <w:tblPr>
        <w:tblStyle w:val="16"/>
        <w:tblW w:w="9510"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918"/>
        <w:gridCol w:w="925"/>
        <w:gridCol w:w="1320"/>
        <w:gridCol w:w="2895"/>
        <w:gridCol w:w="1500"/>
      </w:tblGrid>
      <w:tr w14:paraId="1318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952" w:type="dxa"/>
            <w:noWrap/>
            <w:vAlign w:val="center"/>
          </w:tcPr>
          <w:p w14:paraId="13075649">
            <w:pPr>
              <w:snapToGrid w:val="0"/>
              <w:spacing w:line="400" w:lineRule="exac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类别</w:t>
            </w:r>
          </w:p>
        </w:tc>
        <w:tc>
          <w:tcPr>
            <w:tcW w:w="1918" w:type="dxa"/>
            <w:noWrap/>
            <w:vAlign w:val="center"/>
          </w:tcPr>
          <w:p w14:paraId="631E4B05">
            <w:pPr>
              <w:snapToGrid w:val="0"/>
              <w:spacing w:line="40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材料</w:t>
            </w:r>
            <w:r>
              <w:rPr>
                <w:rFonts w:hint="eastAsia" w:ascii="楷体" w:hAnsi="楷体" w:eastAsia="楷体" w:cs="楷体"/>
                <w:b w:val="0"/>
                <w:bCs/>
                <w:sz w:val="28"/>
                <w:szCs w:val="28"/>
              </w:rPr>
              <w:t>名称</w:t>
            </w:r>
          </w:p>
        </w:tc>
        <w:tc>
          <w:tcPr>
            <w:tcW w:w="925" w:type="dxa"/>
            <w:noWrap/>
            <w:vAlign w:val="center"/>
          </w:tcPr>
          <w:p w14:paraId="0CA8AC4C">
            <w:pPr>
              <w:snapToGrid w:val="0"/>
              <w:spacing w:line="400" w:lineRule="exac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单位</w:t>
            </w:r>
          </w:p>
        </w:tc>
        <w:tc>
          <w:tcPr>
            <w:tcW w:w="1320" w:type="dxa"/>
            <w:noWrap/>
            <w:vAlign w:val="center"/>
          </w:tcPr>
          <w:p w14:paraId="4FB3899D">
            <w:pPr>
              <w:snapToGrid w:val="0"/>
              <w:spacing w:line="400" w:lineRule="exac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数量</w:t>
            </w:r>
          </w:p>
        </w:tc>
        <w:tc>
          <w:tcPr>
            <w:tcW w:w="2895" w:type="dxa"/>
            <w:noWrap/>
            <w:vAlign w:val="center"/>
          </w:tcPr>
          <w:p w14:paraId="5FE96D60">
            <w:pPr>
              <w:snapToGrid w:val="0"/>
              <w:spacing w:line="400" w:lineRule="exac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规格型号</w:t>
            </w:r>
          </w:p>
        </w:tc>
        <w:tc>
          <w:tcPr>
            <w:tcW w:w="1500" w:type="dxa"/>
            <w:noWrap/>
            <w:vAlign w:val="center"/>
          </w:tcPr>
          <w:p w14:paraId="65071644">
            <w:pPr>
              <w:snapToGrid w:val="0"/>
              <w:spacing w:line="400" w:lineRule="exac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品牌</w:t>
            </w:r>
          </w:p>
        </w:tc>
      </w:tr>
      <w:tr w14:paraId="0EA4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52" w:type="dxa"/>
            <w:vMerge w:val="restart"/>
            <w:noWrap/>
            <w:vAlign w:val="center"/>
          </w:tcPr>
          <w:p w14:paraId="46D93FF4">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啤酒类</w:t>
            </w:r>
          </w:p>
        </w:tc>
        <w:tc>
          <w:tcPr>
            <w:tcW w:w="1918" w:type="dxa"/>
            <w:noWrap/>
            <w:vAlign w:val="center"/>
          </w:tcPr>
          <w:p w14:paraId="7827D238">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雪花纯生</w:t>
            </w:r>
          </w:p>
        </w:tc>
        <w:tc>
          <w:tcPr>
            <w:tcW w:w="925" w:type="dxa"/>
            <w:noWrap/>
            <w:vAlign w:val="center"/>
          </w:tcPr>
          <w:p w14:paraId="3AEEAD74">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件</w:t>
            </w:r>
          </w:p>
        </w:tc>
        <w:tc>
          <w:tcPr>
            <w:tcW w:w="1320" w:type="dxa"/>
            <w:noWrap/>
            <w:vAlign w:val="center"/>
          </w:tcPr>
          <w:p w14:paraId="1B964F2F">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100</w:t>
            </w:r>
          </w:p>
        </w:tc>
        <w:tc>
          <w:tcPr>
            <w:tcW w:w="2895" w:type="dxa"/>
            <w:noWrap/>
            <w:vAlign w:val="center"/>
          </w:tcPr>
          <w:p w14:paraId="5BC53B21">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12瓶*500ml</w:t>
            </w:r>
          </w:p>
        </w:tc>
        <w:tc>
          <w:tcPr>
            <w:tcW w:w="1500" w:type="dxa"/>
            <w:noWrap/>
            <w:vAlign w:val="center"/>
          </w:tcPr>
          <w:p w14:paraId="26AA1DCE">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雪花</w:t>
            </w:r>
          </w:p>
        </w:tc>
      </w:tr>
      <w:tr w14:paraId="3CAC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52" w:type="dxa"/>
            <w:vMerge w:val="continue"/>
            <w:noWrap/>
            <w:vAlign w:val="center"/>
          </w:tcPr>
          <w:p w14:paraId="3E9B840D">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p>
        </w:tc>
        <w:tc>
          <w:tcPr>
            <w:tcW w:w="1918" w:type="dxa"/>
            <w:noWrap/>
            <w:vAlign w:val="center"/>
          </w:tcPr>
          <w:p w14:paraId="7EC2A889">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雪花花旦（脸谱）</w:t>
            </w:r>
          </w:p>
        </w:tc>
        <w:tc>
          <w:tcPr>
            <w:tcW w:w="925" w:type="dxa"/>
            <w:noWrap/>
            <w:vAlign w:val="center"/>
          </w:tcPr>
          <w:p w14:paraId="45BFF4B3">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件</w:t>
            </w:r>
          </w:p>
        </w:tc>
        <w:tc>
          <w:tcPr>
            <w:tcW w:w="1320" w:type="dxa"/>
            <w:noWrap/>
            <w:vAlign w:val="center"/>
          </w:tcPr>
          <w:p w14:paraId="6C853004">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10</w:t>
            </w:r>
          </w:p>
        </w:tc>
        <w:tc>
          <w:tcPr>
            <w:tcW w:w="2895" w:type="dxa"/>
            <w:noWrap/>
            <w:vAlign w:val="center"/>
          </w:tcPr>
          <w:p w14:paraId="55548920">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12瓶*500ml</w:t>
            </w:r>
          </w:p>
        </w:tc>
        <w:tc>
          <w:tcPr>
            <w:tcW w:w="1500" w:type="dxa"/>
            <w:noWrap/>
            <w:vAlign w:val="center"/>
          </w:tcPr>
          <w:p w14:paraId="691C966A">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雪花</w:t>
            </w:r>
          </w:p>
        </w:tc>
      </w:tr>
      <w:tr w14:paraId="083D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2" w:type="dxa"/>
            <w:vMerge w:val="continue"/>
            <w:noWrap/>
            <w:vAlign w:val="center"/>
          </w:tcPr>
          <w:p w14:paraId="39F7DA5C">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p>
        </w:tc>
        <w:tc>
          <w:tcPr>
            <w:tcW w:w="1918" w:type="dxa"/>
            <w:noWrap/>
            <w:vAlign w:val="center"/>
          </w:tcPr>
          <w:p w14:paraId="2D9CAE59">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雪花晶尊</w:t>
            </w:r>
          </w:p>
        </w:tc>
        <w:tc>
          <w:tcPr>
            <w:tcW w:w="925" w:type="dxa"/>
            <w:noWrap/>
            <w:vAlign w:val="center"/>
          </w:tcPr>
          <w:p w14:paraId="6DB5A0C7">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件</w:t>
            </w:r>
          </w:p>
        </w:tc>
        <w:tc>
          <w:tcPr>
            <w:tcW w:w="1320" w:type="dxa"/>
            <w:noWrap/>
            <w:vAlign w:val="center"/>
          </w:tcPr>
          <w:p w14:paraId="4DF340CC">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200</w:t>
            </w:r>
          </w:p>
        </w:tc>
        <w:tc>
          <w:tcPr>
            <w:tcW w:w="2895" w:type="dxa"/>
            <w:noWrap/>
            <w:vAlign w:val="center"/>
          </w:tcPr>
          <w:p w14:paraId="5732E198">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12瓶*500ml</w:t>
            </w:r>
          </w:p>
        </w:tc>
        <w:tc>
          <w:tcPr>
            <w:tcW w:w="1500" w:type="dxa"/>
            <w:noWrap/>
            <w:vAlign w:val="center"/>
          </w:tcPr>
          <w:p w14:paraId="4E1FC56B">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雪花</w:t>
            </w:r>
          </w:p>
        </w:tc>
      </w:tr>
      <w:tr w14:paraId="70EA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2" w:type="dxa"/>
            <w:vMerge w:val="continue"/>
            <w:noWrap/>
            <w:vAlign w:val="center"/>
          </w:tcPr>
          <w:p w14:paraId="314C1C45">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p>
        </w:tc>
        <w:tc>
          <w:tcPr>
            <w:tcW w:w="1918" w:type="dxa"/>
            <w:noWrap/>
            <w:vAlign w:val="center"/>
          </w:tcPr>
          <w:p w14:paraId="524311BC">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雪花匠心营造</w:t>
            </w:r>
          </w:p>
        </w:tc>
        <w:tc>
          <w:tcPr>
            <w:tcW w:w="925" w:type="dxa"/>
            <w:noWrap/>
            <w:vAlign w:val="center"/>
          </w:tcPr>
          <w:p w14:paraId="692FC5DE">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件</w:t>
            </w:r>
          </w:p>
        </w:tc>
        <w:tc>
          <w:tcPr>
            <w:tcW w:w="1320" w:type="dxa"/>
            <w:noWrap/>
            <w:vAlign w:val="center"/>
          </w:tcPr>
          <w:p w14:paraId="63247CFC">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20</w:t>
            </w:r>
          </w:p>
        </w:tc>
        <w:tc>
          <w:tcPr>
            <w:tcW w:w="2895" w:type="dxa"/>
            <w:noWrap/>
            <w:vAlign w:val="center"/>
          </w:tcPr>
          <w:p w14:paraId="2B3221DB">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12瓶*500ml</w:t>
            </w:r>
          </w:p>
        </w:tc>
        <w:tc>
          <w:tcPr>
            <w:tcW w:w="1500" w:type="dxa"/>
            <w:noWrap/>
            <w:vAlign w:val="center"/>
          </w:tcPr>
          <w:p w14:paraId="66A570CE">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雪花</w:t>
            </w:r>
          </w:p>
        </w:tc>
      </w:tr>
      <w:tr w14:paraId="3D8E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2" w:type="dxa"/>
            <w:vMerge w:val="continue"/>
            <w:noWrap/>
            <w:vAlign w:val="center"/>
          </w:tcPr>
          <w:p w14:paraId="638F8CCB">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p>
        </w:tc>
        <w:tc>
          <w:tcPr>
            <w:tcW w:w="1918" w:type="dxa"/>
            <w:noWrap/>
            <w:vAlign w:val="center"/>
          </w:tcPr>
          <w:p w14:paraId="7A874FDC">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马尔斯绿啤酒</w:t>
            </w:r>
          </w:p>
        </w:tc>
        <w:tc>
          <w:tcPr>
            <w:tcW w:w="925" w:type="dxa"/>
            <w:noWrap/>
            <w:vAlign w:val="center"/>
          </w:tcPr>
          <w:p w14:paraId="41B8832F">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件</w:t>
            </w:r>
          </w:p>
        </w:tc>
        <w:tc>
          <w:tcPr>
            <w:tcW w:w="1320" w:type="dxa"/>
            <w:noWrap/>
            <w:vAlign w:val="center"/>
          </w:tcPr>
          <w:p w14:paraId="43D9BB1A">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20</w:t>
            </w:r>
          </w:p>
        </w:tc>
        <w:tc>
          <w:tcPr>
            <w:tcW w:w="2895" w:type="dxa"/>
            <w:noWrap/>
            <w:vAlign w:val="center"/>
          </w:tcPr>
          <w:p w14:paraId="0B327CC4">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12瓶*500ml</w:t>
            </w:r>
          </w:p>
        </w:tc>
        <w:tc>
          <w:tcPr>
            <w:tcW w:w="1500" w:type="dxa"/>
            <w:noWrap/>
            <w:vAlign w:val="center"/>
          </w:tcPr>
          <w:p w14:paraId="0AD8A843">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雪花</w:t>
            </w:r>
          </w:p>
        </w:tc>
      </w:tr>
      <w:tr w14:paraId="6ED5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2" w:type="dxa"/>
            <w:vMerge w:val="continue"/>
            <w:noWrap/>
            <w:vAlign w:val="center"/>
          </w:tcPr>
          <w:p w14:paraId="6BA50F70">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p>
        </w:tc>
        <w:tc>
          <w:tcPr>
            <w:tcW w:w="1918" w:type="dxa"/>
            <w:noWrap/>
            <w:vAlign w:val="center"/>
          </w:tcPr>
          <w:p w14:paraId="7086F563">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喜力星银啤酒</w:t>
            </w:r>
          </w:p>
        </w:tc>
        <w:tc>
          <w:tcPr>
            <w:tcW w:w="925" w:type="dxa"/>
            <w:noWrap/>
            <w:vAlign w:val="center"/>
          </w:tcPr>
          <w:p w14:paraId="617CEDF7">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件</w:t>
            </w:r>
          </w:p>
        </w:tc>
        <w:tc>
          <w:tcPr>
            <w:tcW w:w="1320" w:type="dxa"/>
            <w:noWrap/>
            <w:vAlign w:val="center"/>
          </w:tcPr>
          <w:p w14:paraId="380FA12C">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20</w:t>
            </w:r>
          </w:p>
        </w:tc>
        <w:tc>
          <w:tcPr>
            <w:tcW w:w="2895" w:type="dxa"/>
            <w:noWrap/>
            <w:vAlign w:val="center"/>
          </w:tcPr>
          <w:p w14:paraId="7322B4F2">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24瓶*330ml</w:t>
            </w:r>
          </w:p>
        </w:tc>
        <w:tc>
          <w:tcPr>
            <w:tcW w:w="1500" w:type="dxa"/>
            <w:noWrap/>
            <w:vAlign w:val="center"/>
          </w:tcPr>
          <w:p w14:paraId="7B29FA5A">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喜力</w:t>
            </w:r>
          </w:p>
        </w:tc>
      </w:tr>
      <w:tr w14:paraId="5723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52" w:type="dxa"/>
            <w:vMerge w:val="restart"/>
            <w:noWrap/>
            <w:vAlign w:val="center"/>
          </w:tcPr>
          <w:p w14:paraId="59AA6B9A">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唯怡饮料类</w:t>
            </w:r>
          </w:p>
        </w:tc>
        <w:tc>
          <w:tcPr>
            <w:tcW w:w="1918" w:type="dxa"/>
            <w:noWrap/>
            <w:vAlign w:val="center"/>
          </w:tcPr>
          <w:p w14:paraId="33C5AA45">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唯怡216</w:t>
            </w:r>
          </w:p>
        </w:tc>
        <w:tc>
          <w:tcPr>
            <w:tcW w:w="925" w:type="dxa"/>
            <w:noWrap/>
            <w:vAlign w:val="center"/>
          </w:tcPr>
          <w:p w14:paraId="7C071118">
            <w:pPr>
              <w:keepNext w:val="0"/>
              <w:keepLines w:val="0"/>
              <w:widowControl/>
              <w:suppressLineNumbers w:val="0"/>
              <w:jc w:val="center"/>
              <w:textAlignment w:val="center"/>
              <w:rPr>
                <w:rFonts w:hint="default"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件</w:t>
            </w:r>
          </w:p>
        </w:tc>
        <w:tc>
          <w:tcPr>
            <w:tcW w:w="1320" w:type="dxa"/>
            <w:noWrap/>
            <w:vAlign w:val="center"/>
          </w:tcPr>
          <w:p w14:paraId="032D16B8">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10</w:t>
            </w:r>
          </w:p>
        </w:tc>
        <w:tc>
          <w:tcPr>
            <w:tcW w:w="2895" w:type="dxa"/>
            <w:noWrap/>
            <w:vAlign w:val="center"/>
          </w:tcPr>
          <w:p w14:paraId="0183135A">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9瓶*1450ml</w:t>
            </w:r>
          </w:p>
        </w:tc>
        <w:tc>
          <w:tcPr>
            <w:tcW w:w="1500" w:type="dxa"/>
            <w:noWrap/>
            <w:vAlign w:val="center"/>
          </w:tcPr>
          <w:p w14:paraId="76B90BEA">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唯怡</w:t>
            </w:r>
          </w:p>
        </w:tc>
      </w:tr>
      <w:tr w14:paraId="4A36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52" w:type="dxa"/>
            <w:vMerge w:val="continue"/>
            <w:noWrap/>
            <w:vAlign w:val="center"/>
          </w:tcPr>
          <w:p w14:paraId="2044357C">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p>
        </w:tc>
        <w:tc>
          <w:tcPr>
            <w:tcW w:w="1918" w:type="dxa"/>
            <w:noWrap/>
            <w:vAlign w:val="center"/>
          </w:tcPr>
          <w:p w14:paraId="32384B0B">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唯怡E6</w:t>
            </w:r>
          </w:p>
        </w:tc>
        <w:tc>
          <w:tcPr>
            <w:tcW w:w="925" w:type="dxa"/>
            <w:noWrap/>
            <w:vAlign w:val="center"/>
          </w:tcPr>
          <w:p w14:paraId="29719B20">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件</w:t>
            </w:r>
          </w:p>
        </w:tc>
        <w:tc>
          <w:tcPr>
            <w:tcW w:w="1320" w:type="dxa"/>
            <w:noWrap/>
            <w:vAlign w:val="center"/>
          </w:tcPr>
          <w:p w14:paraId="6FD94293">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160</w:t>
            </w:r>
          </w:p>
        </w:tc>
        <w:tc>
          <w:tcPr>
            <w:tcW w:w="2895" w:type="dxa"/>
            <w:noWrap/>
            <w:vAlign w:val="center"/>
          </w:tcPr>
          <w:p w14:paraId="0E2F98D9">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12瓶*960ml</w:t>
            </w:r>
          </w:p>
        </w:tc>
        <w:tc>
          <w:tcPr>
            <w:tcW w:w="1500" w:type="dxa"/>
            <w:noWrap/>
            <w:vAlign w:val="center"/>
          </w:tcPr>
          <w:p w14:paraId="41B955E8">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唯怡</w:t>
            </w:r>
          </w:p>
        </w:tc>
      </w:tr>
      <w:tr w14:paraId="150B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2" w:type="dxa"/>
            <w:vMerge w:val="continue"/>
            <w:noWrap/>
            <w:vAlign w:val="center"/>
          </w:tcPr>
          <w:p w14:paraId="31B86659">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p>
        </w:tc>
        <w:tc>
          <w:tcPr>
            <w:tcW w:w="1918" w:type="dxa"/>
            <w:noWrap/>
            <w:vAlign w:val="center"/>
          </w:tcPr>
          <w:p w14:paraId="2302055C">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唯怡坚果原浆</w:t>
            </w:r>
          </w:p>
        </w:tc>
        <w:tc>
          <w:tcPr>
            <w:tcW w:w="925" w:type="dxa"/>
            <w:noWrap/>
            <w:vAlign w:val="center"/>
          </w:tcPr>
          <w:p w14:paraId="11E567FB">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件</w:t>
            </w:r>
          </w:p>
        </w:tc>
        <w:tc>
          <w:tcPr>
            <w:tcW w:w="1320" w:type="dxa"/>
            <w:noWrap/>
            <w:vAlign w:val="center"/>
          </w:tcPr>
          <w:p w14:paraId="1FC3D18D">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20</w:t>
            </w:r>
          </w:p>
        </w:tc>
        <w:tc>
          <w:tcPr>
            <w:tcW w:w="2895" w:type="dxa"/>
            <w:noWrap/>
            <w:vAlign w:val="center"/>
          </w:tcPr>
          <w:p w14:paraId="0F610985">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310ML*12听（无糖）</w:t>
            </w:r>
          </w:p>
        </w:tc>
        <w:tc>
          <w:tcPr>
            <w:tcW w:w="1500" w:type="dxa"/>
            <w:noWrap/>
            <w:vAlign w:val="center"/>
          </w:tcPr>
          <w:p w14:paraId="7C9AB7FA">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唯怡</w:t>
            </w:r>
          </w:p>
        </w:tc>
      </w:tr>
      <w:tr w14:paraId="1E33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52" w:type="dxa"/>
            <w:vMerge w:val="continue"/>
            <w:noWrap/>
            <w:vAlign w:val="center"/>
          </w:tcPr>
          <w:p w14:paraId="034804F8">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p>
        </w:tc>
        <w:tc>
          <w:tcPr>
            <w:tcW w:w="1918" w:type="dxa"/>
            <w:noWrap/>
            <w:vAlign w:val="center"/>
          </w:tcPr>
          <w:p w14:paraId="4B7B053F">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唯怡平衡乳</w:t>
            </w:r>
          </w:p>
        </w:tc>
        <w:tc>
          <w:tcPr>
            <w:tcW w:w="925" w:type="dxa"/>
            <w:noWrap/>
            <w:vAlign w:val="center"/>
          </w:tcPr>
          <w:p w14:paraId="26C794A7">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件</w:t>
            </w:r>
          </w:p>
        </w:tc>
        <w:tc>
          <w:tcPr>
            <w:tcW w:w="1320" w:type="dxa"/>
            <w:noWrap/>
            <w:vAlign w:val="center"/>
          </w:tcPr>
          <w:p w14:paraId="6F6CB728">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80</w:t>
            </w:r>
          </w:p>
        </w:tc>
        <w:tc>
          <w:tcPr>
            <w:tcW w:w="2895" w:type="dxa"/>
            <w:noWrap/>
            <w:vAlign w:val="center"/>
          </w:tcPr>
          <w:p w14:paraId="7376D964">
            <w:pPr>
              <w:keepNext w:val="0"/>
              <w:keepLines w:val="0"/>
              <w:widowControl/>
              <w:suppressLineNumbers w:val="0"/>
              <w:jc w:val="center"/>
              <w:textAlignment w:val="center"/>
              <w:rPr>
                <w:rFonts w:hint="eastAsia" w:ascii="楷体" w:hAnsi="楷体" w:eastAsia="楷体" w:cs="楷体"/>
                <w:b w:val="0"/>
                <w:bCs/>
                <w:sz w:val="24"/>
                <w:szCs w:val="24"/>
                <w:lang w:val="en-US"/>
              </w:rPr>
            </w:pPr>
            <w:r>
              <w:rPr>
                <w:rFonts w:hint="eastAsia" w:ascii="楷体" w:hAnsi="楷体" w:eastAsia="楷体" w:cs="楷体"/>
                <w:b w:val="0"/>
                <w:bCs/>
                <w:i w:val="0"/>
                <w:iCs w:val="0"/>
                <w:color w:val="000000"/>
                <w:kern w:val="0"/>
                <w:sz w:val="24"/>
                <w:szCs w:val="24"/>
                <w:u w:val="none"/>
                <w:lang w:val="en-US" w:eastAsia="zh-CN" w:bidi="ar"/>
              </w:rPr>
              <w:t>468ml*12盒</w:t>
            </w:r>
          </w:p>
        </w:tc>
        <w:tc>
          <w:tcPr>
            <w:tcW w:w="1500" w:type="dxa"/>
            <w:noWrap/>
            <w:vAlign w:val="center"/>
          </w:tcPr>
          <w:p w14:paraId="69753072">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唯怡</w:t>
            </w:r>
          </w:p>
        </w:tc>
      </w:tr>
      <w:tr w14:paraId="7C7C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52" w:type="dxa"/>
            <w:vMerge w:val="continue"/>
            <w:noWrap/>
            <w:vAlign w:val="center"/>
          </w:tcPr>
          <w:p w14:paraId="157C89AA">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p>
        </w:tc>
        <w:tc>
          <w:tcPr>
            <w:tcW w:w="1918" w:type="dxa"/>
            <w:noWrap/>
            <w:vAlign w:val="center"/>
          </w:tcPr>
          <w:p w14:paraId="0408EAB4">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唯怡9果原浆</w:t>
            </w:r>
          </w:p>
        </w:tc>
        <w:tc>
          <w:tcPr>
            <w:tcW w:w="925" w:type="dxa"/>
            <w:noWrap/>
            <w:vAlign w:val="center"/>
          </w:tcPr>
          <w:p w14:paraId="0753D8A6">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件</w:t>
            </w:r>
          </w:p>
        </w:tc>
        <w:tc>
          <w:tcPr>
            <w:tcW w:w="1320" w:type="dxa"/>
            <w:noWrap/>
            <w:vAlign w:val="center"/>
          </w:tcPr>
          <w:p w14:paraId="2691F883">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20</w:t>
            </w:r>
          </w:p>
        </w:tc>
        <w:tc>
          <w:tcPr>
            <w:tcW w:w="2895" w:type="dxa"/>
            <w:noWrap/>
            <w:vAlign w:val="center"/>
          </w:tcPr>
          <w:p w14:paraId="6D3F8446">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16听*245ml</w:t>
            </w:r>
          </w:p>
        </w:tc>
        <w:tc>
          <w:tcPr>
            <w:tcW w:w="1500" w:type="dxa"/>
            <w:noWrap/>
            <w:vAlign w:val="center"/>
          </w:tcPr>
          <w:p w14:paraId="5BAE6C4C">
            <w:pPr>
              <w:keepNext w:val="0"/>
              <w:keepLines w:val="0"/>
              <w:widowControl/>
              <w:suppressLineNumbers w:val="0"/>
              <w:jc w:val="center"/>
              <w:textAlignment w:val="center"/>
              <w:rPr>
                <w:rFonts w:hint="eastAsia" w:ascii="楷体" w:hAnsi="楷体" w:eastAsia="楷体" w:cs="楷体"/>
                <w:b w:val="0"/>
                <w:bCs/>
                <w:sz w:val="24"/>
                <w:szCs w:val="24"/>
              </w:rPr>
            </w:pPr>
            <w:r>
              <w:rPr>
                <w:rFonts w:hint="eastAsia" w:ascii="楷体" w:hAnsi="楷体" w:eastAsia="楷体" w:cs="楷体"/>
                <w:b w:val="0"/>
                <w:bCs/>
                <w:i w:val="0"/>
                <w:iCs w:val="0"/>
                <w:color w:val="000000"/>
                <w:kern w:val="0"/>
                <w:sz w:val="24"/>
                <w:szCs w:val="24"/>
                <w:u w:val="none"/>
                <w:lang w:val="en-US" w:eastAsia="zh-CN" w:bidi="ar"/>
              </w:rPr>
              <w:t>唯怡</w:t>
            </w:r>
          </w:p>
        </w:tc>
      </w:tr>
    </w:tbl>
    <w:p w14:paraId="1B0A084D">
      <w:pPr>
        <w:spacing w:line="400" w:lineRule="exact"/>
        <w:rPr>
          <w:rFonts w:hint="eastAsia" w:ascii="楷体" w:hAnsi="楷体" w:eastAsia="楷体" w:cs="楷体"/>
          <w:b w:val="0"/>
          <w:bCs/>
          <w:sz w:val="28"/>
          <w:szCs w:val="28"/>
          <w:lang w:val="en-US" w:eastAsia="zh-CN"/>
        </w:rPr>
      </w:pPr>
      <w:r>
        <w:rPr>
          <w:rFonts w:hint="eastAsia" w:ascii="楷体" w:hAnsi="楷体" w:eastAsia="楷体" w:cs="楷体"/>
          <w:b w:val="0"/>
          <w:bCs/>
          <w:sz w:val="28"/>
          <w:szCs w:val="28"/>
        </w:rPr>
        <w:t>备注：</w:t>
      </w:r>
      <w:r>
        <w:rPr>
          <w:rFonts w:hint="eastAsia" w:ascii="楷体" w:hAnsi="楷体" w:eastAsia="楷体" w:cs="楷体"/>
          <w:b w:val="0"/>
          <w:bCs/>
          <w:sz w:val="28"/>
          <w:szCs w:val="28"/>
          <w:lang w:val="en-US" w:eastAsia="zh-CN"/>
        </w:rPr>
        <w:t>该项目物资需求方按分批次进行采购，每批次采购数量以实际经营需要确定。</w:t>
      </w:r>
    </w:p>
    <w:p w14:paraId="566C70E5">
      <w:pPr>
        <w:spacing w:line="400" w:lineRule="exact"/>
        <w:rPr>
          <w:rFonts w:hint="eastAsia" w:ascii="楷体" w:hAnsi="楷体" w:eastAsia="楷体" w:cs="楷体"/>
          <w:b w:val="0"/>
          <w:bCs/>
          <w:sz w:val="28"/>
          <w:szCs w:val="28"/>
          <w:lang w:val="en-US" w:eastAsia="zh-CN"/>
        </w:rPr>
      </w:pPr>
    </w:p>
    <w:p w14:paraId="1B354135">
      <w:pPr>
        <w:spacing w:line="360" w:lineRule="exact"/>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2</w:t>
      </w:r>
      <w:r>
        <w:rPr>
          <w:rFonts w:hint="eastAsia" w:ascii="楷体" w:hAnsi="楷体" w:eastAsia="楷体" w:cs="楷体"/>
          <w:b w:val="0"/>
          <w:bCs/>
          <w:sz w:val="28"/>
          <w:szCs w:val="28"/>
        </w:rPr>
        <w:t>技术要求：</w:t>
      </w:r>
    </w:p>
    <w:p w14:paraId="53998409">
      <w:pPr>
        <w:pStyle w:val="15"/>
        <w:ind w:left="0" w:leftChars="0" w:firstLine="0" w:firstLine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必须符合国家相关食品卫生准标、符合国家食品安全法；产品为有效合格正品。</w:t>
      </w:r>
    </w:p>
    <w:p w14:paraId="00932954">
      <w:pPr>
        <w:spacing w:line="360" w:lineRule="exact"/>
        <w:rPr>
          <w:rFonts w:hint="eastAsia" w:ascii="楷体" w:hAnsi="楷体" w:eastAsia="楷体" w:cs="楷体"/>
          <w:b w:val="0"/>
          <w:bCs/>
          <w:kern w:val="0"/>
          <w:sz w:val="28"/>
          <w:szCs w:val="28"/>
          <w:lang w:val="en-US" w:eastAsia="zh-CN"/>
        </w:rPr>
      </w:pPr>
      <w:r>
        <w:rPr>
          <w:rFonts w:hint="eastAsia" w:ascii="楷体" w:hAnsi="楷体" w:eastAsia="楷体" w:cs="楷体"/>
          <w:b w:val="0"/>
          <w:bCs/>
          <w:sz w:val="28"/>
          <w:szCs w:val="28"/>
          <w:lang w:val="en-US" w:eastAsia="zh-CN"/>
        </w:rPr>
        <w:t>2.</w:t>
      </w:r>
      <w:r>
        <w:rPr>
          <w:rFonts w:hint="eastAsia" w:ascii="楷体" w:hAnsi="楷体" w:eastAsia="楷体" w:cs="楷体"/>
          <w:b w:val="0"/>
          <w:bCs/>
          <w:kern w:val="0"/>
          <w:sz w:val="28"/>
          <w:szCs w:val="28"/>
          <w:lang w:val="en-US" w:eastAsia="zh-CN"/>
        </w:rPr>
        <w:t>交货</w:t>
      </w:r>
      <w:r>
        <w:rPr>
          <w:rFonts w:hint="eastAsia" w:ascii="楷体" w:hAnsi="楷体" w:eastAsia="楷体" w:cs="楷体"/>
          <w:b w:val="0"/>
          <w:bCs/>
          <w:kern w:val="0"/>
          <w:sz w:val="28"/>
          <w:szCs w:val="28"/>
        </w:rPr>
        <w:t>地点：四川宏达</w:t>
      </w:r>
      <w:r>
        <w:rPr>
          <w:rFonts w:hint="eastAsia" w:ascii="楷体" w:hAnsi="楷体" w:eastAsia="楷体" w:cs="楷体"/>
          <w:b w:val="0"/>
          <w:bCs/>
          <w:kern w:val="0"/>
          <w:sz w:val="28"/>
          <w:szCs w:val="28"/>
          <w:lang w:val="en-US" w:eastAsia="zh-CN"/>
        </w:rPr>
        <w:t>金桥大酒店食品仓库</w:t>
      </w:r>
    </w:p>
    <w:p w14:paraId="65D426B4">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3</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交货期：</w:t>
      </w:r>
      <w:r>
        <w:rPr>
          <w:rFonts w:hint="eastAsia" w:ascii="楷体" w:hAnsi="楷体" w:eastAsia="楷体" w:cs="楷体"/>
          <w:b w:val="0"/>
          <w:bCs/>
          <w:sz w:val="28"/>
          <w:szCs w:val="28"/>
        </w:rPr>
        <w:t>合同</w:t>
      </w:r>
      <w:r>
        <w:rPr>
          <w:rFonts w:hint="eastAsia" w:ascii="楷体" w:hAnsi="楷体" w:eastAsia="楷体" w:cs="楷体"/>
          <w:b w:val="0"/>
          <w:bCs/>
          <w:sz w:val="28"/>
          <w:szCs w:val="28"/>
          <w:lang w:val="en-US" w:eastAsia="zh-CN"/>
        </w:rPr>
        <w:t>有</w:t>
      </w:r>
      <w:r>
        <w:rPr>
          <w:rFonts w:hint="eastAsia" w:ascii="楷体" w:hAnsi="楷体" w:eastAsia="楷体" w:cs="楷体"/>
          <w:b w:val="0"/>
          <w:bCs/>
          <w:sz w:val="28"/>
          <w:szCs w:val="28"/>
        </w:rPr>
        <w:t>效</w:t>
      </w:r>
      <w:r>
        <w:rPr>
          <w:rFonts w:hint="eastAsia" w:ascii="楷体" w:hAnsi="楷体" w:eastAsia="楷体" w:cs="楷体"/>
          <w:b w:val="0"/>
          <w:bCs/>
          <w:sz w:val="28"/>
          <w:szCs w:val="28"/>
          <w:lang w:val="en-US" w:eastAsia="zh-CN"/>
        </w:rPr>
        <w:t>期间，需求方</w:t>
      </w:r>
      <w:r>
        <w:rPr>
          <w:rFonts w:hint="eastAsia" w:ascii="楷体" w:hAnsi="楷体" w:eastAsia="楷体" w:cs="楷体"/>
          <w:b w:val="0"/>
          <w:bCs/>
          <w:sz w:val="28"/>
          <w:szCs w:val="28"/>
        </w:rPr>
        <w:t>每次以书面</w:t>
      </w:r>
      <w:r>
        <w:rPr>
          <w:rFonts w:hint="eastAsia" w:ascii="楷体" w:hAnsi="楷体" w:eastAsia="楷体" w:cs="楷体"/>
          <w:b w:val="0"/>
          <w:bCs/>
          <w:sz w:val="28"/>
          <w:szCs w:val="28"/>
          <w:lang w:val="en-US" w:eastAsia="zh-CN"/>
        </w:rPr>
        <w:t>或电子短信等即时通讯方式</w:t>
      </w:r>
      <w:r>
        <w:rPr>
          <w:rFonts w:hint="eastAsia" w:ascii="楷体" w:hAnsi="楷体" w:eastAsia="楷体" w:cs="楷体"/>
          <w:b w:val="0"/>
          <w:bCs/>
          <w:sz w:val="28"/>
          <w:szCs w:val="28"/>
        </w:rPr>
        <w:t>通知</w:t>
      </w:r>
      <w:r>
        <w:rPr>
          <w:rFonts w:hint="eastAsia" w:ascii="楷体" w:hAnsi="楷体" w:eastAsia="楷体" w:cs="楷体"/>
          <w:b w:val="0"/>
          <w:bCs/>
          <w:sz w:val="28"/>
          <w:szCs w:val="28"/>
          <w:lang w:val="en-US" w:eastAsia="zh-CN"/>
        </w:rPr>
        <w:t>供货方</w:t>
      </w:r>
      <w:r>
        <w:rPr>
          <w:rFonts w:hint="eastAsia" w:ascii="楷体" w:hAnsi="楷体" w:eastAsia="楷体" w:cs="楷体"/>
          <w:b w:val="0"/>
          <w:bCs/>
          <w:sz w:val="28"/>
          <w:szCs w:val="28"/>
        </w:rPr>
        <w:t>所需</w:t>
      </w:r>
      <w:r>
        <w:rPr>
          <w:rFonts w:hint="eastAsia" w:ascii="楷体" w:hAnsi="楷体" w:eastAsia="楷体" w:cs="楷体"/>
          <w:b w:val="0"/>
          <w:bCs/>
          <w:sz w:val="28"/>
          <w:szCs w:val="28"/>
          <w:lang w:val="en-US" w:eastAsia="zh-CN"/>
        </w:rPr>
        <w:t>采购物资名称及数量，供货方接到订单后2</w:t>
      </w:r>
      <w:r>
        <w:rPr>
          <w:rFonts w:hint="eastAsia" w:ascii="楷体" w:hAnsi="楷体" w:eastAsia="楷体" w:cs="楷体"/>
          <w:b w:val="0"/>
          <w:bCs/>
          <w:sz w:val="28"/>
          <w:szCs w:val="28"/>
        </w:rPr>
        <w:t>个自然日内</w:t>
      </w:r>
      <w:r>
        <w:rPr>
          <w:rFonts w:hint="eastAsia" w:ascii="楷体" w:hAnsi="楷体" w:eastAsia="楷体" w:cs="楷体"/>
          <w:b w:val="0"/>
          <w:bCs/>
          <w:sz w:val="28"/>
          <w:szCs w:val="28"/>
          <w:lang w:val="en-US" w:eastAsia="zh-CN"/>
        </w:rPr>
        <w:t>交付</w:t>
      </w:r>
      <w:r>
        <w:rPr>
          <w:rFonts w:hint="eastAsia" w:ascii="楷体" w:hAnsi="楷体" w:eastAsia="楷体" w:cs="楷体"/>
          <w:b w:val="0"/>
          <w:bCs/>
          <w:kern w:val="1"/>
          <w:sz w:val="28"/>
          <w:szCs w:val="28"/>
        </w:rPr>
        <w:t>。</w:t>
      </w:r>
    </w:p>
    <w:p w14:paraId="318C942C">
      <w:pPr>
        <w:spacing w:line="420" w:lineRule="exact"/>
        <w:rPr>
          <w:rFonts w:hint="eastAsia" w:ascii="楷体" w:hAnsi="楷体" w:eastAsia="楷体" w:cs="楷体"/>
          <w:b w:val="0"/>
          <w:bCs/>
          <w:kern w:val="0"/>
          <w:sz w:val="28"/>
          <w:szCs w:val="28"/>
        </w:rPr>
      </w:pPr>
      <w:r>
        <w:rPr>
          <w:rFonts w:hint="eastAsia" w:ascii="楷体" w:hAnsi="楷体" w:eastAsia="楷体" w:cs="楷体"/>
          <w:b w:val="0"/>
          <w:bCs/>
          <w:color w:val="000000" w:themeColor="text1"/>
          <w:kern w:val="0"/>
          <w:sz w:val="28"/>
          <w:szCs w:val="28"/>
          <w14:textFill>
            <w14:solidFill>
              <w14:schemeClr w14:val="tx1"/>
            </w14:solidFill>
          </w14:textFill>
        </w:rPr>
        <w:t>4</w:t>
      </w:r>
      <w:r>
        <w:rPr>
          <w:rFonts w:hint="eastAsia" w:ascii="楷体" w:hAnsi="楷体" w:eastAsia="楷体" w:cs="楷体"/>
          <w:b w:val="0"/>
          <w:bCs/>
          <w:color w:val="000000" w:themeColor="text1"/>
          <w:kern w:val="0"/>
          <w:sz w:val="28"/>
          <w:szCs w:val="28"/>
          <w:lang w:eastAsia="zh-CN"/>
          <w14:textFill>
            <w14:solidFill>
              <w14:schemeClr w14:val="tx1"/>
            </w14:solidFill>
          </w14:textFill>
        </w:rPr>
        <w:t>.</w:t>
      </w:r>
      <w:r>
        <w:rPr>
          <w:rFonts w:hint="eastAsia" w:ascii="楷体" w:hAnsi="楷体" w:eastAsia="楷体" w:cs="楷体"/>
          <w:b w:val="0"/>
          <w:bCs/>
          <w:color w:val="000000" w:themeColor="text1"/>
          <w:kern w:val="0"/>
          <w:sz w:val="28"/>
          <w:szCs w:val="28"/>
          <w14:textFill>
            <w14:solidFill>
              <w14:schemeClr w14:val="tx1"/>
            </w14:solidFill>
          </w14:textFill>
        </w:rPr>
        <w:t>付款方式及发票：</w:t>
      </w:r>
      <w:r>
        <w:rPr>
          <w:rFonts w:hint="eastAsia" w:ascii="楷体" w:hAnsi="楷体" w:eastAsia="楷体" w:cs="楷体"/>
          <w:b w:val="0"/>
          <w:bCs/>
          <w:kern w:val="0"/>
          <w:sz w:val="28"/>
          <w:szCs w:val="28"/>
        </w:rPr>
        <w:t xml:space="preserve"> </w:t>
      </w:r>
    </w:p>
    <w:p w14:paraId="506037F6">
      <w:pPr>
        <w:widowControl/>
        <w:shd w:val="clear" w:color="auto" w:fill="FFFFFF"/>
        <w:spacing w:line="400" w:lineRule="exact"/>
        <w:jc w:val="left"/>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rPr>
        <w:t>①付款方式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供</w:t>
      </w:r>
      <w:r>
        <w:rPr>
          <w:rFonts w:hint="eastAsia" w:ascii="楷体" w:hAnsi="楷体" w:eastAsia="楷体" w:cs="楷体"/>
          <w:b w:val="0"/>
          <w:bCs/>
          <w:sz w:val="28"/>
          <w:szCs w:val="28"/>
        </w:rPr>
        <w:t>方每</w:t>
      </w:r>
      <w:r>
        <w:rPr>
          <w:rFonts w:hint="eastAsia" w:ascii="楷体" w:hAnsi="楷体" w:eastAsia="楷体" w:cs="楷体"/>
          <w:b w:val="0"/>
          <w:bCs/>
          <w:sz w:val="28"/>
          <w:szCs w:val="28"/>
          <w:lang w:val="en-US" w:eastAsia="zh-CN"/>
        </w:rPr>
        <w:t>月</w:t>
      </w:r>
      <w:r>
        <w:rPr>
          <w:rFonts w:hint="eastAsia" w:ascii="楷体" w:hAnsi="楷体" w:eastAsia="楷体" w:cs="楷体"/>
          <w:b w:val="0"/>
          <w:bCs/>
          <w:sz w:val="28"/>
          <w:szCs w:val="28"/>
        </w:rPr>
        <w:t>按照约定完成供货后，</w:t>
      </w:r>
      <w:r>
        <w:rPr>
          <w:rFonts w:hint="eastAsia" w:ascii="楷体" w:hAnsi="楷体" w:eastAsia="楷体" w:cs="楷体"/>
          <w:b w:val="0"/>
          <w:bCs/>
          <w:sz w:val="28"/>
          <w:szCs w:val="28"/>
          <w:lang w:val="en-US" w:eastAsia="zh-CN"/>
        </w:rPr>
        <w:t>经需方</w:t>
      </w:r>
      <w:r>
        <w:rPr>
          <w:rFonts w:hint="eastAsia" w:ascii="楷体" w:hAnsi="楷体" w:eastAsia="楷体" w:cs="楷体"/>
          <w:b w:val="0"/>
          <w:bCs/>
          <w:sz w:val="28"/>
          <w:szCs w:val="28"/>
        </w:rPr>
        <w:t>验收合格，</w:t>
      </w:r>
      <w:r>
        <w:rPr>
          <w:rFonts w:hint="eastAsia" w:ascii="楷体" w:hAnsi="楷体" w:eastAsia="楷体" w:cs="楷体"/>
          <w:b w:val="0"/>
          <w:bCs/>
          <w:sz w:val="28"/>
          <w:szCs w:val="28"/>
          <w:lang w:val="en-US" w:eastAsia="zh-CN"/>
        </w:rPr>
        <w:t>供</w:t>
      </w:r>
      <w:r>
        <w:rPr>
          <w:rFonts w:hint="eastAsia" w:ascii="楷体" w:hAnsi="楷体" w:eastAsia="楷体" w:cs="楷体"/>
          <w:b w:val="0"/>
          <w:bCs/>
          <w:sz w:val="28"/>
          <w:szCs w:val="28"/>
        </w:rPr>
        <w:t>方出具对应单</w:t>
      </w:r>
      <w:r>
        <w:rPr>
          <w:rFonts w:hint="eastAsia" w:ascii="楷体" w:hAnsi="楷体" w:eastAsia="楷体" w:cs="楷体"/>
          <w:b w:val="0"/>
          <w:bCs/>
          <w:sz w:val="28"/>
          <w:szCs w:val="28"/>
          <w:lang w:val="en-US" w:eastAsia="zh-CN"/>
        </w:rPr>
        <w:t>月</w:t>
      </w:r>
      <w:r>
        <w:rPr>
          <w:rFonts w:hint="eastAsia" w:ascii="楷体" w:hAnsi="楷体" w:eastAsia="楷体" w:cs="楷体"/>
          <w:b w:val="0"/>
          <w:bCs/>
          <w:sz w:val="28"/>
          <w:szCs w:val="28"/>
        </w:rPr>
        <w:t>采购货物</w:t>
      </w:r>
      <w:r>
        <w:rPr>
          <w:rFonts w:hint="eastAsia" w:ascii="楷体" w:hAnsi="楷体" w:eastAsia="楷体" w:cs="楷体"/>
          <w:b w:val="0"/>
          <w:bCs/>
          <w:sz w:val="28"/>
          <w:szCs w:val="28"/>
          <w:lang w:val="en-US" w:eastAsia="zh-CN"/>
        </w:rPr>
        <w:t>的</w:t>
      </w:r>
      <w:r>
        <w:rPr>
          <w:rFonts w:hint="eastAsia" w:ascii="楷体" w:hAnsi="楷体" w:eastAsia="楷体" w:cs="楷体"/>
          <w:b w:val="0"/>
          <w:bCs/>
          <w:sz w:val="28"/>
          <w:szCs w:val="28"/>
        </w:rPr>
        <w:t>全额发票给</w:t>
      </w:r>
      <w:r>
        <w:rPr>
          <w:rFonts w:hint="eastAsia" w:ascii="楷体" w:hAnsi="楷体" w:eastAsia="楷体" w:cs="楷体"/>
          <w:b w:val="0"/>
          <w:bCs/>
          <w:sz w:val="28"/>
          <w:szCs w:val="28"/>
          <w:lang w:val="en-US" w:eastAsia="zh-CN"/>
        </w:rPr>
        <w:t>需</w:t>
      </w:r>
      <w:r>
        <w:rPr>
          <w:rFonts w:hint="eastAsia" w:ascii="楷体" w:hAnsi="楷体" w:eastAsia="楷体" w:cs="楷体"/>
          <w:b w:val="0"/>
          <w:bCs/>
          <w:sz w:val="28"/>
          <w:szCs w:val="28"/>
        </w:rPr>
        <w:t>方，</w:t>
      </w:r>
      <w:r>
        <w:rPr>
          <w:rFonts w:hint="eastAsia" w:ascii="楷体" w:hAnsi="楷体" w:eastAsia="楷体" w:cs="楷体"/>
          <w:b w:val="0"/>
          <w:bCs/>
          <w:sz w:val="28"/>
          <w:szCs w:val="28"/>
          <w:lang w:val="en-US" w:eastAsia="zh-CN"/>
        </w:rPr>
        <w:t>需</w:t>
      </w:r>
      <w:r>
        <w:rPr>
          <w:rFonts w:hint="eastAsia" w:ascii="楷体" w:hAnsi="楷体" w:eastAsia="楷体" w:cs="楷体"/>
          <w:b w:val="0"/>
          <w:bCs/>
          <w:sz w:val="28"/>
          <w:szCs w:val="28"/>
        </w:rPr>
        <w:t>方须在收到发票后</w:t>
      </w:r>
      <w:r>
        <w:rPr>
          <w:rFonts w:hint="eastAsia" w:ascii="楷体" w:hAnsi="楷体" w:eastAsia="楷体" w:cs="楷体"/>
          <w:b w:val="0"/>
          <w:bCs/>
          <w:sz w:val="28"/>
          <w:szCs w:val="28"/>
          <w:lang w:val="en-US" w:eastAsia="zh-CN"/>
        </w:rPr>
        <w:t>60天</w:t>
      </w:r>
      <w:r>
        <w:rPr>
          <w:rFonts w:hint="eastAsia" w:ascii="楷体" w:hAnsi="楷体" w:eastAsia="楷体" w:cs="楷体"/>
          <w:b w:val="0"/>
          <w:bCs/>
          <w:sz w:val="28"/>
          <w:szCs w:val="28"/>
        </w:rPr>
        <w:t>内向</w:t>
      </w:r>
      <w:r>
        <w:rPr>
          <w:rFonts w:hint="eastAsia" w:ascii="楷体" w:hAnsi="楷体" w:eastAsia="楷体" w:cs="楷体"/>
          <w:b w:val="0"/>
          <w:bCs/>
          <w:sz w:val="28"/>
          <w:szCs w:val="28"/>
          <w:lang w:val="en-US" w:eastAsia="zh-CN"/>
        </w:rPr>
        <w:t>供</w:t>
      </w:r>
      <w:r>
        <w:rPr>
          <w:rFonts w:hint="eastAsia" w:ascii="楷体" w:hAnsi="楷体" w:eastAsia="楷体" w:cs="楷体"/>
          <w:b w:val="0"/>
          <w:bCs/>
          <w:sz w:val="28"/>
          <w:szCs w:val="28"/>
        </w:rPr>
        <w:t>方支付该</w:t>
      </w:r>
      <w:r>
        <w:rPr>
          <w:rFonts w:hint="eastAsia" w:ascii="楷体" w:hAnsi="楷体" w:eastAsia="楷体" w:cs="楷体"/>
          <w:b w:val="0"/>
          <w:bCs/>
          <w:sz w:val="28"/>
          <w:szCs w:val="28"/>
          <w:lang w:val="en-US" w:eastAsia="zh-CN"/>
        </w:rPr>
        <w:t>月的全部</w:t>
      </w:r>
      <w:r>
        <w:rPr>
          <w:rFonts w:hint="eastAsia" w:ascii="楷体" w:hAnsi="楷体" w:eastAsia="楷体" w:cs="楷体"/>
          <w:b w:val="0"/>
          <w:bCs/>
          <w:sz w:val="28"/>
          <w:szCs w:val="28"/>
        </w:rPr>
        <w:t>货款</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lang w:val="en-US" w:eastAsia="zh-CN"/>
        </w:rPr>
        <w:t>按月份结算、付款）</w:t>
      </w:r>
      <w:r>
        <w:rPr>
          <w:rFonts w:hint="eastAsia" w:ascii="楷体" w:hAnsi="楷体" w:eastAsia="楷体" w:cs="楷体"/>
          <w:b w:val="0"/>
          <w:bCs/>
          <w:sz w:val="28"/>
          <w:szCs w:val="28"/>
          <w:lang w:eastAsia="zh-CN"/>
        </w:rPr>
        <w:t>。</w:t>
      </w:r>
    </w:p>
    <w:p w14:paraId="3914BA72">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②一票制，供应商开具全额增值税专用发票(税率</w:t>
      </w:r>
      <w:r>
        <w:rPr>
          <w:rFonts w:hint="eastAsia" w:ascii="楷体" w:hAnsi="楷体" w:eastAsia="楷体" w:cs="楷体"/>
          <w:b w:val="0"/>
          <w:bCs/>
          <w:kern w:val="0"/>
          <w:sz w:val="28"/>
          <w:szCs w:val="28"/>
          <w:u w:val="single"/>
          <w:lang w:val="en-US" w:eastAsia="zh-CN"/>
        </w:rPr>
        <w:t xml:space="preserve">    </w:t>
      </w:r>
      <w:r>
        <w:rPr>
          <w:rFonts w:hint="eastAsia" w:ascii="楷体" w:hAnsi="楷体" w:eastAsia="楷体" w:cs="楷体"/>
          <w:b w:val="0"/>
          <w:bCs/>
          <w:kern w:val="0"/>
          <w:sz w:val="28"/>
          <w:szCs w:val="28"/>
        </w:rPr>
        <w:t>%)。</w:t>
      </w:r>
    </w:p>
    <w:p w14:paraId="24A08032">
      <w:pPr>
        <w:numPr>
          <w:ilvl w:val="0"/>
          <w:numId w:val="2"/>
        </w:numPr>
        <w:spacing w:line="420" w:lineRule="exact"/>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0"/>
          <w:sz w:val="28"/>
          <w:szCs w:val="28"/>
        </w:rPr>
        <w:t>质保期：</w:t>
      </w:r>
      <w:r>
        <w:rPr>
          <w:rFonts w:hint="eastAsia" w:ascii="楷体" w:hAnsi="楷体" w:eastAsia="楷体" w:cs="楷体"/>
          <w:b w:val="0"/>
          <w:bCs/>
          <w:kern w:val="0"/>
          <w:sz w:val="28"/>
          <w:szCs w:val="28"/>
          <w:lang w:val="en-US" w:eastAsia="zh-CN"/>
        </w:rPr>
        <w:t>货物的</w:t>
      </w:r>
      <w:r>
        <w:rPr>
          <w:rFonts w:hint="eastAsia" w:ascii="楷体" w:hAnsi="楷体" w:eastAsia="楷体" w:cs="楷体"/>
          <w:b w:val="0"/>
          <w:bCs/>
          <w:i w:val="0"/>
          <w:iCs w:val="0"/>
          <w:caps w:val="0"/>
          <w:color w:val="4C4C4C"/>
          <w:spacing w:val="0"/>
          <w:sz w:val="28"/>
          <w:szCs w:val="28"/>
          <w:shd w:val="clear" w:color="auto" w:fill="FFFFFF"/>
        </w:rPr>
        <w:t>剩余质保期应不少于原质保期的2/3</w:t>
      </w:r>
      <w:r>
        <w:rPr>
          <w:rFonts w:hint="eastAsia" w:ascii="楷体" w:hAnsi="楷体" w:eastAsia="楷体" w:cs="楷体"/>
          <w:b w:val="0"/>
          <w:bCs/>
          <w:sz w:val="28"/>
          <w:szCs w:val="28"/>
        </w:rPr>
        <w:t>，自货物</w:t>
      </w:r>
      <w:r>
        <w:rPr>
          <w:rFonts w:hint="eastAsia" w:ascii="楷体" w:hAnsi="楷体" w:eastAsia="楷体" w:cs="楷体"/>
          <w:b w:val="0"/>
          <w:bCs/>
          <w:sz w:val="28"/>
          <w:szCs w:val="28"/>
          <w:lang w:val="en-US" w:eastAsia="zh-CN"/>
        </w:rPr>
        <w:t>送达</w:t>
      </w:r>
      <w:r>
        <w:rPr>
          <w:rFonts w:hint="eastAsia" w:ascii="楷体" w:hAnsi="楷体" w:eastAsia="楷体" w:cs="楷体"/>
          <w:b w:val="0"/>
          <w:bCs/>
          <w:sz w:val="28"/>
          <w:szCs w:val="28"/>
        </w:rPr>
        <w:t>验收合格</w:t>
      </w:r>
      <w:r>
        <w:rPr>
          <w:rFonts w:hint="eastAsia" w:ascii="楷体" w:hAnsi="楷体" w:eastAsia="楷体" w:cs="楷体"/>
          <w:b w:val="0"/>
          <w:bCs/>
          <w:sz w:val="28"/>
          <w:szCs w:val="28"/>
          <w:lang w:val="en-US" w:eastAsia="zh-CN"/>
        </w:rPr>
        <w:t>起</w:t>
      </w:r>
      <w:r>
        <w:rPr>
          <w:rFonts w:hint="eastAsia" w:ascii="楷体" w:hAnsi="楷体" w:eastAsia="楷体" w:cs="楷体"/>
          <w:b w:val="0"/>
          <w:bCs/>
          <w:sz w:val="28"/>
          <w:szCs w:val="28"/>
        </w:rPr>
        <w:t>开始计算。</w:t>
      </w:r>
    </w:p>
    <w:p w14:paraId="6F201807">
      <w:pPr>
        <w:numPr>
          <w:ilvl w:val="0"/>
          <w:numId w:val="2"/>
        </w:numPr>
        <w:spacing w:line="420" w:lineRule="exact"/>
        <w:ind w:left="0" w:leftChars="0" w:firstLine="0" w:firstLineChars="0"/>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2"/>
          <w:sz w:val="28"/>
          <w:szCs w:val="28"/>
          <w:lang w:val="en-US" w:eastAsia="zh-CN" w:bidi="ar-SA"/>
        </w:rPr>
        <w:t>比选文件的获取</w:t>
      </w:r>
    </w:p>
    <w:p w14:paraId="2AE6E591">
      <w:pPr>
        <w:numPr>
          <w:ilvl w:val="0"/>
          <w:numId w:val="0"/>
        </w:numPr>
        <w:spacing w:line="420" w:lineRule="exact"/>
        <w:ind w:leftChars="0"/>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2"/>
          <w:sz w:val="28"/>
          <w:szCs w:val="28"/>
          <w:lang w:val="en-US" w:eastAsia="zh-CN" w:bidi="ar-SA"/>
        </w:rPr>
        <w:t>获取方式为：自 2025年 8 月 4日 9 时 00 分至 2025年 8 月 11日 17</w:t>
      </w:r>
      <w:bookmarkStart w:id="19" w:name="_GoBack"/>
      <w:bookmarkEnd w:id="19"/>
      <w:r>
        <w:rPr>
          <w:rFonts w:hint="eastAsia" w:ascii="楷体" w:hAnsi="楷体" w:eastAsia="楷体" w:cs="楷体"/>
          <w:b w:val="0"/>
          <w:bCs/>
          <w:kern w:val="2"/>
          <w:sz w:val="28"/>
          <w:szCs w:val="28"/>
          <w:lang w:val="en-US" w:eastAsia="zh-CN" w:bidi="ar-SA"/>
        </w:rPr>
        <w:t xml:space="preserve"> 时 00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响应性文件的递交</w:t>
      </w:r>
    </w:p>
    <w:p w14:paraId="03D00619">
      <w:pPr>
        <w:spacing w:line="420" w:lineRule="exac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递交截止时间：2025年 8 月 11 日 17 时 00 分。</w:t>
      </w:r>
    </w:p>
    <w:p w14:paraId="0E7C9B66">
      <w:pPr>
        <w:spacing w:line="420" w:lineRule="exact"/>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lang w:val="en-US" w:eastAsia="zh-CN"/>
        </w:rPr>
        <w:t>比选申请</w:t>
      </w:r>
      <w:r>
        <w:rPr>
          <w:rFonts w:hint="eastAsia" w:ascii="楷体" w:hAnsi="楷体" w:eastAsia="楷体" w:cs="楷体"/>
          <w:b w:val="0"/>
          <w:bCs/>
          <w:kern w:val="0"/>
          <w:sz w:val="28"/>
          <w:szCs w:val="28"/>
        </w:rPr>
        <w:t>人按本</w:t>
      </w:r>
      <w:r>
        <w:rPr>
          <w:rFonts w:hint="eastAsia" w:ascii="楷体" w:hAnsi="楷体" w:eastAsia="楷体" w:cs="楷体"/>
          <w:b w:val="0"/>
          <w:bCs/>
          <w:kern w:val="0"/>
          <w:sz w:val="28"/>
          <w:szCs w:val="28"/>
          <w:lang w:val="en-US" w:eastAsia="zh-CN"/>
        </w:rPr>
        <w:t>比选</w:t>
      </w:r>
      <w:r>
        <w:rPr>
          <w:rFonts w:hint="eastAsia" w:ascii="楷体" w:hAnsi="楷体" w:eastAsia="楷体" w:cs="楷体"/>
          <w:b w:val="0"/>
          <w:bCs/>
          <w:kern w:val="0"/>
          <w:sz w:val="28"/>
          <w:szCs w:val="28"/>
        </w:rPr>
        <w:t>文件</w:t>
      </w:r>
      <w:r>
        <w:rPr>
          <w:rFonts w:hint="eastAsia" w:ascii="楷体" w:hAnsi="楷体" w:eastAsia="楷体" w:cs="楷体"/>
          <w:b w:val="0"/>
          <w:bCs/>
          <w:kern w:val="0"/>
          <w:sz w:val="28"/>
          <w:szCs w:val="28"/>
          <w:lang w:val="en-US" w:eastAsia="zh-CN"/>
        </w:rPr>
        <w:t>第三章响应性文件</w:t>
      </w:r>
      <w:r>
        <w:rPr>
          <w:rFonts w:hint="eastAsia" w:ascii="楷体" w:hAnsi="楷体" w:eastAsia="楷体" w:cs="楷体"/>
          <w:b w:val="0"/>
          <w:bCs/>
          <w:kern w:val="0"/>
          <w:sz w:val="28"/>
          <w:szCs w:val="28"/>
        </w:rPr>
        <w:t>格式制作报价文件，</w:t>
      </w:r>
      <w:r>
        <w:rPr>
          <w:rFonts w:hint="eastAsia" w:ascii="楷体" w:hAnsi="楷体" w:eastAsia="楷体" w:cs="楷体"/>
          <w:b w:val="0"/>
          <w:bCs/>
          <w:sz w:val="28"/>
          <w:szCs w:val="28"/>
        </w:rPr>
        <w:t>注明</w:t>
      </w:r>
      <w:r>
        <w:rPr>
          <w:rFonts w:hint="eastAsia" w:ascii="楷体" w:hAnsi="楷体" w:eastAsia="楷体" w:cs="楷体"/>
          <w:b w:val="0"/>
          <w:bCs/>
          <w:kern w:val="0"/>
          <w:sz w:val="28"/>
          <w:szCs w:val="28"/>
        </w:rPr>
        <w:t>标的物名称、</w:t>
      </w:r>
      <w:r>
        <w:rPr>
          <w:rFonts w:hint="eastAsia" w:ascii="楷体" w:hAnsi="楷体" w:eastAsia="楷体" w:cs="楷体"/>
          <w:b w:val="0"/>
          <w:bCs/>
          <w:sz w:val="28"/>
          <w:szCs w:val="28"/>
        </w:rPr>
        <w:t>规格型号、数量、单价（</w:t>
      </w:r>
      <w:r>
        <w:rPr>
          <w:rFonts w:hint="eastAsia" w:ascii="楷体" w:hAnsi="楷体" w:eastAsia="楷体" w:cs="楷体"/>
          <w:b w:val="0"/>
          <w:bCs/>
          <w:sz w:val="28"/>
          <w:szCs w:val="28"/>
          <w:lang w:val="en-US" w:eastAsia="zh-CN"/>
        </w:rPr>
        <w:t>到店含</w:t>
      </w:r>
      <w:r>
        <w:rPr>
          <w:rFonts w:hint="eastAsia" w:ascii="楷体" w:hAnsi="楷体" w:eastAsia="楷体" w:cs="楷体"/>
          <w:b w:val="0"/>
          <w:bCs/>
          <w:sz w:val="28"/>
          <w:szCs w:val="28"/>
        </w:rPr>
        <w:t>税</w:t>
      </w:r>
      <w:r>
        <w:rPr>
          <w:rFonts w:hint="eastAsia" w:ascii="楷体" w:hAnsi="楷体" w:eastAsia="楷体" w:cs="楷体"/>
          <w:b w:val="0"/>
          <w:bCs/>
          <w:sz w:val="28"/>
          <w:szCs w:val="28"/>
          <w:lang w:val="en-US" w:eastAsia="zh-CN"/>
        </w:rPr>
        <w:t>价</w:t>
      </w:r>
      <w:r>
        <w:rPr>
          <w:rFonts w:hint="eastAsia" w:ascii="楷体" w:hAnsi="楷体" w:eastAsia="楷体" w:cs="楷体"/>
          <w:b w:val="0"/>
          <w:bCs/>
          <w:sz w:val="28"/>
          <w:szCs w:val="28"/>
        </w:rPr>
        <w:t>）、合计金额、交货期、付款方式等（若询价约定的标的物交货期、付款方式、质保期</w:t>
      </w:r>
      <w:r>
        <w:rPr>
          <w:rFonts w:hint="eastAsia" w:ascii="楷体" w:hAnsi="楷体" w:eastAsia="楷体" w:cs="楷体"/>
          <w:b w:val="0"/>
          <w:bCs/>
          <w:sz w:val="28"/>
          <w:szCs w:val="28"/>
          <w:lang w:val="en-US" w:eastAsia="zh-CN"/>
        </w:rPr>
        <w:t>等</w:t>
      </w:r>
      <w:r>
        <w:rPr>
          <w:rFonts w:hint="eastAsia" w:ascii="楷体" w:hAnsi="楷体" w:eastAsia="楷体" w:cs="楷体"/>
          <w:b w:val="0"/>
          <w:bCs/>
          <w:sz w:val="28"/>
          <w:szCs w:val="28"/>
        </w:rPr>
        <w:t>有异议，请在报价文件中另作说明）。</w:t>
      </w:r>
      <w:r>
        <w:rPr>
          <w:rFonts w:hint="eastAsia" w:ascii="楷体" w:hAnsi="楷体" w:eastAsia="楷体" w:cs="楷体"/>
          <w:b w:val="0"/>
          <w:bCs/>
          <w:sz w:val="28"/>
          <w:szCs w:val="28"/>
          <w:lang w:val="en-US" w:eastAsia="zh-CN"/>
        </w:rPr>
        <w:t>所有上述资料组成响应性文件，比选申请人需将响应性文件打印盖章后，以电子文件方式（PDF、扫描文件等）上传至</w:t>
      </w:r>
      <w:r>
        <w:rPr>
          <w:rFonts w:hint="eastAsia" w:ascii="楷体" w:hAnsi="楷体" w:eastAsia="楷体" w:cs="楷体"/>
          <w:b w:val="0"/>
          <w:bCs/>
          <w:kern w:val="2"/>
          <w:sz w:val="28"/>
          <w:szCs w:val="28"/>
          <w:lang w:val="en-US" w:eastAsia="zh-CN" w:bidi="ar-SA"/>
        </w:rPr>
        <w:t>宏达股份集采平台</w:t>
      </w:r>
      <w:r>
        <w:rPr>
          <w:rFonts w:hint="eastAsia" w:ascii="楷体" w:hAnsi="楷体" w:eastAsia="楷体" w:cs="楷体"/>
          <w:b w:val="0"/>
          <w:bCs/>
          <w:sz w:val="28"/>
          <w:szCs w:val="28"/>
          <w:lang w:val="en-US" w:eastAsia="zh-CN"/>
        </w:rPr>
        <w:t>。</w:t>
      </w:r>
    </w:p>
    <w:p w14:paraId="0BDA6A4D">
      <w:pPr>
        <w:numPr>
          <w:ilvl w:val="0"/>
          <w:numId w:val="0"/>
        </w:numPr>
        <w:spacing w:line="420" w:lineRule="exact"/>
        <w:ind w:left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8.响应性文件的要求</w:t>
      </w:r>
    </w:p>
    <w:p w14:paraId="5A9C2BFF">
      <w:pPr>
        <w:numPr>
          <w:ilvl w:val="0"/>
          <w:numId w:val="0"/>
        </w:numPr>
        <w:spacing w:line="420" w:lineRule="exact"/>
        <w:ind w:leftChars="0"/>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①比选申请人需提供</w:t>
      </w:r>
      <w:bookmarkStart w:id="0" w:name="OLE_LINK3"/>
      <w:bookmarkStart w:id="1" w:name="OLE_LINK4"/>
      <w:r>
        <w:rPr>
          <w:rFonts w:hint="eastAsia" w:ascii="楷体" w:hAnsi="楷体" w:eastAsia="楷体" w:cs="楷体"/>
          <w:b w:val="0"/>
          <w:bCs/>
          <w:sz w:val="28"/>
          <w:szCs w:val="28"/>
          <w:lang w:val="en-US" w:eastAsia="zh-CN"/>
        </w:rPr>
        <w:t>有效营业执照（三证合一</w:t>
      </w:r>
      <w:bookmarkEnd w:id="0"/>
      <w:bookmarkEnd w:id="1"/>
      <w:r>
        <w:rPr>
          <w:rFonts w:hint="eastAsia" w:ascii="楷体" w:hAnsi="楷体" w:eastAsia="楷体" w:cs="楷体"/>
          <w:b w:val="0"/>
          <w:bCs/>
          <w:sz w:val="28"/>
          <w:szCs w:val="28"/>
          <w:lang w:val="en-US" w:eastAsia="zh-CN"/>
        </w:rPr>
        <w:t>）。</w:t>
      </w:r>
      <w:r>
        <w:rPr>
          <w:rFonts w:hint="eastAsia" w:ascii="楷体" w:hAnsi="楷体" w:eastAsia="楷体" w:cs="楷体"/>
          <w:b w:val="0"/>
          <w:bCs/>
          <w:color w:val="FF0000"/>
          <w:kern w:val="0"/>
          <w:sz w:val="28"/>
          <w:szCs w:val="28"/>
          <w:lang w:val="en-US" w:eastAsia="zh-CN"/>
        </w:rPr>
        <w:t xml:space="preserve">                                                                                        </w:t>
      </w:r>
    </w:p>
    <w:p w14:paraId="54DDC833">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9</w:t>
      </w:r>
      <w:r>
        <w:rPr>
          <w:rFonts w:hint="eastAsia" w:ascii="楷体" w:hAnsi="楷体" w:eastAsia="楷体" w:cs="楷体"/>
          <w:b w:val="0"/>
          <w:bCs/>
          <w:kern w:val="0"/>
          <w:sz w:val="28"/>
          <w:szCs w:val="28"/>
          <w:lang w:eastAsia="zh-CN"/>
        </w:rPr>
        <w:t>.</w:t>
      </w:r>
      <w:r>
        <w:rPr>
          <w:rFonts w:hint="eastAsia" w:ascii="楷体" w:hAnsi="楷体" w:eastAsia="楷体" w:cs="楷体"/>
          <w:b w:val="0"/>
          <w:bCs/>
          <w:sz w:val="28"/>
          <w:szCs w:val="28"/>
        </w:rPr>
        <w:t>比选时不保证最低价中选，但充分注意合理的最低报价。</w:t>
      </w:r>
    </w:p>
    <w:p w14:paraId="2DA682CF">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10</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验收方式：</w:t>
      </w:r>
    </w:p>
    <w:p w14:paraId="3C6833CA">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kern w:val="0"/>
          <w:sz w:val="28"/>
          <w:szCs w:val="28"/>
        </w:rPr>
        <w:t>比选人按</w:t>
      </w:r>
      <w:r>
        <w:rPr>
          <w:rFonts w:hint="eastAsia" w:ascii="楷体" w:hAnsi="楷体" w:eastAsia="楷体" w:cs="楷体"/>
          <w:b w:val="0"/>
          <w:bCs/>
          <w:kern w:val="0"/>
          <w:sz w:val="28"/>
          <w:szCs w:val="28"/>
          <w:lang w:val="en-US" w:eastAsia="zh-CN"/>
        </w:rPr>
        <w:t>比选文件</w:t>
      </w:r>
      <w:r>
        <w:rPr>
          <w:rFonts w:hint="eastAsia" w:ascii="楷体" w:hAnsi="楷体" w:eastAsia="楷体" w:cs="楷体"/>
          <w:b w:val="0"/>
          <w:bCs/>
          <w:kern w:val="0"/>
          <w:sz w:val="28"/>
          <w:szCs w:val="28"/>
        </w:rPr>
        <w:t>或合同约定对标的物外观质量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包装</w:t>
      </w:r>
      <w:r>
        <w:rPr>
          <w:rFonts w:hint="eastAsia" w:ascii="楷体" w:hAnsi="楷体" w:eastAsia="楷体" w:cs="楷体"/>
          <w:b w:val="0"/>
          <w:bCs/>
          <w:kern w:val="0"/>
          <w:sz w:val="28"/>
          <w:szCs w:val="28"/>
        </w:rPr>
        <w:t>、规格型号、数量、技术参数、</w:t>
      </w:r>
      <w:r>
        <w:rPr>
          <w:rFonts w:hint="eastAsia" w:ascii="楷体" w:hAnsi="楷体" w:eastAsia="楷体" w:cs="楷体"/>
          <w:b w:val="0"/>
          <w:bCs/>
          <w:kern w:val="0"/>
          <w:sz w:val="28"/>
          <w:szCs w:val="28"/>
          <w:lang w:val="en-US" w:eastAsia="zh-CN"/>
        </w:rPr>
        <w:t>保质期</w:t>
      </w:r>
      <w:r>
        <w:rPr>
          <w:rFonts w:hint="eastAsia" w:ascii="楷体" w:hAnsi="楷体" w:eastAsia="楷体" w:cs="楷体"/>
          <w:b w:val="0"/>
          <w:bCs/>
          <w:kern w:val="0"/>
          <w:sz w:val="28"/>
          <w:szCs w:val="28"/>
        </w:rPr>
        <w:t>等</w:t>
      </w:r>
      <w:r>
        <w:rPr>
          <w:rFonts w:hint="eastAsia" w:ascii="楷体" w:hAnsi="楷体" w:eastAsia="楷体" w:cs="楷体"/>
          <w:b w:val="0"/>
          <w:bCs/>
          <w:sz w:val="28"/>
          <w:szCs w:val="28"/>
        </w:rPr>
        <w:t>进行入库验收。</w:t>
      </w:r>
    </w:p>
    <w:p w14:paraId="56674FAE">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val="en-US" w:eastAsia="zh-CN"/>
        </w:rPr>
        <w:t>1</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交送报价文件前，供应商方可自愿前来我公司进行实地考查、技术交流或咨询。</w:t>
      </w:r>
    </w:p>
    <w:p w14:paraId="45CEC249">
      <w:pPr>
        <w:spacing w:line="420" w:lineRule="exact"/>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联系人：</w:t>
      </w:r>
      <w:r>
        <w:rPr>
          <w:rFonts w:hint="eastAsia" w:ascii="楷体" w:hAnsi="楷体" w:eastAsia="楷体" w:cs="楷体"/>
          <w:b w:val="0"/>
          <w:bCs/>
          <w:kern w:val="0"/>
          <w:sz w:val="28"/>
          <w:szCs w:val="28"/>
          <w:lang w:val="en-US" w:eastAsia="zh-CN"/>
        </w:rPr>
        <w:t>杨伟   18981035186</w:t>
      </w:r>
    </w:p>
    <w:p w14:paraId="446C7FA9">
      <w:pPr>
        <w:adjustRightInd w:val="0"/>
        <w:spacing w:line="420" w:lineRule="exact"/>
        <w:jc w:val="lef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地 址：四川省什邡市</w:t>
      </w:r>
      <w:r>
        <w:rPr>
          <w:rFonts w:hint="eastAsia" w:ascii="楷体" w:hAnsi="楷体" w:eastAsia="楷体" w:cs="楷体"/>
          <w:b w:val="0"/>
          <w:bCs/>
          <w:kern w:val="0"/>
          <w:sz w:val="28"/>
          <w:szCs w:val="28"/>
          <w:lang w:val="en-US" w:eastAsia="zh-CN"/>
        </w:rPr>
        <w:t>方亭镇亭江东路233号</w:t>
      </w:r>
      <w:r>
        <w:rPr>
          <w:rFonts w:hint="eastAsia" w:ascii="楷体" w:hAnsi="楷体" w:eastAsia="楷体" w:cs="楷体"/>
          <w:b w:val="0"/>
          <w:bCs/>
          <w:kern w:val="0"/>
          <w:sz w:val="28"/>
          <w:szCs w:val="28"/>
        </w:rPr>
        <w:t xml:space="preserve">          </w:t>
      </w:r>
    </w:p>
    <w:p w14:paraId="0BEE090F">
      <w:pPr>
        <w:pStyle w:val="5"/>
        <w:ind w:left="0" w:leftChars="0" w:firstLine="0" w:firstLineChars="0"/>
        <w:rPr>
          <w:rFonts w:hint="eastAsia" w:ascii="楷体" w:hAnsi="楷体" w:eastAsia="楷体" w:cs="楷体"/>
          <w:b w:val="0"/>
          <w:bCs/>
          <w:kern w:val="0"/>
          <w:sz w:val="28"/>
          <w:szCs w:val="28"/>
        </w:rPr>
      </w:pPr>
    </w:p>
    <w:p w14:paraId="6ED43AE4">
      <w:pPr>
        <w:rPr>
          <w:rFonts w:hint="eastAsia" w:ascii="楷体" w:hAnsi="楷体" w:eastAsia="楷体" w:cs="楷体"/>
          <w:b w:val="0"/>
          <w:bCs/>
          <w:kern w:val="0"/>
          <w:sz w:val="28"/>
          <w:szCs w:val="28"/>
        </w:rPr>
      </w:pPr>
    </w:p>
    <w:p w14:paraId="20636B28">
      <w:pPr>
        <w:pStyle w:val="5"/>
        <w:rPr>
          <w:rFonts w:hint="eastAsia" w:ascii="楷体" w:hAnsi="楷体" w:eastAsia="楷体" w:cs="楷体"/>
          <w:b w:val="0"/>
          <w:bCs/>
        </w:rPr>
      </w:pPr>
    </w:p>
    <w:p w14:paraId="7D4D7EA4">
      <w:pPr>
        <w:adjustRightInd w:val="0"/>
        <w:spacing w:line="420" w:lineRule="exact"/>
        <w:ind w:firstLine="5040" w:firstLineChars="1800"/>
        <w:jc w:val="lef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有限公司</w:t>
      </w:r>
    </w:p>
    <w:p w14:paraId="47113946">
      <w:pPr>
        <w:spacing w:line="420" w:lineRule="exact"/>
        <w:ind w:firstLine="5880" w:firstLineChars="2100"/>
        <w:rPr>
          <w:rFonts w:hint="eastAsia" w:ascii="楷体" w:hAnsi="楷体" w:eastAsia="楷体" w:cs="楷体"/>
          <w:b w:val="0"/>
          <w:bCs/>
          <w:kern w:val="0"/>
          <w:sz w:val="28"/>
          <w:szCs w:val="28"/>
        </w:rPr>
      </w:pPr>
      <w:r>
        <w:rPr>
          <w:rFonts w:hint="eastAsia" w:ascii="楷体" w:hAnsi="楷体" w:eastAsia="楷体" w:cs="楷体"/>
          <w:b w:val="0"/>
          <w:bCs/>
          <w:kern w:val="0"/>
          <w:sz w:val="28"/>
          <w:szCs w:val="28"/>
        </w:rPr>
        <w:t>2025年</w:t>
      </w:r>
      <w:r>
        <w:rPr>
          <w:rFonts w:hint="eastAsia" w:ascii="楷体" w:hAnsi="楷体" w:eastAsia="楷体" w:cs="楷体"/>
          <w:b w:val="0"/>
          <w:bCs/>
          <w:kern w:val="0"/>
          <w:sz w:val="28"/>
          <w:szCs w:val="28"/>
          <w:lang w:val="en-US" w:eastAsia="zh-CN"/>
        </w:rPr>
        <w:t>8</w:t>
      </w:r>
      <w:r>
        <w:rPr>
          <w:rFonts w:hint="eastAsia" w:ascii="楷体" w:hAnsi="楷体" w:eastAsia="楷体" w:cs="楷体"/>
          <w:b w:val="0"/>
          <w:bCs/>
          <w:kern w:val="0"/>
          <w:sz w:val="28"/>
          <w:szCs w:val="28"/>
        </w:rPr>
        <w:t>月</w:t>
      </w:r>
      <w:r>
        <w:rPr>
          <w:rFonts w:hint="eastAsia" w:ascii="楷体" w:hAnsi="楷体" w:eastAsia="楷体" w:cs="楷体"/>
          <w:b w:val="0"/>
          <w:bCs/>
          <w:kern w:val="0"/>
          <w:sz w:val="28"/>
          <w:szCs w:val="28"/>
          <w:lang w:val="en-US" w:eastAsia="zh-CN"/>
        </w:rPr>
        <w:t>3</w:t>
      </w:r>
      <w:r>
        <w:rPr>
          <w:rFonts w:hint="eastAsia" w:ascii="楷体" w:hAnsi="楷体" w:eastAsia="楷体" w:cs="楷体"/>
          <w:b w:val="0"/>
          <w:bCs/>
          <w:kern w:val="0"/>
          <w:sz w:val="28"/>
          <w:szCs w:val="28"/>
        </w:rPr>
        <w:t>日</w:t>
      </w:r>
    </w:p>
    <w:p w14:paraId="6E71FD97">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400BADFE">
      <w:pPr>
        <w:spacing w:line="360" w:lineRule="exact"/>
        <w:rPr>
          <w:rFonts w:hint="eastAsia" w:ascii="黑体" w:hAnsi="黑体" w:eastAsia="黑体" w:cs="宋体"/>
          <w:b/>
          <w:kern w:val="0"/>
          <w:sz w:val="28"/>
          <w:szCs w:val="28"/>
        </w:rPr>
      </w:pPr>
    </w:p>
    <w:p w14:paraId="08ADEA7C">
      <w:pPr>
        <w:spacing w:line="360" w:lineRule="exact"/>
        <w:rPr>
          <w:rFonts w:hint="eastAsia" w:ascii="黑体" w:hAnsi="黑体" w:eastAsia="黑体" w:cs="宋体"/>
          <w:b/>
          <w:kern w:val="0"/>
          <w:sz w:val="28"/>
          <w:szCs w:val="28"/>
        </w:rPr>
      </w:pPr>
    </w:p>
    <w:p w14:paraId="538BBCEF">
      <w:pPr>
        <w:spacing w:line="360" w:lineRule="exact"/>
        <w:rPr>
          <w:rFonts w:hint="eastAsia" w:ascii="黑体" w:hAnsi="黑体" w:eastAsia="黑体" w:cs="宋体"/>
          <w:b/>
          <w:kern w:val="0"/>
          <w:sz w:val="28"/>
          <w:szCs w:val="28"/>
        </w:rPr>
      </w:pPr>
    </w:p>
    <w:p w14:paraId="484E9D25">
      <w:pPr>
        <w:spacing w:line="360" w:lineRule="exact"/>
        <w:rPr>
          <w:rFonts w:hint="eastAsia" w:ascii="黑体" w:hAnsi="黑体" w:eastAsia="黑体" w:cs="宋体"/>
          <w:b/>
          <w:kern w:val="0"/>
          <w:sz w:val="28"/>
          <w:szCs w:val="28"/>
        </w:rPr>
      </w:pPr>
    </w:p>
    <w:p w14:paraId="62033B7A">
      <w:pPr>
        <w:spacing w:line="360" w:lineRule="exact"/>
        <w:rPr>
          <w:rFonts w:hint="eastAsia" w:ascii="黑体" w:hAnsi="黑体" w:eastAsia="黑体" w:cs="宋体"/>
          <w:b/>
          <w:kern w:val="0"/>
          <w:sz w:val="28"/>
          <w:szCs w:val="28"/>
        </w:rPr>
      </w:pPr>
    </w:p>
    <w:p w14:paraId="10D8CA84">
      <w:pPr>
        <w:spacing w:line="360" w:lineRule="exact"/>
        <w:rPr>
          <w:rFonts w:hint="eastAsia" w:ascii="黑体" w:hAnsi="黑体" w:eastAsia="黑体" w:cs="宋体"/>
          <w:b/>
          <w:kern w:val="0"/>
          <w:sz w:val="28"/>
          <w:szCs w:val="28"/>
        </w:rPr>
      </w:pPr>
    </w:p>
    <w:p w14:paraId="4753AA40">
      <w:pPr>
        <w:spacing w:line="360" w:lineRule="exact"/>
        <w:rPr>
          <w:rFonts w:hint="eastAsia" w:ascii="黑体" w:hAnsi="黑体" w:eastAsia="黑体" w:cs="宋体"/>
          <w:b/>
          <w:kern w:val="0"/>
          <w:sz w:val="28"/>
          <w:szCs w:val="28"/>
        </w:rPr>
      </w:pPr>
    </w:p>
    <w:p w14:paraId="33D78A8E">
      <w:pPr>
        <w:spacing w:line="360" w:lineRule="exact"/>
        <w:rPr>
          <w:rFonts w:hint="eastAsia" w:ascii="黑体" w:hAnsi="黑体" w:eastAsia="黑体" w:cs="宋体"/>
          <w:b/>
          <w:kern w:val="0"/>
          <w:sz w:val="28"/>
          <w:szCs w:val="28"/>
        </w:rPr>
      </w:pPr>
    </w:p>
    <w:p w14:paraId="0508D5C8">
      <w:pPr>
        <w:spacing w:line="360" w:lineRule="exact"/>
        <w:rPr>
          <w:rFonts w:hint="eastAsia" w:ascii="黑体" w:hAnsi="黑体" w:eastAsia="黑体" w:cs="宋体"/>
          <w:b/>
          <w:kern w:val="0"/>
          <w:sz w:val="28"/>
          <w:szCs w:val="28"/>
        </w:rPr>
      </w:pPr>
    </w:p>
    <w:p w14:paraId="65328A50">
      <w:pPr>
        <w:spacing w:line="360" w:lineRule="exact"/>
        <w:rPr>
          <w:rFonts w:hint="eastAsia" w:ascii="黑体" w:hAnsi="黑体" w:eastAsia="黑体" w:cs="宋体"/>
          <w:b/>
          <w:kern w:val="0"/>
          <w:sz w:val="28"/>
          <w:szCs w:val="28"/>
        </w:rPr>
      </w:pPr>
    </w:p>
    <w:p w14:paraId="4BD909C5">
      <w:pPr>
        <w:spacing w:line="360" w:lineRule="exact"/>
        <w:rPr>
          <w:rFonts w:hint="eastAsia" w:ascii="黑体" w:hAnsi="黑体" w:eastAsia="黑体" w:cs="宋体"/>
          <w:b/>
          <w:kern w:val="0"/>
          <w:sz w:val="28"/>
          <w:szCs w:val="28"/>
        </w:rPr>
      </w:pPr>
    </w:p>
    <w:p w14:paraId="0AD87B06">
      <w:pPr>
        <w:spacing w:line="360" w:lineRule="exact"/>
        <w:rPr>
          <w:rFonts w:hint="eastAsia" w:ascii="黑体" w:hAnsi="黑体" w:eastAsia="黑体" w:cs="宋体"/>
          <w:b/>
          <w:kern w:val="0"/>
          <w:sz w:val="28"/>
          <w:szCs w:val="28"/>
        </w:rPr>
      </w:pPr>
    </w:p>
    <w:p w14:paraId="069D84C0">
      <w:pPr>
        <w:spacing w:line="360" w:lineRule="exact"/>
        <w:rPr>
          <w:rFonts w:hint="eastAsia" w:ascii="黑体" w:hAnsi="黑体" w:eastAsia="黑体" w:cs="宋体"/>
          <w:b/>
          <w:kern w:val="0"/>
          <w:sz w:val="28"/>
          <w:szCs w:val="28"/>
        </w:rPr>
      </w:pPr>
    </w:p>
    <w:p w14:paraId="44DFF35D">
      <w:pPr>
        <w:spacing w:line="360" w:lineRule="exact"/>
        <w:rPr>
          <w:rFonts w:hint="eastAsia" w:ascii="黑体" w:hAnsi="黑体" w:eastAsia="黑体" w:cs="宋体"/>
          <w:b/>
          <w:kern w:val="0"/>
          <w:sz w:val="28"/>
          <w:szCs w:val="28"/>
        </w:rPr>
      </w:pPr>
    </w:p>
    <w:p w14:paraId="65329FC1">
      <w:pPr>
        <w:spacing w:line="360" w:lineRule="exact"/>
        <w:rPr>
          <w:rFonts w:hint="eastAsia" w:ascii="黑体" w:hAnsi="黑体" w:eastAsia="黑体" w:cs="宋体"/>
          <w:b/>
          <w:kern w:val="0"/>
          <w:sz w:val="28"/>
          <w:szCs w:val="28"/>
        </w:rPr>
      </w:pPr>
    </w:p>
    <w:p w14:paraId="12478232">
      <w:pPr>
        <w:spacing w:line="360" w:lineRule="exact"/>
        <w:rPr>
          <w:rFonts w:hint="eastAsia" w:ascii="黑体" w:hAnsi="黑体" w:eastAsia="黑体" w:cs="宋体"/>
          <w:b/>
          <w:kern w:val="0"/>
          <w:sz w:val="28"/>
          <w:szCs w:val="28"/>
        </w:rPr>
      </w:pPr>
    </w:p>
    <w:p w14:paraId="2DF1B08D">
      <w:pPr>
        <w:spacing w:line="360" w:lineRule="exact"/>
        <w:rPr>
          <w:rFonts w:hint="eastAsia" w:ascii="黑体" w:hAnsi="黑体" w:eastAsia="黑体" w:cs="宋体"/>
          <w:b/>
          <w:kern w:val="0"/>
          <w:sz w:val="28"/>
          <w:szCs w:val="28"/>
        </w:rPr>
      </w:pPr>
    </w:p>
    <w:p w14:paraId="49DD8FAA">
      <w:pPr>
        <w:spacing w:line="360" w:lineRule="exact"/>
        <w:rPr>
          <w:rFonts w:hint="eastAsia" w:ascii="黑体" w:hAnsi="黑体" w:eastAsia="黑体" w:cs="宋体"/>
          <w:b/>
          <w:kern w:val="0"/>
          <w:sz w:val="28"/>
          <w:szCs w:val="28"/>
        </w:rPr>
      </w:pPr>
    </w:p>
    <w:p w14:paraId="5DAFC1A1">
      <w:pPr>
        <w:spacing w:line="360" w:lineRule="exact"/>
        <w:rPr>
          <w:rFonts w:hint="eastAsia" w:ascii="黑体" w:hAnsi="黑体" w:eastAsia="黑体" w:cs="宋体"/>
          <w:b/>
          <w:kern w:val="0"/>
          <w:sz w:val="28"/>
          <w:szCs w:val="28"/>
        </w:rPr>
      </w:pPr>
    </w:p>
    <w:p w14:paraId="6C9EE0F6">
      <w:pPr>
        <w:spacing w:line="360" w:lineRule="exact"/>
        <w:rPr>
          <w:rFonts w:hint="eastAsia" w:ascii="黑体" w:hAnsi="黑体" w:eastAsia="黑体" w:cs="宋体"/>
          <w:b/>
          <w:kern w:val="0"/>
          <w:sz w:val="28"/>
          <w:szCs w:val="28"/>
        </w:rPr>
      </w:pPr>
    </w:p>
    <w:p w14:paraId="1BAD83E7">
      <w:pPr>
        <w:spacing w:line="360" w:lineRule="exact"/>
        <w:rPr>
          <w:rFonts w:hint="eastAsia" w:ascii="黑体" w:hAnsi="黑体" w:eastAsia="黑体" w:cs="宋体"/>
          <w:b/>
          <w:kern w:val="0"/>
          <w:sz w:val="28"/>
          <w:szCs w:val="28"/>
        </w:rPr>
      </w:pPr>
    </w:p>
    <w:p w14:paraId="3B8E6B79">
      <w:pPr>
        <w:spacing w:line="360" w:lineRule="exact"/>
        <w:rPr>
          <w:rFonts w:hint="eastAsia" w:ascii="黑体" w:hAnsi="黑体" w:eastAsia="黑体" w:cs="宋体"/>
          <w:b/>
          <w:kern w:val="0"/>
          <w:sz w:val="28"/>
          <w:szCs w:val="28"/>
        </w:rPr>
      </w:pPr>
    </w:p>
    <w:p w14:paraId="20768380">
      <w:pPr>
        <w:spacing w:line="360" w:lineRule="exact"/>
        <w:rPr>
          <w:rFonts w:hint="eastAsia" w:ascii="黑体" w:hAnsi="黑体" w:eastAsia="黑体" w:cs="宋体"/>
          <w:b/>
          <w:kern w:val="0"/>
          <w:sz w:val="28"/>
          <w:szCs w:val="28"/>
        </w:rPr>
      </w:pPr>
    </w:p>
    <w:p w14:paraId="491340D0">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7CE75EF7">
      <w:pPr>
        <w:numPr>
          <w:ilvl w:val="0"/>
          <w:numId w:val="3"/>
        </w:numPr>
        <w:jc w:val="center"/>
        <w:rPr>
          <w:rFonts w:hint="default" w:ascii="宋体" w:hAnsi="宋体"/>
          <w:b/>
          <w:bCs/>
          <w:color w:val="auto"/>
          <w:sz w:val="36"/>
          <w:szCs w:val="36"/>
          <w:lang w:val="en-US" w:eastAsia="zh-CN"/>
        </w:rPr>
      </w:pPr>
      <w:bookmarkStart w:id="2" w:name="_Hlk155791057"/>
      <w:bookmarkStart w:id="3" w:name="_Toc275019290"/>
      <w:bookmarkStart w:id="4" w:name="_Toc268793030"/>
      <w:bookmarkStart w:id="5" w:name="_Toc318986166"/>
      <w:bookmarkStart w:id="6" w:name="_Toc275019684"/>
      <w:bookmarkStart w:id="7" w:name="_Toc274236999"/>
      <w:bookmarkStart w:id="8" w:name="_Toc238552273"/>
      <w:bookmarkStart w:id="9" w:name="_Toc274596702"/>
      <w:bookmarkStart w:id="10" w:name="_Toc269113527"/>
      <w:bookmarkStart w:id="11" w:name="_Toc275019836"/>
      <w:bookmarkStart w:id="12" w:name="_Toc238797630"/>
      <w:bookmarkStart w:id="13" w:name="_Toc16684"/>
      <w:bookmarkStart w:id="14" w:name="_Toc275014947"/>
      <w:bookmarkStart w:id="15" w:name="_Toc303149804"/>
      <w:r>
        <w:rPr>
          <w:rFonts w:hint="eastAsia" w:ascii="宋体" w:hAnsi="宋体"/>
          <w:b/>
          <w:bCs/>
          <w:color w:val="auto"/>
          <w:sz w:val="36"/>
          <w:szCs w:val="36"/>
          <w:lang w:val="en-US" w:eastAsia="zh-CN"/>
        </w:rPr>
        <w:t xml:space="preserve">合同条款 </w:t>
      </w:r>
    </w:p>
    <w:p w14:paraId="5312A54F">
      <w:pPr>
        <w:numPr>
          <w:ilvl w:val="0"/>
          <w:numId w:val="0"/>
        </w:numPr>
        <w:ind w:firstLine="4498" w:firstLineChars="1600"/>
        <w:jc w:val="both"/>
        <w:rPr>
          <w:rFonts w:hint="eastAsia" w:ascii="宋体" w:hAnsi="宋体" w:eastAsia="宋体" w:cs="宋体"/>
          <w:b/>
          <w:bCs/>
          <w:color w:val="auto"/>
          <w:sz w:val="28"/>
          <w:szCs w:val="28"/>
          <w:lang w:val="en-US" w:eastAsia="zh-CN"/>
        </w:rPr>
      </w:pPr>
      <w:r>
        <w:rPr>
          <w:rFonts w:hint="eastAsia" w:ascii="宋体" w:hAnsi="宋体" w:eastAsia="宋体" w:cs="宋体"/>
          <w:b/>
          <w:color w:val="FF0000"/>
          <w:kern w:val="0"/>
          <w:sz w:val="28"/>
          <w:szCs w:val="28"/>
          <w:lang w:val="en-US" w:eastAsia="zh-CN"/>
        </w:rPr>
        <w:t>编号：</w:t>
      </w:r>
      <w:r>
        <w:rPr>
          <w:rFonts w:hint="eastAsia" w:ascii="宋体" w:hAnsi="宋体" w:eastAsia="宋体" w:cs="宋体"/>
          <w:b/>
          <w:bCs w:val="0"/>
          <w:color w:val="FF0000"/>
          <w:sz w:val="28"/>
          <w:szCs w:val="28"/>
        </w:rPr>
        <w:t>JQ-GKBX-2025-</w:t>
      </w:r>
      <w:r>
        <w:rPr>
          <w:rFonts w:hint="eastAsia" w:ascii="宋体" w:hAnsi="宋体" w:eastAsia="宋体" w:cs="宋体"/>
          <w:b/>
          <w:bCs w:val="0"/>
          <w:color w:val="FF0000"/>
          <w:sz w:val="28"/>
          <w:szCs w:val="28"/>
          <w:lang w:val="en-US" w:eastAsia="zh-CN"/>
        </w:rPr>
        <w:t>H</w:t>
      </w:r>
      <w:r>
        <w:rPr>
          <w:rFonts w:hint="eastAsia" w:ascii="宋体" w:hAnsi="宋体" w:eastAsia="宋体" w:cs="宋体"/>
          <w:b/>
          <w:bCs w:val="0"/>
          <w:color w:val="FF0000"/>
          <w:sz w:val="28"/>
          <w:szCs w:val="28"/>
        </w:rPr>
        <w:t>W0</w:t>
      </w:r>
      <w:r>
        <w:rPr>
          <w:rFonts w:hint="eastAsia" w:ascii="宋体" w:hAnsi="宋体" w:eastAsia="宋体" w:cs="宋体"/>
          <w:b/>
          <w:bCs w:val="0"/>
          <w:color w:val="FF0000"/>
          <w:sz w:val="28"/>
          <w:szCs w:val="28"/>
          <w:lang w:val="en-US" w:eastAsia="zh-CN"/>
        </w:rPr>
        <w:t>3</w:t>
      </w:r>
    </w:p>
    <w:p w14:paraId="3FCF3D11">
      <w:pPr>
        <w:spacing w:line="680" w:lineRule="exact"/>
        <w:jc w:val="center"/>
        <w:rPr>
          <w:rFonts w:hint="eastAsia" w:ascii="黑体" w:hAnsi="黑体" w:eastAsia="黑体" w:cs="黑体"/>
          <w:b/>
          <w:bCs/>
          <w:sz w:val="32"/>
          <w:szCs w:val="32"/>
        </w:rPr>
      </w:pPr>
      <w:r>
        <w:rPr>
          <w:rFonts w:hint="eastAsia" w:ascii="宋体" w:hAnsi="宋体" w:eastAsia="宋体" w:cs="宋体"/>
          <w:b/>
          <w:bCs/>
          <w:color w:val="auto"/>
          <w:kern w:val="0"/>
          <w:sz w:val="28"/>
          <w:szCs w:val="28"/>
        </w:rPr>
        <w:t xml:space="preserve"> </w:t>
      </w:r>
      <w:r>
        <w:rPr>
          <w:rFonts w:hint="eastAsia" w:ascii="宋体" w:hAnsi="宋体" w:eastAsia="宋体" w:cs="宋体"/>
          <w:b/>
          <w:color w:val="333333"/>
          <w:kern w:val="0"/>
          <w:sz w:val="28"/>
          <w:szCs w:val="28"/>
          <w:lang w:val="en-US" w:eastAsia="zh-CN"/>
        </w:rPr>
        <w:t>啤酒、唯怡饮品</w:t>
      </w:r>
      <w:r>
        <w:rPr>
          <w:rFonts w:hint="eastAsia" w:ascii="宋体" w:hAnsi="宋体" w:eastAsia="宋体" w:cs="宋体"/>
          <w:b/>
          <w:bCs/>
          <w:sz w:val="28"/>
          <w:szCs w:val="28"/>
        </w:rPr>
        <w:t>采购合同</w:t>
      </w:r>
    </w:p>
    <w:p w14:paraId="575A5202">
      <w:pPr>
        <w:spacing w:line="520" w:lineRule="exact"/>
        <w:rPr>
          <w:rFonts w:hint="eastAsia" w:ascii="黑体" w:eastAsia="黑体"/>
          <w:sz w:val="44"/>
          <w:szCs w:val="44"/>
        </w:rPr>
      </w:pPr>
      <w:r>
        <w:rPr>
          <w:rFonts w:hint="eastAsia" w:ascii="黑体" w:eastAsia="黑体"/>
          <w:sz w:val="44"/>
          <w:szCs w:val="44"/>
        </w:rPr>
        <w:t xml:space="preserve"> </w:t>
      </w:r>
    </w:p>
    <w:p w14:paraId="47041764">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需方（甲方）：</w:t>
      </w:r>
      <w:r>
        <w:rPr>
          <w:rFonts w:hint="eastAsia" w:ascii="楷体" w:hAnsi="楷体" w:eastAsia="楷体" w:cs="楷体"/>
          <w:b/>
          <w:bCs/>
          <w:sz w:val="28"/>
          <w:szCs w:val="28"/>
          <w:u w:val="single"/>
        </w:rPr>
        <w:t xml:space="preserve"> 四川宏达金桥大酒店有限公司 </w:t>
      </w:r>
    </w:p>
    <w:p w14:paraId="386445E5">
      <w:pPr>
        <w:spacing w:line="520" w:lineRule="exact"/>
        <w:rPr>
          <w:rFonts w:hint="eastAsia" w:ascii="楷体" w:hAnsi="楷体" w:eastAsia="楷体" w:cs="楷体"/>
          <w:sz w:val="48"/>
          <w:szCs w:val="48"/>
        </w:rPr>
      </w:pPr>
    </w:p>
    <w:p w14:paraId="1B54DBFD">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供方（乙方）：</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 xml:space="preserve">                                                                                            </w:t>
      </w:r>
    </w:p>
    <w:p w14:paraId="01E8A097">
      <w:pPr>
        <w:spacing w:line="520" w:lineRule="exact"/>
        <w:rPr>
          <w:rFonts w:hint="eastAsia" w:ascii="楷体" w:hAnsi="楷体" w:eastAsia="楷体" w:cs="楷体"/>
          <w:b/>
          <w:bCs/>
          <w:sz w:val="28"/>
          <w:szCs w:val="28"/>
        </w:rPr>
      </w:pPr>
    </w:p>
    <w:p w14:paraId="326AD3E9">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签订时间：</w:t>
      </w:r>
      <w:r>
        <w:rPr>
          <w:rFonts w:hint="eastAsia" w:ascii="楷体" w:hAnsi="楷体" w:eastAsia="楷体" w:cs="楷体"/>
          <w:b/>
          <w:bCs/>
          <w:sz w:val="28"/>
          <w:szCs w:val="28"/>
          <w:u w:val="single"/>
        </w:rPr>
        <w:t xml:space="preserve"> 202</w:t>
      </w:r>
      <w:r>
        <w:rPr>
          <w:rFonts w:hint="eastAsia" w:ascii="楷体" w:hAnsi="楷体" w:eastAsia="楷体" w:cs="楷体"/>
          <w:b/>
          <w:bCs/>
          <w:sz w:val="28"/>
          <w:szCs w:val="28"/>
          <w:u w:val="single"/>
          <w:lang w:val="en-US" w:eastAsia="zh-CN"/>
        </w:rPr>
        <w:t>5</w:t>
      </w:r>
      <w:r>
        <w:rPr>
          <w:rFonts w:hint="eastAsia" w:ascii="楷体" w:hAnsi="楷体" w:eastAsia="楷体" w:cs="楷体"/>
          <w:b/>
          <w:bCs/>
          <w:sz w:val="28"/>
          <w:szCs w:val="28"/>
          <w:u w:val="single"/>
        </w:rPr>
        <w:t xml:space="preserve">年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月   日</w:t>
      </w:r>
      <w:r>
        <w:rPr>
          <w:rFonts w:hint="eastAsia" w:ascii="楷体" w:hAnsi="楷体" w:eastAsia="楷体" w:cs="楷体"/>
          <w:b/>
          <w:bCs/>
          <w:sz w:val="28"/>
          <w:szCs w:val="28"/>
        </w:rPr>
        <w:t xml:space="preserve">     签订地点：</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p>
    <w:p w14:paraId="67157328">
      <w:pPr>
        <w:jc w:val="left"/>
        <w:rPr>
          <w:rFonts w:hint="eastAsia" w:ascii="楷体" w:hAnsi="楷体" w:eastAsia="楷体" w:cs="楷体"/>
          <w:sz w:val="28"/>
          <w:szCs w:val="28"/>
        </w:rPr>
      </w:pPr>
      <w:r>
        <w:rPr>
          <w:rFonts w:hint="eastAsia" w:ascii="楷体" w:hAnsi="楷体" w:eastAsia="楷体" w:cs="楷体"/>
          <w:sz w:val="28"/>
          <w:szCs w:val="28"/>
        </w:rPr>
        <w:t xml:space="preserve"> </w:t>
      </w:r>
    </w:p>
    <w:p w14:paraId="7B41D4EE">
      <w:pPr>
        <w:spacing w:line="500" w:lineRule="exact"/>
        <w:ind w:firstLine="3359" w:firstLineChars="1195"/>
        <w:rPr>
          <w:rFonts w:hint="eastAsia" w:ascii="楷体" w:hAnsi="楷体" w:eastAsia="楷体" w:cs="楷体"/>
          <w:b/>
          <w:bCs/>
          <w:sz w:val="28"/>
          <w:szCs w:val="28"/>
        </w:rPr>
      </w:pPr>
      <w:r>
        <w:rPr>
          <w:rFonts w:hint="eastAsia" w:ascii="楷体" w:hAnsi="楷体" w:eastAsia="楷体" w:cs="楷体"/>
          <w:b/>
          <w:bCs/>
          <w:sz w:val="28"/>
          <w:szCs w:val="28"/>
        </w:rPr>
        <w:t>总  则</w:t>
      </w:r>
    </w:p>
    <w:p w14:paraId="24C71A64">
      <w:pPr>
        <w:spacing w:line="500" w:lineRule="exact"/>
        <w:jc w:val="left"/>
        <w:rPr>
          <w:rFonts w:hint="eastAsia" w:ascii="楷体" w:hAnsi="楷体" w:eastAsia="楷体" w:cs="楷体"/>
          <w:sz w:val="28"/>
          <w:szCs w:val="28"/>
        </w:rPr>
      </w:pPr>
      <w:r>
        <w:rPr>
          <w:rFonts w:hint="eastAsia" w:ascii="楷体" w:hAnsi="楷体" w:eastAsia="楷体" w:cs="楷体"/>
          <w:sz w:val="28"/>
          <w:szCs w:val="28"/>
        </w:rPr>
        <w:t xml:space="preserve">                               </w:t>
      </w:r>
    </w:p>
    <w:p w14:paraId="3ABCF260">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甲、乙双方本着友好协商、平等互利，相互信任的原则，为了明确双方的责任，确保双方的利益，现经双方协商同意就</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啤酒</w:t>
      </w:r>
      <w:r>
        <w:rPr>
          <w:rFonts w:hint="eastAsia" w:ascii="楷体" w:hAnsi="楷体" w:eastAsia="楷体" w:cs="楷体"/>
          <w:sz w:val="28"/>
          <w:szCs w:val="28"/>
          <w:u w:val="single"/>
          <w:lang w:eastAsia="zh-CN"/>
        </w:rPr>
        <w:t>、</w:t>
      </w:r>
      <w:r>
        <w:rPr>
          <w:rFonts w:hint="eastAsia" w:ascii="楷体" w:hAnsi="楷体" w:eastAsia="楷体" w:cs="楷体"/>
          <w:sz w:val="28"/>
          <w:szCs w:val="28"/>
          <w:u w:val="single"/>
          <w:lang w:val="en-US" w:eastAsia="zh-CN"/>
        </w:rPr>
        <w:t>唯怡饮品</w:t>
      </w:r>
      <w:r>
        <w:rPr>
          <w:rFonts w:hint="eastAsia" w:ascii="楷体" w:hAnsi="楷体" w:eastAsia="楷体" w:cs="楷体"/>
          <w:sz w:val="28"/>
          <w:szCs w:val="28"/>
          <w:u w:val="single"/>
        </w:rPr>
        <w:t xml:space="preserve">采购项目 </w:t>
      </w:r>
      <w:r>
        <w:rPr>
          <w:rFonts w:hint="eastAsia" w:ascii="楷体" w:hAnsi="楷体" w:eastAsia="楷体" w:cs="楷体"/>
          <w:sz w:val="28"/>
          <w:szCs w:val="28"/>
        </w:rPr>
        <w:t xml:space="preserve">签订此合同。                                      </w:t>
      </w:r>
    </w:p>
    <w:p w14:paraId="260C1CD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 xml:space="preserve"> </w:t>
      </w:r>
    </w:p>
    <w:p w14:paraId="6E34E9E4">
      <w:pPr>
        <w:spacing w:line="360" w:lineRule="auto"/>
        <w:jc w:val="left"/>
        <w:rPr>
          <w:rFonts w:hint="eastAsia" w:ascii="楷体" w:hAnsi="楷体" w:eastAsia="楷体" w:cs="楷体"/>
          <w:sz w:val="28"/>
          <w:szCs w:val="28"/>
        </w:rPr>
      </w:pPr>
      <w:r>
        <w:rPr>
          <w:rFonts w:hint="eastAsia" w:ascii="楷体" w:hAnsi="楷体" w:eastAsia="楷体" w:cs="楷体"/>
          <w:b/>
          <w:bCs/>
          <w:sz w:val="28"/>
          <w:szCs w:val="28"/>
        </w:rPr>
        <w:t>第一条、任务：乙</w:t>
      </w:r>
      <w:r>
        <w:rPr>
          <w:rFonts w:hint="eastAsia" w:ascii="楷体" w:hAnsi="楷体" w:eastAsia="楷体" w:cs="楷体"/>
          <w:sz w:val="28"/>
          <w:szCs w:val="28"/>
        </w:rPr>
        <w:t>方负责向甲方提供酒店经营所需的</w:t>
      </w:r>
      <w:r>
        <w:rPr>
          <w:rFonts w:hint="eastAsia" w:ascii="楷体" w:hAnsi="楷体" w:eastAsia="楷体" w:cs="楷体"/>
          <w:sz w:val="28"/>
          <w:szCs w:val="28"/>
          <w:u w:val="single"/>
          <w:lang w:val="en-US" w:eastAsia="zh-CN"/>
        </w:rPr>
        <w:t>啤酒</w:t>
      </w:r>
      <w:r>
        <w:rPr>
          <w:rFonts w:hint="eastAsia" w:ascii="楷体" w:hAnsi="楷体" w:eastAsia="楷体" w:cs="楷体"/>
          <w:sz w:val="28"/>
          <w:szCs w:val="28"/>
          <w:u w:val="single"/>
          <w:lang w:eastAsia="zh-CN"/>
        </w:rPr>
        <w:t>、</w:t>
      </w:r>
      <w:r>
        <w:rPr>
          <w:rFonts w:hint="eastAsia" w:ascii="楷体" w:hAnsi="楷体" w:eastAsia="楷体" w:cs="楷体"/>
          <w:sz w:val="28"/>
          <w:szCs w:val="28"/>
          <w:u w:val="single"/>
          <w:lang w:val="en-US" w:eastAsia="zh-CN"/>
        </w:rPr>
        <w:t>唯怡饮品</w:t>
      </w:r>
      <w:r>
        <w:rPr>
          <w:rFonts w:hint="eastAsia" w:ascii="楷体" w:hAnsi="楷体" w:eastAsia="楷体" w:cs="楷体"/>
          <w:sz w:val="28"/>
          <w:szCs w:val="28"/>
          <w:u w:val="none"/>
        </w:rPr>
        <w:t>供应服务</w:t>
      </w:r>
      <w:r>
        <w:rPr>
          <w:rFonts w:hint="eastAsia" w:ascii="楷体" w:hAnsi="楷体" w:eastAsia="楷体" w:cs="楷体"/>
          <w:sz w:val="28"/>
          <w:szCs w:val="28"/>
        </w:rPr>
        <w:t>。</w:t>
      </w:r>
    </w:p>
    <w:p w14:paraId="7412ECEE">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第二条、项目内容及要求：</w:t>
      </w:r>
    </w:p>
    <w:p w14:paraId="78C16E97">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u w:val="none"/>
          <w:lang w:val="en-US" w:eastAsia="zh-CN"/>
        </w:rPr>
        <w:t>啤酒</w:t>
      </w:r>
      <w:r>
        <w:rPr>
          <w:rFonts w:hint="eastAsia" w:ascii="楷体" w:hAnsi="楷体" w:eastAsia="楷体" w:cs="楷体"/>
          <w:sz w:val="28"/>
          <w:szCs w:val="28"/>
          <w:u w:val="none"/>
          <w:lang w:eastAsia="zh-CN"/>
        </w:rPr>
        <w:t>、</w:t>
      </w:r>
      <w:r>
        <w:rPr>
          <w:rFonts w:hint="eastAsia" w:ascii="楷体" w:hAnsi="楷体" w:eastAsia="楷体" w:cs="楷体"/>
          <w:sz w:val="28"/>
          <w:szCs w:val="28"/>
          <w:u w:val="none"/>
          <w:lang w:val="en-US" w:eastAsia="zh-CN"/>
        </w:rPr>
        <w:t>唯怡饮品</w:t>
      </w:r>
      <w:r>
        <w:rPr>
          <w:rFonts w:hint="eastAsia" w:ascii="楷体" w:hAnsi="楷体" w:eastAsia="楷体" w:cs="楷体"/>
          <w:sz w:val="28"/>
          <w:szCs w:val="28"/>
        </w:rPr>
        <w:t>的名称、规格、材质、数量、单价及其它要求以本合同附件为准。附件同本合同具有同等法律效力。</w:t>
      </w:r>
    </w:p>
    <w:p w14:paraId="06503332">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u w:val="none"/>
          <w:lang w:val="en-US" w:eastAsia="zh-CN"/>
        </w:rPr>
        <w:t>啤酒</w:t>
      </w:r>
      <w:r>
        <w:rPr>
          <w:rFonts w:hint="eastAsia" w:ascii="楷体" w:hAnsi="楷体" w:eastAsia="楷体" w:cs="楷体"/>
          <w:sz w:val="28"/>
          <w:szCs w:val="28"/>
          <w:u w:val="none"/>
          <w:lang w:eastAsia="zh-CN"/>
        </w:rPr>
        <w:t>、</w:t>
      </w:r>
      <w:r>
        <w:rPr>
          <w:rFonts w:hint="eastAsia" w:ascii="楷体" w:hAnsi="楷体" w:eastAsia="楷体" w:cs="楷体"/>
          <w:sz w:val="28"/>
          <w:szCs w:val="28"/>
          <w:u w:val="none"/>
          <w:lang w:val="en-US" w:eastAsia="zh-CN"/>
        </w:rPr>
        <w:t>唯怡饮品</w:t>
      </w:r>
      <w:r>
        <w:rPr>
          <w:rFonts w:hint="eastAsia" w:ascii="楷体" w:hAnsi="楷体" w:eastAsia="楷体" w:cs="楷体"/>
          <w:sz w:val="28"/>
          <w:szCs w:val="28"/>
        </w:rPr>
        <w:t>的质量要求，以</w:t>
      </w:r>
      <w:r>
        <w:rPr>
          <w:rFonts w:hint="eastAsia" w:ascii="楷体" w:hAnsi="楷体" w:eastAsia="楷体" w:cs="楷体"/>
          <w:sz w:val="28"/>
          <w:szCs w:val="28"/>
          <w:lang w:val="en-US" w:eastAsia="zh-CN"/>
        </w:rPr>
        <w:t>国家食品安全法、国家食品卫生标准及相关行业标准</w:t>
      </w:r>
      <w:r>
        <w:rPr>
          <w:rFonts w:hint="eastAsia" w:ascii="楷体" w:hAnsi="楷体" w:eastAsia="楷体" w:cs="楷体"/>
          <w:sz w:val="28"/>
          <w:szCs w:val="28"/>
        </w:rPr>
        <w:t>为准。</w:t>
      </w:r>
    </w:p>
    <w:p w14:paraId="732D36B0">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3、</w:t>
      </w:r>
      <w:r>
        <w:rPr>
          <w:rFonts w:hint="eastAsia" w:ascii="楷体" w:hAnsi="楷体" w:eastAsia="楷体" w:cs="楷体"/>
          <w:sz w:val="28"/>
          <w:szCs w:val="28"/>
          <w:u w:val="none"/>
          <w:lang w:val="en-US" w:eastAsia="zh-CN"/>
        </w:rPr>
        <w:t>啤酒</w:t>
      </w:r>
      <w:r>
        <w:rPr>
          <w:rFonts w:hint="eastAsia" w:ascii="楷体" w:hAnsi="楷体" w:eastAsia="楷体" w:cs="楷体"/>
          <w:sz w:val="28"/>
          <w:szCs w:val="28"/>
          <w:u w:val="none"/>
          <w:lang w:eastAsia="zh-CN"/>
        </w:rPr>
        <w:t>、</w:t>
      </w:r>
      <w:r>
        <w:rPr>
          <w:rFonts w:hint="eastAsia" w:ascii="楷体" w:hAnsi="楷体" w:eastAsia="楷体" w:cs="楷体"/>
          <w:sz w:val="28"/>
          <w:szCs w:val="28"/>
          <w:u w:val="none"/>
          <w:lang w:val="en-US" w:eastAsia="zh-CN"/>
        </w:rPr>
        <w:t>唯怡饮品</w:t>
      </w:r>
      <w:r>
        <w:rPr>
          <w:rFonts w:hint="eastAsia" w:ascii="楷体" w:hAnsi="楷体" w:eastAsia="楷体" w:cs="楷体"/>
          <w:sz w:val="28"/>
          <w:szCs w:val="28"/>
        </w:rPr>
        <w:t>的采购以分次的方式进行，具体单品</w:t>
      </w:r>
      <w:r>
        <w:rPr>
          <w:rFonts w:hint="eastAsia" w:ascii="楷体" w:hAnsi="楷体" w:eastAsia="楷体" w:cs="楷体"/>
          <w:sz w:val="28"/>
          <w:szCs w:val="28"/>
          <w:lang w:val="en-US" w:eastAsia="zh-CN"/>
        </w:rPr>
        <w:t>名称及</w:t>
      </w:r>
      <w:r>
        <w:rPr>
          <w:rFonts w:hint="eastAsia" w:ascii="楷体" w:hAnsi="楷体" w:eastAsia="楷体" w:cs="楷体"/>
          <w:sz w:val="28"/>
          <w:szCs w:val="28"/>
        </w:rPr>
        <w:t>数量以甲方</w:t>
      </w:r>
      <w:r>
        <w:rPr>
          <w:rFonts w:hint="eastAsia" w:ascii="楷体" w:hAnsi="楷体" w:eastAsia="楷体" w:cs="楷体"/>
          <w:sz w:val="28"/>
          <w:szCs w:val="28"/>
          <w:lang w:val="en-US" w:eastAsia="zh-CN"/>
        </w:rPr>
        <w:t>经营</w:t>
      </w:r>
      <w:r>
        <w:rPr>
          <w:rFonts w:hint="eastAsia" w:ascii="楷体" w:hAnsi="楷体" w:eastAsia="楷体" w:cs="楷体"/>
          <w:sz w:val="28"/>
          <w:szCs w:val="28"/>
        </w:rPr>
        <w:t>实际需求而定。</w:t>
      </w:r>
    </w:p>
    <w:p w14:paraId="278460AA">
      <w:pPr>
        <w:spacing w:line="360" w:lineRule="auto"/>
        <w:jc w:val="left"/>
        <w:rPr>
          <w:rFonts w:hint="eastAsia" w:ascii="楷体" w:hAnsi="楷体" w:eastAsia="楷体" w:cs="楷体"/>
          <w:sz w:val="28"/>
          <w:szCs w:val="28"/>
        </w:rPr>
      </w:pPr>
      <w:r>
        <w:rPr>
          <w:rFonts w:hint="eastAsia" w:ascii="楷体" w:hAnsi="楷体" w:eastAsia="楷体" w:cs="楷体"/>
          <w:b/>
          <w:bCs/>
          <w:sz w:val="28"/>
          <w:szCs w:val="28"/>
        </w:rPr>
        <w:t>第三条、付款方式及期限</w:t>
      </w:r>
      <w:r>
        <w:rPr>
          <w:rFonts w:hint="eastAsia" w:ascii="楷体" w:hAnsi="楷体" w:eastAsia="楷体" w:cs="楷体"/>
          <w:sz w:val="28"/>
          <w:szCs w:val="28"/>
        </w:rPr>
        <w:t>：</w:t>
      </w:r>
    </w:p>
    <w:p w14:paraId="3213B3C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1、本合同附件中的单价为含税</w:t>
      </w:r>
      <w:r>
        <w:rPr>
          <w:rFonts w:hint="eastAsia" w:ascii="楷体" w:hAnsi="楷体" w:eastAsia="楷体" w:cs="楷体"/>
          <w:sz w:val="28"/>
          <w:szCs w:val="28"/>
          <w:lang w:val="en-US" w:eastAsia="zh-CN"/>
        </w:rPr>
        <w:t>包干</w:t>
      </w:r>
      <w:r>
        <w:rPr>
          <w:rFonts w:hint="eastAsia" w:ascii="楷体" w:hAnsi="楷体" w:eastAsia="楷体" w:cs="楷体"/>
          <w:sz w:val="28"/>
          <w:szCs w:val="28"/>
        </w:rPr>
        <w:t>单价（</w:t>
      </w:r>
      <w:r>
        <w:rPr>
          <w:rFonts w:hint="eastAsia" w:ascii="楷体" w:hAnsi="楷体" w:eastAsia="楷体" w:cs="楷体"/>
          <w:sz w:val="28"/>
          <w:szCs w:val="28"/>
          <w:u w:val="single"/>
        </w:rPr>
        <w:t>包含但不限于：</w:t>
      </w:r>
      <w:r>
        <w:rPr>
          <w:rFonts w:hint="eastAsia" w:ascii="楷体" w:hAnsi="楷体" w:eastAsia="楷体" w:cs="楷体"/>
          <w:sz w:val="28"/>
          <w:szCs w:val="28"/>
          <w:u w:val="single"/>
          <w:lang w:val="en-US" w:eastAsia="zh-CN"/>
        </w:rPr>
        <w:t>货物</w:t>
      </w:r>
      <w:r>
        <w:rPr>
          <w:rFonts w:hint="eastAsia" w:ascii="楷体" w:hAnsi="楷体" w:eastAsia="楷体" w:cs="楷体"/>
          <w:sz w:val="28"/>
          <w:szCs w:val="28"/>
          <w:u w:val="single"/>
        </w:rPr>
        <w:t>材料费、包装费、搬运费、运输费、增值税税费等乙方完成本合同约定内容可获得的全部费用</w:t>
      </w:r>
      <w:r>
        <w:rPr>
          <w:rFonts w:hint="eastAsia" w:ascii="楷体" w:hAnsi="楷体" w:eastAsia="楷体" w:cs="楷体"/>
          <w:sz w:val="28"/>
          <w:szCs w:val="28"/>
        </w:rPr>
        <w:t>）。本合同附件中的单价在本合同履行期限内不因任何原因而作任何调整，如果有任何遗漏，均被视为</w:t>
      </w:r>
      <w:r>
        <w:rPr>
          <w:rFonts w:hint="eastAsia" w:ascii="楷体" w:hAnsi="楷体" w:eastAsia="楷体" w:cs="楷体"/>
          <w:sz w:val="28"/>
          <w:szCs w:val="28"/>
          <w:u w:val="single"/>
        </w:rPr>
        <w:t>乙</w:t>
      </w:r>
      <w:r>
        <w:rPr>
          <w:rFonts w:hint="eastAsia" w:ascii="楷体" w:hAnsi="楷体" w:eastAsia="楷体" w:cs="楷体"/>
          <w:sz w:val="28"/>
          <w:szCs w:val="28"/>
        </w:rPr>
        <w:t>方的自愿让利行为。</w:t>
      </w:r>
    </w:p>
    <w:p w14:paraId="7C7ABC5B">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2、本合同附件清单中的各品种物资采购数量为预算采购数量。在合同执行期间甲方采用分批次采购的方式进行采购，并出具相应的采购清单</w:t>
      </w:r>
      <w:r>
        <w:rPr>
          <w:rFonts w:hint="eastAsia" w:ascii="楷体" w:hAnsi="楷体" w:eastAsia="楷体" w:cs="楷体"/>
          <w:sz w:val="28"/>
          <w:szCs w:val="28"/>
          <w:lang w:val="en-US" w:eastAsia="zh-CN"/>
        </w:rPr>
        <w:t>通知</w:t>
      </w:r>
      <w:r>
        <w:rPr>
          <w:rFonts w:hint="eastAsia" w:ascii="楷体" w:hAnsi="楷体" w:eastAsia="楷体" w:cs="楷体"/>
          <w:sz w:val="28"/>
          <w:szCs w:val="28"/>
        </w:rPr>
        <w:t>。甲方每次所采购货物的实际金额，以本合同</w:t>
      </w:r>
      <w:r>
        <w:rPr>
          <w:rFonts w:hint="eastAsia" w:ascii="楷体" w:hAnsi="楷体" w:eastAsia="楷体" w:cs="楷体"/>
          <w:sz w:val="28"/>
          <w:szCs w:val="28"/>
          <w:lang w:val="en-US" w:eastAsia="zh-CN"/>
        </w:rPr>
        <w:t>附件一列明</w:t>
      </w:r>
      <w:r>
        <w:rPr>
          <w:rFonts w:hint="eastAsia" w:ascii="楷体" w:hAnsi="楷体" w:eastAsia="楷体" w:cs="楷体"/>
          <w:sz w:val="28"/>
          <w:szCs w:val="28"/>
        </w:rPr>
        <w:t>的</w:t>
      </w:r>
      <w:r>
        <w:rPr>
          <w:rFonts w:hint="eastAsia" w:ascii="楷体" w:hAnsi="楷体" w:eastAsia="楷体" w:cs="楷体"/>
          <w:sz w:val="28"/>
          <w:szCs w:val="28"/>
          <w:lang w:val="en-US" w:eastAsia="zh-CN"/>
        </w:rPr>
        <w:t>标的物</w:t>
      </w:r>
      <w:r>
        <w:rPr>
          <w:rFonts w:hint="eastAsia" w:ascii="楷体" w:hAnsi="楷体" w:eastAsia="楷体" w:cs="楷体"/>
          <w:sz w:val="28"/>
          <w:szCs w:val="28"/>
        </w:rPr>
        <w:t>单价</w:t>
      </w:r>
      <w:r>
        <w:rPr>
          <w:rFonts w:hint="eastAsia" w:ascii="楷体" w:hAnsi="楷体" w:eastAsia="楷体" w:cs="楷体"/>
          <w:sz w:val="28"/>
          <w:szCs w:val="28"/>
          <w:lang w:val="en-US" w:eastAsia="zh-CN"/>
        </w:rPr>
        <w:t>及采购清单通知的采购数量</w:t>
      </w:r>
      <w:r>
        <w:rPr>
          <w:rFonts w:hint="eastAsia" w:ascii="楷体" w:hAnsi="楷体" w:eastAsia="楷体" w:cs="楷体"/>
          <w:sz w:val="28"/>
          <w:szCs w:val="28"/>
        </w:rPr>
        <w:t>进行</w:t>
      </w:r>
      <w:r>
        <w:rPr>
          <w:rFonts w:hint="eastAsia" w:ascii="楷体" w:hAnsi="楷体" w:eastAsia="楷体" w:cs="楷体"/>
          <w:sz w:val="28"/>
          <w:szCs w:val="28"/>
          <w:lang w:val="en-US" w:eastAsia="zh-CN"/>
        </w:rPr>
        <w:t>结</w:t>
      </w:r>
      <w:r>
        <w:rPr>
          <w:rFonts w:hint="eastAsia" w:ascii="楷体" w:hAnsi="楷体" w:eastAsia="楷体" w:cs="楷体"/>
          <w:sz w:val="28"/>
          <w:szCs w:val="28"/>
        </w:rPr>
        <w:t>算。</w:t>
      </w:r>
    </w:p>
    <w:p w14:paraId="58718A45">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w:t>
      </w:r>
      <w:r>
        <w:rPr>
          <w:rFonts w:hint="eastAsia" w:ascii="楷体" w:hAnsi="楷体" w:eastAsia="楷体" w:cs="楷体"/>
          <w:sz w:val="28"/>
          <w:szCs w:val="28"/>
          <w:u w:val="none"/>
        </w:rPr>
        <w:t>乙</w:t>
      </w:r>
      <w:r>
        <w:rPr>
          <w:rFonts w:hint="eastAsia" w:ascii="楷体" w:hAnsi="楷体" w:eastAsia="楷体" w:cs="楷体"/>
          <w:sz w:val="28"/>
          <w:szCs w:val="28"/>
        </w:rPr>
        <w:t>方</w:t>
      </w:r>
      <w:r>
        <w:rPr>
          <w:rFonts w:hint="eastAsia" w:ascii="楷体" w:hAnsi="楷体" w:eastAsia="楷体" w:cs="楷体"/>
          <w:sz w:val="28"/>
          <w:szCs w:val="28"/>
          <w:lang w:val="en-US" w:eastAsia="zh-CN"/>
        </w:rPr>
        <w:t>每次</w:t>
      </w:r>
      <w:r>
        <w:rPr>
          <w:rFonts w:hint="eastAsia" w:ascii="楷体" w:hAnsi="楷体" w:eastAsia="楷体" w:cs="楷体"/>
          <w:sz w:val="28"/>
          <w:szCs w:val="28"/>
        </w:rPr>
        <w:t>按照约定完成供货后，甲方将按照合同约定的方式及条款进行验收。验收合格后，</w:t>
      </w:r>
      <w:r>
        <w:rPr>
          <w:rFonts w:hint="eastAsia" w:ascii="楷体" w:hAnsi="楷体" w:eastAsia="楷体" w:cs="楷体"/>
          <w:sz w:val="28"/>
          <w:szCs w:val="28"/>
          <w:lang w:val="en-US" w:eastAsia="zh-CN"/>
        </w:rPr>
        <w:t>甲方仓库管理员将在乙方的送货单据上签字确认。双方签字的送货单据将做为每月结算的依据。次月</w:t>
      </w:r>
      <w:r>
        <w:rPr>
          <w:rFonts w:hint="eastAsia" w:ascii="楷体" w:hAnsi="楷体" w:eastAsia="楷体" w:cs="楷体"/>
          <w:sz w:val="28"/>
          <w:szCs w:val="28"/>
          <w:u w:val="none"/>
        </w:rPr>
        <w:t>乙</w:t>
      </w:r>
      <w:r>
        <w:rPr>
          <w:rFonts w:hint="eastAsia" w:ascii="楷体" w:hAnsi="楷体" w:eastAsia="楷体" w:cs="楷体"/>
          <w:sz w:val="28"/>
          <w:szCs w:val="28"/>
        </w:rPr>
        <w:t>方</w:t>
      </w:r>
      <w:r>
        <w:rPr>
          <w:rFonts w:hint="eastAsia" w:ascii="楷体" w:hAnsi="楷体" w:eastAsia="楷体" w:cs="楷体"/>
          <w:sz w:val="28"/>
          <w:szCs w:val="28"/>
          <w:lang w:val="en-US" w:eastAsia="zh-CN"/>
        </w:rPr>
        <w:t>将按照双方确认的上月送货结算金额</w:t>
      </w:r>
      <w:r>
        <w:rPr>
          <w:rFonts w:hint="eastAsia" w:ascii="楷体" w:hAnsi="楷体" w:eastAsia="楷体" w:cs="楷体"/>
          <w:sz w:val="28"/>
          <w:szCs w:val="28"/>
        </w:rPr>
        <w:t>出具对应</w:t>
      </w:r>
      <w:r>
        <w:rPr>
          <w:rFonts w:hint="eastAsia" w:ascii="楷体" w:hAnsi="楷体" w:eastAsia="楷体" w:cs="楷体"/>
          <w:sz w:val="28"/>
          <w:szCs w:val="28"/>
          <w:lang w:val="en-US" w:eastAsia="zh-CN"/>
        </w:rPr>
        <w:t>的</w:t>
      </w:r>
      <w:r>
        <w:rPr>
          <w:rFonts w:hint="eastAsia" w:ascii="楷体" w:hAnsi="楷体" w:eastAsia="楷体" w:cs="楷体"/>
          <w:sz w:val="28"/>
          <w:szCs w:val="28"/>
        </w:rPr>
        <w:t>全额发票（增值税专用发票，税率为</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%）给甲方，甲方须在收到发票后</w:t>
      </w:r>
      <w:r>
        <w:rPr>
          <w:rFonts w:hint="eastAsia" w:ascii="楷体" w:hAnsi="楷体" w:eastAsia="楷体" w:cs="楷体"/>
          <w:sz w:val="28"/>
          <w:szCs w:val="28"/>
          <w:u w:val="single"/>
          <w:lang w:val="en-US" w:eastAsia="zh-CN"/>
        </w:rPr>
        <w:t xml:space="preserve"> 60天 </w:t>
      </w:r>
      <w:r>
        <w:rPr>
          <w:rFonts w:hint="eastAsia" w:ascii="楷体" w:hAnsi="楷体" w:eastAsia="楷体" w:cs="楷体"/>
          <w:sz w:val="28"/>
          <w:szCs w:val="28"/>
        </w:rPr>
        <w:t>内向乙方支</w:t>
      </w:r>
      <w:r>
        <w:rPr>
          <w:rFonts w:hint="eastAsia" w:ascii="楷体" w:hAnsi="楷体" w:eastAsia="楷体" w:cs="楷体"/>
          <w:sz w:val="28"/>
          <w:szCs w:val="28"/>
          <w:lang w:val="en-US" w:eastAsia="zh-CN"/>
        </w:rPr>
        <w:t>付上月</w:t>
      </w:r>
      <w:r>
        <w:rPr>
          <w:rFonts w:hint="eastAsia" w:ascii="楷体" w:hAnsi="楷体" w:eastAsia="楷体" w:cs="楷体"/>
          <w:sz w:val="28"/>
          <w:szCs w:val="28"/>
        </w:rPr>
        <w:t>货款。</w:t>
      </w:r>
    </w:p>
    <w:p w14:paraId="2E422916">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4、甲方在每一次支付货款前，乙方应提供合法有效等额的增值税专用发票(税率为：</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none"/>
        </w:rPr>
        <w:t xml:space="preserve">% </w:t>
      </w:r>
      <w:r>
        <w:rPr>
          <w:rFonts w:hint="eastAsia" w:ascii="楷体" w:hAnsi="楷体" w:eastAsia="楷体" w:cs="楷体"/>
          <w:sz w:val="28"/>
          <w:szCs w:val="28"/>
        </w:rPr>
        <w:t xml:space="preserve"> )，否则甲方有权延迟付款或拒绝付款且不承担违约责任，但乙方仍应当按照约定履行义务。如乙方开具的发票不规范、不合法或涉嫌虚开，乙方不但要承担赔偿责任，而且不能免除其开具合法增值税专用发票的义务。</w:t>
      </w:r>
    </w:p>
    <w:p w14:paraId="6ECCAECA">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5、付款方式均采取</w:t>
      </w:r>
      <w:r>
        <w:rPr>
          <w:rFonts w:hint="eastAsia" w:ascii="楷体" w:hAnsi="楷体" w:eastAsia="楷体" w:cs="楷体"/>
          <w:sz w:val="28"/>
          <w:szCs w:val="28"/>
          <w:u w:val="single"/>
        </w:rPr>
        <w:t xml:space="preserve"> 银行转账 </w:t>
      </w:r>
      <w:r>
        <w:rPr>
          <w:rFonts w:hint="eastAsia" w:ascii="楷体" w:hAnsi="楷体" w:eastAsia="楷体" w:cs="楷体"/>
          <w:sz w:val="28"/>
          <w:szCs w:val="28"/>
        </w:rPr>
        <w:t>的方式支付。</w:t>
      </w:r>
    </w:p>
    <w:p w14:paraId="0959C79D">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第四条、</w:t>
      </w:r>
      <w:r>
        <w:rPr>
          <w:rFonts w:hint="eastAsia" w:ascii="楷体" w:hAnsi="楷体" w:eastAsia="楷体" w:cs="楷体"/>
          <w:b/>
          <w:bCs/>
          <w:sz w:val="28"/>
          <w:szCs w:val="28"/>
          <w:lang w:val="en-US" w:eastAsia="zh-CN"/>
        </w:rPr>
        <w:t>产品质量及</w:t>
      </w:r>
      <w:r>
        <w:rPr>
          <w:rFonts w:hint="eastAsia" w:ascii="楷体" w:hAnsi="楷体" w:eastAsia="楷体" w:cs="楷体"/>
          <w:b/>
          <w:bCs/>
          <w:sz w:val="28"/>
          <w:szCs w:val="28"/>
        </w:rPr>
        <w:t>卫生要求：</w:t>
      </w:r>
    </w:p>
    <w:p w14:paraId="4D14BACD">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1、乙方供给甲方的所有</w:t>
      </w:r>
      <w:r>
        <w:rPr>
          <w:rFonts w:hint="eastAsia" w:ascii="楷体" w:hAnsi="楷体" w:eastAsia="楷体" w:cs="楷体"/>
          <w:sz w:val="28"/>
          <w:szCs w:val="28"/>
          <w:u w:val="none"/>
          <w:lang w:val="en-US" w:eastAsia="zh-CN"/>
        </w:rPr>
        <w:t>啤酒</w:t>
      </w:r>
      <w:r>
        <w:rPr>
          <w:rFonts w:hint="eastAsia" w:ascii="楷体" w:hAnsi="楷体" w:eastAsia="楷体" w:cs="楷体"/>
          <w:sz w:val="28"/>
          <w:szCs w:val="28"/>
          <w:u w:val="none"/>
          <w:lang w:eastAsia="zh-CN"/>
        </w:rPr>
        <w:t>、</w:t>
      </w:r>
      <w:r>
        <w:rPr>
          <w:rFonts w:hint="eastAsia" w:ascii="楷体" w:hAnsi="楷体" w:eastAsia="楷体" w:cs="楷体"/>
          <w:sz w:val="28"/>
          <w:szCs w:val="28"/>
          <w:u w:val="none"/>
          <w:lang w:val="en-US" w:eastAsia="zh-CN"/>
        </w:rPr>
        <w:t>唯怡饮品</w:t>
      </w:r>
      <w:r>
        <w:rPr>
          <w:rFonts w:hint="eastAsia" w:ascii="楷体" w:hAnsi="楷体" w:eastAsia="楷体" w:cs="楷体"/>
          <w:sz w:val="28"/>
          <w:szCs w:val="28"/>
        </w:rPr>
        <w:t>都必须符合国家</w:t>
      </w:r>
      <w:r>
        <w:rPr>
          <w:rFonts w:hint="eastAsia" w:ascii="楷体" w:hAnsi="楷体" w:eastAsia="楷体" w:cs="楷体"/>
          <w:sz w:val="28"/>
          <w:szCs w:val="28"/>
          <w:lang w:val="en-US" w:eastAsia="zh-CN"/>
        </w:rPr>
        <w:t>食品安全和食品卫生</w:t>
      </w:r>
      <w:r>
        <w:rPr>
          <w:rFonts w:hint="eastAsia" w:ascii="楷体" w:hAnsi="楷体" w:eastAsia="楷体" w:cs="楷体"/>
          <w:sz w:val="28"/>
          <w:szCs w:val="28"/>
        </w:rPr>
        <w:t>标</w:t>
      </w:r>
      <w:r>
        <w:rPr>
          <w:rFonts w:hint="eastAsia" w:ascii="楷体" w:hAnsi="楷体" w:eastAsia="楷体" w:cs="楷体"/>
          <w:sz w:val="28"/>
          <w:szCs w:val="28"/>
          <w:lang w:val="en-US" w:eastAsia="zh-CN"/>
        </w:rPr>
        <w:t>准以及相关行业标准</w:t>
      </w:r>
      <w:r>
        <w:rPr>
          <w:rFonts w:hint="eastAsia" w:ascii="楷体" w:hAnsi="楷体" w:eastAsia="楷体" w:cs="楷体"/>
          <w:sz w:val="28"/>
          <w:szCs w:val="28"/>
        </w:rPr>
        <w:t>（最新）。</w:t>
      </w:r>
    </w:p>
    <w:p w14:paraId="6CED08FD">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2、乙方所供的</w:t>
      </w:r>
      <w:r>
        <w:rPr>
          <w:rFonts w:hint="eastAsia" w:ascii="楷体" w:hAnsi="楷体" w:eastAsia="楷体" w:cs="楷体"/>
          <w:sz w:val="28"/>
          <w:szCs w:val="28"/>
          <w:lang w:val="en-US" w:eastAsia="zh-CN"/>
        </w:rPr>
        <w:t>各种</w:t>
      </w:r>
      <w:r>
        <w:rPr>
          <w:rFonts w:hint="eastAsia" w:ascii="楷体" w:hAnsi="楷体" w:eastAsia="楷体" w:cs="楷体"/>
          <w:sz w:val="28"/>
          <w:szCs w:val="28"/>
          <w:u w:val="none"/>
          <w:lang w:val="en-US" w:eastAsia="zh-CN"/>
        </w:rPr>
        <w:t>啤酒</w:t>
      </w:r>
      <w:r>
        <w:rPr>
          <w:rFonts w:hint="eastAsia" w:ascii="楷体" w:hAnsi="楷体" w:eastAsia="楷体" w:cs="楷体"/>
          <w:sz w:val="28"/>
          <w:szCs w:val="28"/>
          <w:u w:val="none"/>
          <w:lang w:eastAsia="zh-CN"/>
        </w:rPr>
        <w:t>、</w:t>
      </w:r>
      <w:r>
        <w:rPr>
          <w:rFonts w:hint="eastAsia" w:ascii="楷体" w:hAnsi="楷体" w:eastAsia="楷体" w:cs="楷体"/>
          <w:sz w:val="28"/>
          <w:szCs w:val="28"/>
          <w:u w:val="none"/>
          <w:lang w:val="en-US" w:eastAsia="zh-CN"/>
        </w:rPr>
        <w:t>唯怡饮品</w:t>
      </w:r>
      <w:r>
        <w:rPr>
          <w:rFonts w:hint="eastAsia" w:ascii="楷体" w:hAnsi="楷体" w:eastAsia="楷体" w:cs="楷体"/>
          <w:sz w:val="28"/>
          <w:szCs w:val="28"/>
          <w:lang w:val="en-US" w:eastAsia="zh-CN"/>
        </w:rPr>
        <w:t>都</w:t>
      </w:r>
      <w:r>
        <w:rPr>
          <w:rFonts w:hint="eastAsia" w:ascii="楷体" w:hAnsi="楷体" w:eastAsia="楷体" w:cs="楷体"/>
          <w:sz w:val="28"/>
          <w:szCs w:val="28"/>
        </w:rPr>
        <w:t>必须</w:t>
      </w:r>
      <w:r>
        <w:rPr>
          <w:rFonts w:hint="eastAsia" w:ascii="楷体" w:hAnsi="楷体" w:eastAsia="楷体" w:cs="楷体"/>
          <w:sz w:val="28"/>
          <w:szCs w:val="28"/>
          <w:lang w:val="en-US" w:eastAsia="zh-CN"/>
        </w:rPr>
        <w:t>清楚标注有：</w:t>
      </w:r>
      <w:r>
        <w:rPr>
          <w:rFonts w:hint="eastAsia" w:ascii="楷体" w:hAnsi="楷体" w:eastAsia="楷体" w:cs="楷体"/>
          <w:sz w:val="28"/>
          <w:szCs w:val="28"/>
        </w:rPr>
        <w:t>限用日期、生产</w:t>
      </w:r>
      <w:r>
        <w:rPr>
          <w:rFonts w:hint="eastAsia" w:ascii="楷体" w:hAnsi="楷体" w:eastAsia="楷体" w:cs="楷体"/>
          <w:sz w:val="28"/>
          <w:szCs w:val="28"/>
          <w:lang w:val="en-US" w:eastAsia="zh-CN"/>
        </w:rPr>
        <w:t>日期</w:t>
      </w:r>
      <w:r>
        <w:rPr>
          <w:rFonts w:hint="eastAsia" w:ascii="楷体" w:hAnsi="楷体" w:eastAsia="楷体" w:cs="楷体"/>
          <w:sz w:val="28"/>
          <w:szCs w:val="28"/>
        </w:rPr>
        <w:t>、生产批次号</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配料表等相关食品信息。</w:t>
      </w:r>
    </w:p>
    <w:p w14:paraId="34C21351">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rPr>
        <w:t>、乙方保证所供的</w:t>
      </w:r>
      <w:r>
        <w:rPr>
          <w:rFonts w:hint="eastAsia" w:ascii="楷体" w:hAnsi="楷体" w:eastAsia="楷体" w:cs="楷体"/>
          <w:sz w:val="28"/>
          <w:szCs w:val="28"/>
          <w:u w:val="none"/>
          <w:lang w:val="en-US" w:eastAsia="zh-CN"/>
        </w:rPr>
        <w:t>啤酒</w:t>
      </w:r>
      <w:r>
        <w:rPr>
          <w:rFonts w:hint="eastAsia" w:ascii="楷体" w:hAnsi="楷体" w:eastAsia="楷体" w:cs="楷体"/>
          <w:sz w:val="28"/>
          <w:szCs w:val="28"/>
          <w:u w:val="none"/>
          <w:lang w:eastAsia="zh-CN"/>
        </w:rPr>
        <w:t>、</w:t>
      </w:r>
      <w:r>
        <w:rPr>
          <w:rFonts w:hint="eastAsia" w:ascii="楷体" w:hAnsi="楷体" w:eastAsia="楷体" w:cs="楷体"/>
          <w:sz w:val="28"/>
          <w:szCs w:val="28"/>
          <w:u w:val="none"/>
          <w:lang w:val="en-US" w:eastAsia="zh-CN"/>
        </w:rPr>
        <w:t>唯怡饮品</w:t>
      </w:r>
      <w:r>
        <w:rPr>
          <w:rFonts w:hint="eastAsia" w:ascii="楷体" w:hAnsi="楷体" w:eastAsia="楷体" w:cs="楷体"/>
          <w:sz w:val="28"/>
          <w:szCs w:val="28"/>
        </w:rPr>
        <w:t>均为全新、未被使用过的，且是允许在中国大陆销售的产品。以上产品具有出厂合格证。</w:t>
      </w:r>
    </w:p>
    <w:p w14:paraId="2CE33ED4">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lang w:val="en-US" w:eastAsia="zh-CN"/>
        </w:rPr>
        <w:t>5</w:t>
      </w:r>
      <w:r>
        <w:rPr>
          <w:rFonts w:hint="eastAsia" w:ascii="楷体" w:hAnsi="楷体" w:eastAsia="楷体" w:cs="楷体"/>
          <w:sz w:val="28"/>
          <w:szCs w:val="28"/>
        </w:rPr>
        <w:t>、乙方保证产品不存在任何权属瑕疵并且不侵害任何第三人的权利，否则，由此所引起的一切经济损失和法律责任均由乙方承担。</w:t>
      </w:r>
    </w:p>
    <w:p w14:paraId="5E7012AD">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第五条、项目供货要求：</w:t>
      </w:r>
    </w:p>
    <w:p w14:paraId="734944FB">
      <w:pPr>
        <w:spacing w:line="360" w:lineRule="auto"/>
        <w:ind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1、合同签字盖章生效后，甲方每次以书面</w:t>
      </w:r>
      <w:r>
        <w:rPr>
          <w:rFonts w:hint="eastAsia" w:ascii="楷体" w:hAnsi="楷体" w:eastAsia="楷体" w:cs="楷体"/>
          <w:sz w:val="28"/>
          <w:szCs w:val="28"/>
          <w:lang w:val="en-US" w:eastAsia="zh-CN"/>
        </w:rPr>
        <w:t>或电子短信等即时通讯</w:t>
      </w:r>
      <w:r>
        <w:rPr>
          <w:rFonts w:hint="eastAsia" w:ascii="楷体" w:hAnsi="楷体" w:eastAsia="楷体" w:cs="楷体"/>
          <w:sz w:val="28"/>
          <w:szCs w:val="28"/>
        </w:rPr>
        <w:t>通知乙方所需要供应的</w:t>
      </w:r>
      <w:r>
        <w:rPr>
          <w:rFonts w:hint="eastAsia" w:ascii="楷体" w:hAnsi="楷体" w:eastAsia="楷体" w:cs="楷体"/>
          <w:sz w:val="28"/>
          <w:szCs w:val="28"/>
          <w:lang w:val="en-US" w:eastAsia="zh-CN"/>
        </w:rPr>
        <w:t>副食品清</w:t>
      </w:r>
      <w:r>
        <w:rPr>
          <w:rFonts w:hint="eastAsia" w:ascii="楷体" w:hAnsi="楷体" w:eastAsia="楷体" w:cs="楷体"/>
          <w:sz w:val="28"/>
          <w:szCs w:val="28"/>
        </w:rPr>
        <w:t>单（清单中必须标明品名、</w:t>
      </w:r>
      <w:r>
        <w:rPr>
          <w:rFonts w:hint="eastAsia" w:ascii="楷体" w:hAnsi="楷体" w:eastAsia="楷体" w:cs="楷体"/>
          <w:sz w:val="28"/>
          <w:szCs w:val="28"/>
          <w:lang w:val="en-US" w:eastAsia="zh-CN"/>
        </w:rPr>
        <w:t>规格、</w:t>
      </w:r>
      <w:r>
        <w:rPr>
          <w:rFonts w:hint="eastAsia" w:ascii="楷体" w:hAnsi="楷体" w:eastAsia="楷体" w:cs="楷体"/>
          <w:sz w:val="28"/>
          <w:szCs w:val="28"/>
        </w:rPr>
        <w:t>数量）</w:t>
      </w:r>
      <w:r>
        <w:rPr>
          <w:rFonts w:hint="eastAsia" w:ascii="楷体" w:hAnsi="楷体" w:eastAsia="楷体" w:cs="楷体"/>
          <w:sz w:val="28"/>
          <w:szCs w:val="28"/>
          <w:lang w:eastAsia="zh-CN"/>
        </w:rPr>
        <w:t>。</w:t>
      </w:r>
    </w:p>
    <w:p w14:paraId="6933ED00">
      <w:pPr>
        <w:pStyle w:val="4"/>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2、供货期限：供货指乙方提供的货物经甲方验收合格且交付给甲方。乙方收到采购清单后，应按照采购清单的要求最迟不得超过</w:t>
      </w:r>
      <w:r>
        <w:rPr>
          <w:rFonts w:hint="eastAsia" w:ascii="楷体" w:hAnsi="楷体" w:eastAsia="楷体" w:cs="楷体"/>
          <w:sz w:val="28"/>
          <w:szCs w:val="28"/>
          <w:lang w:val="en-US" w:eastAsia="zh-CN"/>
        </w:rPr>
        <w:t>2</w:t>
      </w:r>
      <w:r>
        <w:rPr>
          <w:rFonts w:hint="eastAsia" w:ascii="楷体" w:hAnsi="楷体" w:eastAsia="楷体" w:cs="楷体"/>
          <w:sz w:val="28"/>
          <w:szCs w:val="28"/>
        </w:rPr>
        <w:t>天（包括：运输、验收、交付等时间）向甲方交付</w:t>
      </w:r>
      <w:r>
        <w:rPr>
          <w:rFonts w:hint="eastAsia" w:ascii="楷体" w:hAnsi="楷体" w:eastAsia="楷体" w:cs="楷体"/>
          <w:sz w:val="28"/>
          <w:szCs w:val="28"/>
          <w:lang w:val="en-US" w:eastAsia="zh-CN"/>
        </w:rPr>
        <w:t>所订购物资产品</w:t>
      </w:r>
      <w:r>
        <w:rPr>
          <w:rFonts w:hint="eastAsia" w:ascii="楷体" w:hAnsi="楷体" w:eastAsia="楷体" w:cs="楷体"/>
          <w:sz w:val="28"/>
          <w:szCs w:val="28"/>
        </w:rPr>
        <w:t>。</w:t>
      </w:r>
    </w:p>
    <w:p w14:paraId="2EA38EB6">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乙方所供产品的包装均为原厂家出厂时的标准包装，需采取防潮、防震和防野蛮装卸等保护措施，符合国家、地方、行业等现行有效的标准，或甲方在订单或其他书面文件中提出的其他要求；且由乙方负责选用安全适当的运输工具和方式将产品运送到甲方指定地点；货物在指定地点交付给甲方之前的损坏或丢失等一切风险均由乙方承担。</w:t>
      </w:r>
    </w:p>
    <w:p w14:paraId="222C9FCB">
      <w:pPr>
        <w:spacing w:line="360" w:lineRule="auto"/>
        <w:jc w:val="left"/>
        <w:rPr>
          <w:rFonts w:hint="eastAsia" w:ascii="楷体" w:hAnsi="楷体" w:eastAsia="楷体" w:cs="楷体"/>
          <w:sz w:val="28"/>
          <w:szCs w:val="28"/>
        </w:rPr>
      </w:pPr>
      <w:r>
        <w:rPr>
          <w:rFonts w:hint="eastAsia" w:ascii="楷体" w:hAnsi="楷体" w:eastAsia="楷体" w:cs="楷体"/>
          <w:b/>
          <w:bCs/>
          <w:sz w:val="28"/>
          <w:szCs w:val="28"/>
        </w:rPr>
        <w:t>第六条、验收标准、方法及提出异议期限：</w:t>
      </w:r>
    </w:p>
    <w:p w14:paraId="73CF09BB">
      <w:pPr>
        <w:spacing w:line="360" w:lineRule="auto"/>
        <w:ind w:firstLine="560" w:firstLineChars="200"/>
        <w:jc w:val="left"/>
        <w:rPr>
          <w:rFonts w:hint="eastAsia" w:ascii="楷体" w:hAnsi="楷体" w:eastAsia="楷体" w:cs="楷体"/>
          <w:sz w:val="28"/>
          <w:szCs w:val="28"/>
        </w:rPr>
      </w:pPr>
      <w:r>
        <w:rPr>
          <w:rStyle w:val="52"/>
          <w:rFonts w:hint="eastAsia" w:ascii="楷体" w:hAnsi="楷体" w:eastAsia="楷体" w:cs="楷体"/>
          <w:sz w:val="28"/>
          <w:szCs w:val="28"/>
        </w:rPr>
        <w:t>1</w:t>
      </w:r>
      <w:r>
        <w:rPr>
          <w:rFonts w:hint="eastAsia" w:ascii="楷体" w:hAnsi="楷体" w:eastAsia="楷体" w:cs="楷体"/>
          <w:sz w:val="28"/>
          <w:szCs w:val="28"/>
        </w:rPr>
        <w:t>、乙方每次将货物运至甲方指定地点时，须通知甲方</w:t>
      </w:r>
      <w:r>
        <w:rPr>
          <w:rFonts w:hint="eastAsia" w:ascii="楷体" w:hAnsi="楷体" w:eastAsia="楷体" w:cs="楷体"/>
          <w:sz w:val="28"/>
          <w:szCs w:val="28"/>
          <w:lang w:val="en-US" w:eastAsia="zh-CN"/>
        </w:rPr>
        <w:t>仓库管理员</w:t>
      </w:r>
      <w:r>
        <w:rPr>
          <w:rFonts w:hint="eastAsia" w:ascii="楷体" w:hAnsi="楷体" w:eastAsia="楷体" w:cs="楷体"/>
          <w:sz w:val="28"/>
          <w:szCs w:val="28"/>
        </w:rPr>
        <w:t>验收并提供送货清单一份。甲方</w:t>
      </w:r>
      <w:r>
        <w:rPr>
          <w:rFonts w:hint="eastAsia" w:ascii="楷体" w:hAnsi="楷体" w:eastAsia="楷体" w:cs="楷体"/>
          <w:sz w:val="28"/>
          <w:szCs w:val="28"/>
          <w:lang w:val="en-US" w:eastAsia="zh-CN"/>
        </w:rPr>
        <w:t>仓库管理员</w:t>
      </w:r>
      <w:r>
        <w:rPr>
          <w:rFonts w:hint="eastAsia" w:ascii="楷体" w:hAnsi="楷体" w:eastAsia="楷体" w:cs="楷体"/>
          <w:sz w:val="28"/>
          <w:szCs w:val="28"/>
        </w:rPr>
        <w:t>现场进行验收入库，并在甲方出具的入库单上签字确认合格。</w:t>
      </w:r>
    </w:p>
    <w:p w14:paraId="0A455CB2">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2、验收标准：按照本合同第二条、第四条、第五条要求验收。</w:t>
      </w:r>
    </w:p>
    <w:p w14:paraId="5749B726">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在验收过程中，如发现产品质量不符合规定，乙方必须无条件将不合格产品退回，并负责在甲方指定的期限内重新完成供货，且供货期限不得顺延。若乙方不返工、未在指定的期限内完成返工或虽经返工但仍未能通过验收，则甲方有权解除合同，并且乙方应当按照该次购货预算总价款的</w:t>
      </w:r>
      <w:r>
        <w:rPr>
          <w:rFonts w:hint="eastAsia" w:ascii="楷体" w:hAnsi="楷体" w:eastAsia="楷体" w:cs="楷体"/>
          <w:sz w:val="28"/>
          <w:szCs w:val="28"/>
          <w:u w:val="single"/>
        </w:rPr>
        <w:t xml:space="preserve"> 20% </w:t>
      </w:r>
      <w:r>
        <w:rPr>
          <w:rFonts w:hint="eastAsia" w:ascii="楷体" w:hAnsi="楷体" w:eastAsia="楷体" w:cs="楷体"/>
          <w:sz w:val="28"/>
          <w:szCs w:val="28"/>
        </w:rPr>
        <w:t>向甲方支付违约金。</w:t>
      </w:r>
    </w:p>
    <w:p w14:paraId="0774EF00">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 xml:space="preserve">4、若乙方供应的产品经验收交付后被发现有质量问题，或不符合合同约定的，乙方应当无条件按照甲方的要求更换或退回该等产品。                                                          </w:t>
      </w:r>
      <w:r>
        <w:rPr>
          <w:rFonts w:hint="eastAsia" w:ascii="楷体" w:hAnsi="楷体" w:eastAsia="楷体" w:cs="楷体"/>
          <w:b/>
          <w:bCs/>
          <w:sz w:val="28"/>
          <w:szCs w:val="28"/>
        </w:rPr>
        <w:t xml:space="preserve"> 第七条、甲方责任：</w:t>
      </w:r>
    </w:p>
    <w:p w14:paraId="4991F2AD">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1、甲方计划所需的</w:t>
      </w:r>
      <w:r>
        <w:rPr>
          <w:rFonts w:hint="eastAsia" w:ascii="楷体" w:hAnsi="楷体" w:eastAsia="楷体" w:cs="楷体"/>
          <w:sz w:val="28"/>
          <w:szCs w:val="28"/>
          <w:u w:val="none"/>
          <w:lang w:val="en-US" w:eastAsia="zh-CN"/>
        </w:rPr>
        <w:t>啤酒</w:t>
      </w:r>
      <w:r>
        <w:rPr>
          <w:rFonts w:hint="eastAsia" w:ascii="楷体" w:hAnsi="楷体" w:eastAsia="楷体" w:cs="楷体"/>
          <w:sz w:val="28"/>
          <w:szCs w:val="28"/>
          <w:u w:val="none"/>
          <w:lang w:eastAsia="zh-CN"/>
        </w:rPr>
        <w:t>、</w:t>
      </w:r>
      <w:r>
        <w:rPr>
          <w:rFonts w:hint="eastAsia" w:ascii="楷体" w:hAnsi="楷体" w:eastAsia="楷体" w:cs="楷体"/>
          <w:sz w:val="28"/>
          <w:szCs w:val="28"/>
          <w:u w:val="none"/>
          <w:lang w:val="en-US" w:eastAsia="zh-CN"/>
        </w:rPr>
        <w:t>唯怡饮品</w:t>
      </w:r>
      <w:r>
        <w:rPr>
          <w:rFonts w:hint="eastAsia" w:ascii="楷体" w:hAnsi="楷体" w:eastAsia="楷体" w:cs="楷体"/>
          <w:sz w:val="28"/>
          <w:szCs w:val="28"/>
        </w:rPr>
        <w:t>，须以书面</w:t>
      </w:r>
      <w:r>
        <w:rPr>
          <w:rFonts w:hint="eastAsia" w:ascii="楷体" w:hAnsi="楷体" w:eastAsia="楷体" w:cs="楷体"/>
          <w:sz w:val="28"/>
          <w:szCs w:val="28"/>
          <w:lang w:val="en-US" w:eastAsia="zh-CN"/>
        </w:rPr>
        <w:t>或电子短信等即时通讯</w:t>
      </w:r>
      <w:r>
        <w:rPr>
          <w:rFonts w:hint="eastAsia" w:ascii="楷体" w:hAnsi="楷体" w:eastAsia="楷体" w:cs="楷体"/>
          <w:sz w:val="28"/>
          <w:szCs w:val="28"/>
        </w:rPr>
        <w:t>方式通知乙方。</w:t>
      </w:r>
    </w:p>
    <w:p w14:paraId="616D8799">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2、乙方每次送货至甲方指定地点时，甲乙方应当在合理期限内验收。</w:t>
      </w:r>
    </w:p>
    <w:p w14:paraId="46B26867">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第八条、乙方责任：</w:t>
      </w:r>
    </w:p>
    <w:p w14:paraId="14FC0530">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1、乙方不得无故拖延供货期限，影响甲方的正常经营。</w:t>
      </w:r>
    </w:p>
    <w:p w14:paraId="6E8742D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2、乙方在与甲方签订合同前必须先向甲方提供乙方有效期内的经营资质一套（营业执照复印件</w:t>
      </w:r>
      <w:r>
        <w:rPr>
          <w:rFonts w:hint="eastAsia" w:ascii="楷体" w:hAnsi="楷体" w:eastAsia="楷体" w:cs="楷体"/>
          <w:sz w:val="28"/>
          <w:szCs w:val="28"/>
          <w:lang w:val="en-US" w:eastAsia="zh-CN"/>
        </w:rPr>
        <w:t>等）</w:t>
      </w:r>
      <w:r>
        <w:rPr>
          <w:rFonts w:hint="eastAsia" w:ascii="楷体" w:hAnsi="楷体" w:eastAsia="楷体" w:cs="楷体"/>
          <w:sz w:val="28"/>
          <w:szCs w:val="28"/>
        </w:rPr>
        <w:t>。</w:t>
      </w:r>
    </w:p>
    <w:p w14:paraId="6A4736F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3、乙方供货时应当服从甲方的现场管理。送货时人员必须走员工通道，不能影响甲方的正常经营。</w:t>
      </w:r>
    </w:p>
    <w:p w14:paraId="4E3FA822">
      <w:pPr>
        <w:spacing w:line="360" w:lineRule="auto"/>
        <w:ind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4、产品自甲方验收合格前的一切费用由乙方负担，产品毁损灭失风险以及其他侵权责任等全部风险及责任均由乙方承担，乙方安排的运输人员、上下货人员等造成自身或第三人人身损害或财产损失的责任亦由乙方承担，与甲方无关。货物到达甲方指定地点后由乙方组织卸货</w:t>
      </w:r>
      <w:r>
        <w:rPr>
          <w:rFonts w:hint="eastAsia" w:ascii="楷体" w:hAnsi="楷体" w:eastAsia="楷体" w:cs="楷体"/>
          <w:sz w:val="28"/>
          <w:szCs w:val="28"/>
          <w:lang w:eastAsia="zh-CN"/>
        </w:rPr>
        <w:t>。</w:t>
      </w:r>
    </w:p>
    <w:p w14:paraId="3562D1A3">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5、</w:t>
      </w:r>
      <w:r>
        <w:rPr>
          <w:rFonts w:hint="eastAsia" w:ascii="楷体" w:hAnsi="楷体" w:eastAsia="楷体" w:cs="楷体"/>
          <w:sz w:val="28"/>
          <w:szCs w:val="28"/>
          <w:lang w:val="en-US" w:eastAsia="zh-CN"/>
        </w:rPr>
        <w:t>乙</w:t>
      </w:r>
      <w:r>
        <w:rPr>
          <w:rFonts w:hint="eastAsia" w:ascii="楷体" w:hAnsi="楷体" w:eastAsia="楷体" w:cs="楷体"/>
          <w:sz w:val="28"/>
          <w:szCs w:val="28"/>
        </w:rPr>
        <w:t>方承诺供给</w:t>
      </w:r>
      <w:r>
        <w:rPr>
          <w:rFonts w:hint="eastAsia" w:ascii="楷体" w:hAnsi="楷体" w:eastAsia="楷体" w:cs="楷体"/>
          <w:sz w:val="28"/>
          <w:szCs w:val="28"/>
          <w:lang w:val="en-US" w:eastAsia="zh-CN"/>
        </w:rPr>
        <w:t>甲</w:t>
      </w:r>
      <w:r>
        <w:rPr>
          <w:rFonts w:hint="eastAsia" w:ascii="楷体" w:hAnsi="楷体" w:eastAsia="楷体" w:cs="楷体"/>
          <w:sz w:val="28"/>
          <w:szCs w:val="28"/>
        </w:rPr>
        <w:t>方</w:t>
      </w:r>
      <w:r>
        <w:rPr>
          <w:rFonts w:hint="eastAsia" w:ascii="楷体" w:hAnsi="楷体" w:eastAsia="楷体" w:cs="楷体"/>
          <w:sz w:val="28"/>
          <w:szCs w:val="28"/>
          <w:lang w:val="en-US" w:eastAsia="zh-CN"/>
        </w:rPr>
        <w:t>的</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啤酒</w:t>
      </w:r>
      <w:r>
        <w:rPr>
          <w:rFonts w:hint="eastAsia" w:ascii="楷体" w:hAnsi="楷体" w:eastAsia="楷体" w:cs="楷体"/>
          <w:sz w:val="28"/>
          <w:szCs w:val="28"/>
          <w:u w:val="single"/>
          <w:lang w:eastAsia="zh-CN"/>
        </w:rPr>
        <w:t>、</w:t>
      </w:r>
      <w:r>
        <w:rPr>
          <w:rFonts w:hint="eastAsia" w:ascii="楷体" w:hAnsi="楷体" w:eastAsia="楷体" w:cs="楷体"/>
          <w:sz w:val="28"/>
          <w:szCs w:val="28"/>
          <w:u w:val="single"/>
          <w:lang w:val="en-US" w:eastAsia="zh-CN"/>
        </w:rPr>
        <w:t>唯怡饮品</w:t>
      </w:r>
      <w:r>
        <w:rPr>
          <w:rFonts w:hint="eastAsia" w:ascii="楷体" w:hAnsi="楷体" w:eastAsia="楷体" w:cs="楷体"/>
          <w:sz w:val="28"/>
          <w:szCs w:val="28"/>
          <w:u w:val="single"/>
        </w:rPr>
        <w:t xml:space="preserve"> </w:t>
      </w:r>
      <w:r>
        <w:rPr>
          <w:rFonts w:hint="eastAsia" w:ascii="楷体" w:hAnsi="楷体" w:eastAsia="楷体" w:cs="楷体"/>
          <w:sz w:val="28"/>
          <w:szCs w:val="28"/>
        </w:rPr>
        <w:t>的卫生、质量及包装等必须符合《中华人民共和国食品安全法》等相关法律法规的要求，如出现产品质量或食品安全问题或卫生问题，</w:t>
      </w:r>
      <w:r>
        <w:rPr>
          <w:rFonts w:hint="eastAsia" w:ascii="楷体" w:hAnsi="楷体" w:eastAsia="楷体" w:cs="楷体"/>
          <w:sz w:val="28"/>
          <w:szCs w:val="28"/>
          <w:lang w:val="en-US" w:eastAsia="zh-CN"/>
        </w:rPr>
        <w:t>乙</w:t>
      </w:r>
      <w:r>
        <w:rPr>
          <w:rFonts w:hint="eastAsia" w:ascii="楷体" w:hAnsi="楷体" w:eastAsia="楷体" w:cs="楷体"/>
          <w:sz w:val="28"/>
          <w:szCs w:val="28"/>
        </w:rPr>
        <w:t>方无条件退货或换货；或因产品（</w:t>
      </w:r>
      <w:r>
        <w:rPr>
          <w:rFonts w:hint="eastAsia" w:ascii="楷体" w:hAnsi="楷体" w:eastAsia="楷体" w:cs="楷体"/>
          <w:sz w:val="28"/>
          <w:szCs w:val="28"/>
          <w:u w:val="single"/>
          <w:lang w:val="en-US" w:eastAsia="zh-CN"/>
        </w:rPr>
        <w:t>啤酒</w:t>
      </w:r>
      <w:r>
        <w:rPr>
          <w:rFonts w:hint="eastAsia" w:ascii="楷体" w:hAnsi="楷体" w:eastAsia="楷体" w:cs="楷体"/>
          <w:sz w:val="28"/>
          <w:szCs w:val="28"/>
          <w:u w:val="single"/>
          <w:lang w:eastAsia="zh-CN"/>
        </w:rPr>
        <w:t>、</w:t>
      </w:r>
      <w:r>
        <w:rPr>
          <w:rFonts w:hint="eastAsia" w:ascii="楷体" w:hAnsi="楷体" w:eastAsia="楷体" w:cs="楷体"/>
          <w:sz w:val="28"/>
          <w:szCs w:val="28"/>
          <w:u w:val="single"/>
          <w:lang w:val="en-US" w:eastAsia="zh-CN"/>
        </w:rPr>
        <w:t>唯怡饮品</w:t>
      </w:r>
      <w:r>
        <w:rPr>
          <w:rFonts w:hint="eastAsia" w:ascii="楷体" w:hAnsi="楷体" w:eastAsia="楷体" w:cs="楷体"/>
          <w:sz w:val="28"/>
          <w:szCs w:val="28"/>
        </w:rPr>
        <w:t>）质量问题而引起</w:t>
      </w:r>
      <w:r>
        <w:rPr>
          <w:rFonts w:hint="eastAsia" w:ascii="楷体" w:hAnsi="楷体" w:eastAsia="楷体" w:cs="楷体"/>
          <w:sz w:val="28"/>
          <w:szCs w:val="28"/>
          <w:lang w:val="en-US" w:eastAsia="zh-CN"/>
        </w:rPr>
        <w:t>甲</w:t>
      </w:r>
      <w:r>
        <w:rPr>
          <w:rFonts w:hint="eastAsia" w:ascii="楷体" w:hAnsi="楷体" w:eastAsia="楷体" w:cs="楷体"/>
          <w:sz w:val="28"/>
          <w:szCs w:val="28"/>
        </w:rPr>
        <w:t>方或在</w:t>
      </w:r>
      <w:r>
        <w:rPr>
          <w:rFonts w:hint="eastAsia" w:ascii="楷体" w:hAnsi="楷体" w:eastAsia="楷体" w:cs="楷体"/>
          <w:sz w:val="28"/>
          <w:szCs w:val="28"/>
          <w:lang w:val="en-US" w:eastAsia="zh-CN"/>
        </w:rPr>
        <w:t>甲</w:t>
      </w:r>
      <w:r>
        <w:rPr>
          <w:rFonts w:hint="eastAsia" w:ascii="楷体" w:hAnsi="楷体" w:eastAsia="楷体" w:cs="楷体"/>
          <w:sz w:val="28"/>
          <w:szCs w:val="28"/>
        </w:rPr>
        <w:t>方处</w:t>
      </w:r>
      <w:r>
        <w:rPr>
          <w:rFonts w:hint="eastAsia" w:ascii="楷体" w:hAnsi="楷体" w:eastAsia="楷体" w:cs="楷体"/>
          <w:sz w:val="28"/>
          <w:szCs w:val="28"/>
          <w:lang w:val="en-US" w:eastAsia="zh-CN"/>
        </w:rPr>
        <w:t>饮用</w:t>
      </w:r>
      <w:r>
        <w:rPr>
          <w:rFonts w:hint="eastAsia" w:ascii="楷体" w:hAnsi="楷体" w:eastAsia="楷体" w:cs="楷体"/>
          <w:sz w:val="28"/>
          <w:szCs w:val="28"/>
        </w:rPr>
        <w:t>的客户出现包括但不限于拉肚子、食物中毒等情形的，由</w:t>
      </w:r>
      <w:r>
        <w:rPr>
          <w:rFonts w:hint="eastAsia" w:ascii="楷体" w:hAnsi="楷体" w:eastAsia="楷体" w:cs="楷体"/>
          <w:sz w:val="28"/>
          <w:szCs w:val="28"/>
          <w:lang w:val="en-US" w:eastAsia="zh-CN"/>
        </w:rPr>
        <w:t>乙</w:t>
      </w:r>
      <w:r>
        <w:rPr>
          <w:rFonts w:hint="eastAsia" w:ascii="楷体" w:hAnsi="楷体" w:eastAsia="楷体" w:cs="楷体"/>
          <w:sz w:val="28"/>
          <w:szCs w:val="28"/>
        </w:rPr>
        <w:t>方承担一切法律责任及经济责任，且</w:t>
      </w:r>
      <w:r>
        <w:rPr>
          <w:rFonts w:hint="eastAsia" w:ascii="楷体" w:hAnsi="楷体" w:eastAsia="楷体" w:cs="楷体"/>
          <w:sz w:val="28"/>
          <w:szCs w:val="28"/>
          <w:lang w:val="en-US" w:eastAsia="zh-CN"/>
        </w:rPr>
        <w:t>甲</w:t>
      </w:r>
      <w:r>
        <w:rPr>
          <w:rFonts w:hint="eastAsia" w:ascii="楷体" w:hAnsi="楷体" w:eastAsia="楷体" w:cs="楷体"/>
          <w:sz w:val="28"/>
          <w:szCs w:val="28"/>
        </w:rPr>
        <w:t>方有权终止本协议。若</w:t>
      </w:r>
      <w:r>
        <w:rPr>
          <w:rFonts w:hint="eastAsia" w:ascii="楷体" w:hAnsi="楷体" w:eastAsia="楷体" w:cs="楷体"/>
          <w:sz w:val="28"/>
          <w:szCs w:val="28"/>
          <w:lang w:val="en-US" w:eastAsia="zh-CN"/>
        </w:rPr>
        <w:t>甲</w:t>
      </w:r>
      <w:r>
        <w:rPr>
          <w:rFonts w:hint="eastAsia" w:ascii="楷体" w:hAnsi="楷体" w:eastAsia="楷体" w:cs="楷体"/>
          <w:sz w:val="28"/>
          <w:szCs w:val="28"/>
        </w:rPr>
        <w:t>方基于某种原因代</w:t>
      </w:r>
      <w:r>
        <w:rPr>
          <w:rFonts w:hint="eastAsia" w:ascii="楷体" w:hAnsi="楷体" w:eastAsia="楷体" w:cs="楷体"/>
          <w:sz w:val="28"/>
          <w:szCs w:val="28"/>
          <w:lang w:val="en-US" w:eastAsia="zh-CN"/>
        </w:rPr>
        <w:t>乙</w:t>
      </w:r>
      <w:r>
        <w:rPr>
          <w:rFonts w:hint="eastAsia" w:ascii="楷体" w:hAnsi="楷体" w:eastAsia="楷体" w:cs="楷体"/>
          <w:sz w:val="28"/>
          <w:szCs w:val="28"/>
        </w:rPr>
        <w:t>方向第三方赔偿的，</w:t>
      </w:r>
      <w:r>
        <w:rPr>
          <w:rFonts w:hint="eastAsia" w:ascii="楷体" w:hAnsi="楷体" w:eastAsia="楷体" w:cs="楷体"/>
          <w:sz w:val="28"/>
          <w:szCs w:val="28"/>
          <w:lang w:val="en-US" w:eastAsia="zh-CN"/>
        </w:rPr>
        <w:t>乙</w:t>
      </w:r>
      <w:r>
        <w:rPr>
          <w:rFonts w:hint="eastAsia" w:ascii="楷体" w:hAnsi="楷体" w:eastAsia="楷体" w:cs="楷体"/>
          <w:sz w:val="28"/>
          <w:szCs w:val="28"/>
        </w:rPr>
        <w:t>方应在接到</w:t>
      </w:r>
      <w:r>
        <w:rPr>
          <w:rFonts w:hint="eastAsia" w:ascii="楷体" w:hAnsi="楷体" w:eastAsia="楷体" w:cs="楷体"/>
          <w:sz w:val="28"/>
          <w:szCs w:val="28"/>
          <w:lang w:val="en-US" w:eastAsia="zh-CN"/>
        </w:rPr>
        <w:t>甲</w:t>
      </w:r>
      <w:r>
        <w:rPr>
          <w:rFonts w:hint="eastAsia" w:ascii="楷体" w:hAnsi="楷体" w:eastAsia="楷体" w:cs="楷体"/>
          <w:sz w:val="28"/>
          <w:szCs w:val="28"/>
        </w:rPr>
        <w:t>方通知之日向</w:t>
      </w:r>
      <w:r>
        <w:rPr>
          <w:rFonts w:hint="eastAsia" w:ascii="楷体" w:hAnsi="楷体" w:eastAsia="楷体" w:cs="楷体"/>
          <w:sz w:val="28"/>
          <w:szCs w:val="28"/>
          <w:lang w:val="en-US" w:eastAsia="zh-CN"/>
        </w:rPr>
        <w:t>甲</w:t>
      </w:r>
      <w:r>
        <w:rPr>
          <w:rFonts w:hint="eastAsia" w:ascii="楷体" w:hAnsi="楷体" w:eastAsia="楷体" w:cs="楷体"/>
          <w:sz w:val="28"/>
          <w:szCs w:val="28"/>
        </w:rPr>
        <w:t>方支付前述款项且应一并赔偿由此给</w:t>
      </w:r>
      <w:r>
        <w:rPr>
          <w:rFonts w:hint="eastAsia" w:ascii="楷体" w:hAnsi="楷体" w:eastAsia="楷体" w:cs="楷体"/>
          <w:sz w:val="28"/>
          <w:szCs w:val="28"/>
          <w:lang w:val="en-US" w:eastAsia="zh-CN"/>
        </w:rPr>
        <w:t>甲</w:t>
      </w:r>
      <w:r>
        <w:rPr>
          <w:rFonts w:hint="eastAsia" w:ascii="楷体" w:hAnsi="楷体" w:eastAsia="楷体" w:cs="楷体"/>
          <w:sz w:val="28"/>
          <w:szCs w:val="28"/>
        </w:rPr>
        <w:t>方造成的损失。</w:t>
      </w:r>
    </w:p>
    <w:p w14:paraId="2A9C3FD3">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第九条、违约责任：</w:t>
      </w:r>
    </w:p>
    <w:p w14:paraId="0ACD3AA5">
      <w:pPr>
        <w:spacing w:line="360" w:lineRule="auto"/>
        <w:ind w:firstLine="688" w:firstLineChars="246"/>
        <w:jc w:val="left"/>
        <w:rPr>
          <w:rFonts w:hint="eastAsia" w:ascii="楷体" w:hAnsi="楷体" w:eastAsia="楷体" w:cs="楷体"/>
          <w:sz w:val="28"/>
          <w:szCs w:val="28"/>
        </w:rPr>
      </w:pPr>
      <w:r>
        <w:rPr>
          <w:rFonts w:hint="eastAsia" w:ascii="楷体" w:hAnsi="楷体" w:eastAsia="楷体" w:cs="楷体"/>
          <w:sz w:val="28"/>
          <w:szCs w:val="28"/>
        </w:rPr>
        <w:t>1、甲方的违约责任：</w:t>
      </w:r>
    </w:p>
    <w:p w14:paraId="13ABFAD0">
      <w:pPr>
        <w:pStyle w:val="4"/>
        <w:spacing w:line="360" w:lineRule="auto"/>
        <w:ind w:firstLine="700" w:firstLineChars="250"/>
        <w:rPr>
          <w:rFonts w:hint="eastAsia" w:ascii="楷体" w:hAnsi="楷体" w:eastAsia="楷体" w:cs="楷体"/>
          <w:b/>
          <w:bCs/>
          <w:color w:val="000000"/>
          <w:sz w:val="28"/>
          <w:szCs w:val="28"/>
        </w:rPr>
      </w:pPr>
      <w:r>
        <w:rPr>
          <w:rFonts w:hint="eastAsia" w:ascii="楷体" w:hAnsi="楷体" w:eastAsia="楷体" w:cs="楷体"/>
          <w:color w:val="000000"/>
          <w:sz w:val="28"/>
          <w:szCs w:val="28"/>
        </w:rPr>
        <w:t>甲方不按本合同约定付款给乙方，甲方每日按该次购货预算总金额</w:t>
      </w:r>
      <w:r>
        <w:rPr>
          <w:rFonts w:hint="eastAsia" w:ascii="楷体" w:hAnsi="楷体" w:eastAsia="楷体" w:cs="楷体"/>
          <w:color w:val="000000"/>
          <w:sz w:val="28"/>
          <w:szCs w:val="28"/>
          <w:lang w:val="en-US" w:eastAsia="zh-CN"/>
        </w:rPr>
        <w:t xml:space="preserve"> </w:t>
      </w:r>
      <w:r>
        <w:rPr>
          <w:rFonts w:hint="eastAsia" w:ascii="楷体" w:hAnsi="楷体" w:eastAsia="楷体" w:cs="楷体"/>
          <w:color w:val="000000"/>
          <w:sz w:val="28"/>
          <w:szCs w:val="28"/>
        </w:rPr>
        <w:t>2%</w:t>
      </w:r>
      <w:r>
        <w:rPr>
          <w:rFonts w:hint="eastAsia" w:ascii="楷体" w:hAnsi="楷体" w:eastAsia="楷体" w:cs="楷体"/>
          <w:color w:val="000000"/>
          <w:sz w:val="28"/>
          <w:szCs w:val="28"/>
          <w:lang w:val="en-US" w:eastAsia="zh-CN"/>
        </w:rPr>
        <w:t xml:space="preserve"> </w:t>
      </w:r>
      <w:r>
        <w:rPr>
          <w:rFonts w:hint="eastAsia" w:ascii="楷体" w:hAnsi="楷体" w:eastAsia="楷体" w:cs="楷体"/>
          <w:color w:val="000000"/>
          <w:sz w:val="28"/>
          <w:szCs w:val="28"/>
        </w:rPr>
        <w:t>的违约金支付给乙方，在履行期限后十五个工作日内如仍未付清乙方应付款项，乙方有权终止合同，并按合同违约规定要求甲方支付所有（包括已送货）货款及违约金（不超过</w:t>
      </w:r>
      <w:r>
        <w:rPr>
          <w:rFonts w:hint="eastAsia" w:ascii="楷体" w:hAnsi="楷体" w:eastAsia="楷体" w:cs="楷体"/>
          <w:sz w:val="28"/>
          <w:szCs w:val="28"/>
        </w:rPr>
        <w:t>该次购货预算总金额款项20%）</w:t>
      </w:r>
      <w:r>
        <w:rPr>
          <w:rFonts w:hint="eastAsia" w:ascii="楷体" w:hAnsi="楷体" w:eastAsia="楷体" w:cs="楷体"/>
          <w:color w:val="000000"/>
          <w:sz w:val="28"/>
          <w:szCs w:val="28"/>
        </w:rPr>
        <w:t>。</w:t>
      </w:r>
    </w:p>
    <w:p w14:paraId="194836A5">
      <w:pPr>
        <w:spacing w:line="360" w:lineRule="auto"/>
        <w:ind w:firstLine="688" w:firstLineChars="246"/>
        <w:jc w:val="left"/>
        <w:rPr>
          <w:rFonts w:hint="eastAsia" w:ascii="楷体" w:hAnsi="楷体" w:eastAsia="楷体" w:cs="楷体"/>
          <w:sz w:val="28"/>
          <w:szCs w:val="28"/>
        </w:rPr>
      </w:pPr>
      <w:r>
        <w:rPr>
          <w:rFonts w:hint="eastAsia" w:ascii="楷体" w:hAnsi="楷体" w:eastAsia="楷体" w:cs="楷体"/>
          <w:sz w:val="28"/>
          <w:szCs w:val="28"/>
        </w:rPr>
        <w:t>2、乙方的违约责任：</w:t>
      </w:r>
    </w:p>
    <w:p w14:paraId="42FD1A35">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（1）乙方如未在规定时间内向</w:t>
      </w:r>
      <w:r>
        <w:rPr>
          <w:rFonts w:hint="eastAsia" w:ascii="楷体" w:hAnsi="楷体" w:eastAsia="楷体" w:cs="楷体"/>
          <w:color w:val="000000"/>
          <w:sz w:val="28"/>
          <w:szCs w:val="28"/>
        </w:rPr>
        <w:t>甲</w:t>
      </w:r>
      <w:r>
        <w:rPr>
          <w:rFonts w:hint="eastAsia" w:ascii="楷体" w:hAnsi="楷体" w:eastAsia="楷体" w:cs="楷体"/>
          <w:sz w:val="28"/>
          <w:szCs w:val="28"/>
        </w:rPr>
        <w:t>方完成供货时，乙方每日应向</w:t>
      </w:r>
      <w:r>
        <w:rPr>
          <w:rFonts w:hint="eastAsia" w:ascii="楷体" w:hAnsi="楷体" w:eastAsia="楷体" w:cs="楷体"/>
          <w:color w:val="000000"/>
          <w:sz w:val="28"/>
          <w:szCs w:val="28"/>
        </w:rPr>
        <w:t>甲</w:t>
      </w:r>
      <w:r>
        <w:rPr>
          <w:rFonts w:hint="eastAsia" w:ascii="楷体" w:hAnsi="楷体" w:eastAsia="楷体" w:cs="楷体"/>
          <w:sz w:val="28"/>
          <w:szCs w:val="28"/>
        </w:rPr>
        <w:t>方支付该次购货预算总金额款项</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2%</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的违约金。延迟超过</w:t>
      </w:r>
      <w:r>
        <w:rPr>
          <w:rFonts w:hint="eastAsia" w:ascii="楷体" w:hAnsi="楷体" w:eastAsia="楷体" w:cs="楷体"/>
          <w:sz w:val="28"/>
          <w:szCs w:val="28"/>
          <w:lang w:val="en-US" w:eastAsia="zh-CN"/>
        </w:rPr>
        <w:t>5</w:t>
      </w:r>
      <w:r>
        <w:rPr>
          <w:rFonts w:hint="eastAsia" w:ascii="楷体" w:hAnsi="楷体" w:eastAsia="楷体" w:cs="楷体"/>
          <w:sz w:val="28"/>
          <w:szCs w:val="28"/>
        </w:rPr>
        <w:t>个自然日的，乙方仍应当按照前述约定支付违约金，且</w:t>
      </w:r>
      <w:r>
        <w:rPr>
          <w:rFonts w:hint="eastAsia" w:ascii="楷体" w:hAnsi="楷体" w:eastAsia="楷体" w:cs="楷体"/>
          <w:color w:val="000000"/>
          <w:sz w:val="28"/>
          <w:szCs w:val="28"/>
        </w:rPr>
        <w:t>甲</w:t>
      </w:r>
      <w:r>
        <w:rPr>
          <w:rFonts w:hint="eastAsia" w:ascii="楷体" w:hAnsi="楷体" w:eastAsia="楷体" w:cs="楷体"/>
          <w:sz w:val="28"/>
          <w:szCs w:val="28"/>
        </w:rPr>
        <w:t>方有权解除合同，并有权要求乙方按照该次购货预算总金额款项</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u w:val="single"/>
        </w:rPr>
        <w:t>2</w:t>
      </w:r>
      <w:r>
        <w:rPr>
          <w:rFonts w:hint="eastAsia" w:ascii="楷体" w:hAnsi="楷体" w:eastAsia="楷体" w:cs="楷体"/>
          <w:b w:val="0"/>
          <w:bCs w:val="0"/>
          <w:color w:val="1C1B10"/>
          <w:sz w:val="28"/>
          <w:szCs w:val="28"/>
          <w:u w:val="single"/>
        </w:rPr>
        <w:t>0%</w:t>
      </w:r>
      <w:r>
        <w:rPr>
          <w:rFonts w:hint="eastAsia" w:ascii="楷体" w:hAnsi="楷体" w:eastAsia="楷体" w:cs="楷体"/>
          <w:b w:val="0"/>
          <w:bCs w:val="0"/>
          <w:sz w:val="28"/>
          <w:szCs w:val="28"/>
          <w:u w:val="single"/>
        </w:rPr>
        <w:t xml:space="preserve"> </w:t>
      </w:r>
      <w:r>
        <w:rPr>
          <w:rFonts w:hint="eastAsia" w:ascii="楷体" w:hAnsi="楷体" w:eastAsia="楷体" w:cs="楷体"/>
          <w:sz w:val="28"/>
          <w:szCs w:val="28"/>
        </w:rPr>
        <w:t>向</w:t>
      </w:r>
      <w:r>
        <w:rPr>
          <w:rFonts w:hint="eastAsia" w:ascii="楷体" w:hAnsi="楷体" w:eastAsia="楷体" w:cs="楷体"/>
          <w:color w:val="000000"/>
          <w:sz w:val="28"/>
          <w:szCs w:val="28"/>
        </w:rPr>
        <w:t>甲</w:t>
      </w:r>
      <w:r>
        <w:rPr>
          <w:rFonts w:hint="eastAsia" w:ascii="楷体" w:hAnsi="楷体" w:eastAsia="楷体" w:cs="楷体"/>
          <w:sz w:val="28"/>
          <w:szCs w:val="28"/>
        </w:rPr>
        <w:t>方支付违约金。</w:t>
      </w:r>
    </w:p>
    <w:p w14:paraId="57A67886">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（2）未经</w:t>
      </w:r>
      <w:r>
        <w:rPr>
          <w:rFonts w:hint="eastAsia" w:ascii="楷体" w:hAnsi="楷体" w:eastAsia="楷体" w:cs="楷体"/>
          <w:color w:val="000000"/>
          <w:sz w:val="28"/>
          <w:szCs w:val="28"/>
        </w:rPr>
        <w:t>甲</w:t>
      </w:r>
      <w:r>
        <w:rPr>
          <w:rFonts w:hint="eastAsia" w:ascii="楷体" w:hAnsi="楷体" w:eastAsia="楷体" w:cs="楷体"/>
          <w:sz w:val="28"/>
          <w:szCs w:val="28"/>
        </w:rPr>
        <w:t>方书面同意，乙方不得将本合同项下的内容交由第三方完成，否则</w:t>
      </w:r>
      <w:r>
        <w:rPr>
          <w:rFonts w:hint="eastAsia" w:ascii="楷体" w:hAnsi="楷体" w:eastAsia="楷体" w:cs="楷体"/>
          <w:color w:val="000000"/>
          <w:sz w:val="28"/>
          <w:szCs w:val="28"/>
        </w:rPr>
        <w:t>甲</w:t>
      </w:r>
      <w:r>
        <w:rPr>
          <w:rFonts w:hint="eastAsia" w:ascii="楷体" w:hAnsi="楷体" w:eastAsia="楷体" w:cs="楷体"/>
          <w:sz w:val="28"/>
          <w:szCs w:val="28"/>
        </w:rPr>
        <w:t>方有权单方解除本合同，未付价款不再支付，且乙方应向</w:t>
      </w:r>
      <w:r>
        <w:rPr>
          <w:rFonts w:hint="eastAsia" w:ascii="楷体" w:hAnsi="楷体" w:eastAsia="楷体" w:cs="楷体"/>
          <w:color w:val="000000"/>
          <w:sz w:val="28"/>
          <w:szCs w:val="28"/>
        </w:rPr>
        <w:t>甲</w:t>
      </w:r>
      <w:r>
        <w:rPr>
          <w:rFonts w:hint="eastAsia" w:ascii="楷体" w:hAnsi="楷体" w:eastAsia="楷体" w:cs="楷体"/>
          <w:sz w:val="28"/>
          <w:szCs w:val="28"/>
        </w:rPr>
        <w:t>方支付本合同总价款</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30%</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的违约金并退还乙方已支付的所有款项。</w:t>
      </w:r>
    </w:p>
    <w:p w14:paraId="7E45F8F1">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（3）乙方在履行本合同过程中违反其他合同义务的，每发生一次，乙方应向</w:t>
      </w:r>
      <w:r>
        <w:rPr>
          <w:rFonts w:hint="eastAsia" w:ascii="楷体" w:hAnsi="楷体" w:eastAsia="楷体" w:cs="楷体"/>
          <w:color w:val="000000"/>
          <w:sz w:val="28"/>
          <w:szCs w:val="28"/>
        </w:rPr>
        <w:t>甲</w:t>
      </w:r>
      <w:r>
        <w:rPr>
          <w:rFonts w:hint="eastAsia" w:ascii="楷体" w:hAnsi="楷体" w:eastAsia="楷体" w:cs="楷体"/>
          <w:sz w:val="28"/>
          <w:szCs w:val="28"/>
        </w:rPr>
        <w:t>方支付本合同总价款10%的违约金；若违约行为累计发生二次以上（含二次）或者本合同明确约定违约行为一旦发生</w:t>
      </w:r>
      <w:r>
        <w:rPr>
          <w:rFonts w:hint="eastAsia" w:ascii="楷体" w:hAnsi="楷体" w:eastAsia="楷体" w:cs="楷体"/>
          <w:color w:val="000000"/>
          <w:sz w:val="28"/>
          <w:szCs w:val="28"/>
        </w:rPr>
        <w:t>甲</w:t>
      </w:r>
      <w:r>
        <w:rPr>
          <w:rFonts w:hint="eastAsia" w:ascii="楷体" w:hAnsi="楷体" w:eastAsia="楷体" w:cs="楷体"/>
          <w:sz w:val="28"/>
          <w:szCs w:val="28"/>
        </w:rPr>
        <w:t>方即有权解除本合同的，</w:t>
      </w:r>
      <w:r>
        <w:rPr>
          <w:rFonts w:hint="eastAsia" w:ascii="楷体" w:hAnsi="楷体" w:eastAsia="楷体" w:cs="楷体"/>
          <w:color w:val="000000"/>
          <w:sz w:val="28"/>
          <w:szCs w:val="28"/>
        </w:rPr>
        <w:t>甲</w:t>
      </w:r>
      <w:r>
        <w:rPr>
          <w:rFonts w:hint="eastAsia" w:ascii="楷体" w:hAnsi="楷体" w:eastAsia="楷体" w:cs="楷体"/>
          <w:sz w:val="28"/>
          <w:szCs w:val="28"/>
        </w:rPr>
        <w:t>方有权选择解除本合同，未付款不再支付，乙方应向</w:t>
      </w:r>
      <w:r>
        <w:rPr>
          <w:rFonts w:hint="eastAsia" w:ascii="楷体" w:hAnsi="楷体" w:eastAsia="楷体" w:cs="楷体"/>
          <w:color w:val="000000"/>
          <w:sz w:val="28"/>
          <w:szCs w:val="28"/>
        </w:rPr>
        <w:t>甲</w:t>
      </w:r>
      <w:r>
        <w:rPr>
          <w:rFonts w:hint="eastAsia" w:ascii="楷体" w:hAnsi="楷体" w:eastAsia="楷体" w:cs="楷体"/>
          <w:sz w:val="28"/>
          <w:szCs w:val="28"/>
        </w:rPr>
        <w:t>方支付本合同总价款20%的违约金并退还</w:t>
      </w:r>
      <w:r>
        <w:rPr>
          <w:rFonts w:hint="eastAsia" w:ascii="楷体" w:hAnsi="楷体" w:eastAsia="楷体" w:cs="楷体"/>
          <w:color w:val="000000"/>
          <w:sz w:val="28"/>
          <w:szCs w:val="28"/>
        </w:rPr>
        <w:t>甲</w:t>
      </w:r>
      <w:r>
        <w:rPr>
          <w:rFonts w:hint="eastAsia" w:ascii="楷体" w:hAnsi="楷体" w:eastAsia="楷体" w:cs="楷体"/>
          <w:sz w:val="28"/>
          <w:szCs w:val="28"/>
        </w:rPr>
        <w:t>方已支付的所有款项。</w:t>
      </w:r>
    </w:p>
    <w:p w14:paraId="2F1B1760">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（4）若乙方供应的产品存在质量问题，给第三方造成人身或财产损失，应由乙方承担赔偿责任。若因此给</w:t>
      </w:r>
      <w:r>
        <w:rPr>
          <w:rFonts w:hint="eastAsia" w:ascii="楷体" w:hAnsi="楷体" w:eastAsia="楷体" w:cs="楷体"/>
          <w:color w:val="000000"/>
          <w:sz w:val="28"/>
          <w:szCs w:val="28"/>
        </w:rPr>
        <w:t>甲</w:t>
      </w:r>
      <w:r>
        <w:rPr>
          <w:rFonts w:hint="eastAsia" w:ascii="楷体" w:hAnsi="楷体" w:eastAsia="楷体" w:cs="楷体"/>
          <w:sz w:val="28"/>
          <w:szCs w:val="28"/>
        </w:rPr>
        <w:t>方造成损失或</w:t>
      </w:r>
      <w:r>
        <w:rPr>
          <w:rFonts w:hint="eastAsia" w:ascii="楷体" w:hAnsi="楷体" w:eastAsia="楷体" w:cs="楷体"/>
          <w:color w:val="000000"/>
          <w:sz w:val="28"/>
          <w:szCs w:val="28"/>
        </w:rPr>
        <w:t>甲</w:t>
      </w:r>
      <w:r>
        <w:rPr>
          <w:rFonts w:hint="eastAsia" w:ascii="楷体" w:hAnsi="楷体" w:eastAsia="楷体" w:cs="楷体"/>
          <w:sz w:val="28"/>
          <w:szCs w:val="28"/>
        </w:rPr>
        <w:t>方垫款的，</w:t>
      </w:r>
      <w:r>
        <w:rPr>
          <w:rFonts w:hint="eastAsia" w:ascii="楷体" w:hAnsi="楷体" w:eastAsia="楷体" w:cs="楷体"/>
          <w:color w:val="000000"/>
          <w:sz w:val="28"/>
          <w:szCs w:val="28"/>
        </w:rPr>
        <w:t>甲</w:t>
      </w:r>
      <w:r>
        <w:rPr>
          <w:rFonts w:hint="eastAsia" w:ascii="楷体" w:hAnsi="楷体" w:eastAsia="楷体" w:cs="楷体"/>
          <w:sz w:val="28"/>
          <w:szCs w:val="28"/>
        </w:rPr>
        <w:t>方有权依据要求乙方予以赔偿。</w:t>
      </w:r>
    </w:p>
    <w:p w14:paraId="1A74BEF8">
      <w:pPr>
        <w:spacing w:line="360" w:lineRule="auto"/>
        <w:ind w:firstLine="719" w:firstLineChars="257"/>
        <w:jc w:val="left"/>
        <w:rPr>
          <w:rFonts w:hint="eastAsia" w:ascii="楷体" w:hAnsi="楷体" w:eastAsia="楷体" w:cs="楷体"/>
          <w:sz w:val="28"/>
          <w:szCs w:val="28"/>
        </w:rPr>
      </w:pPr>
      <w:r>
        <w:rPr>
          <w:rFonts w:hint="eastAsia" w:ascii="楷体" w:hAnsi="楷体" w:eastAsia="楷体" w:cs="楷体"/>
          <w:sz w:val="28"/>
          <w:szCs w:val="28"/>
        </w:rPr>
        <w:t>3、备注： 其它按《民法典》规定执行。</w:t>
      </w:r>
    </w:p>
    <w:p w14:paraId="4415AF10">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第十条、不可抗力：</w:t>
      </w:r>
    </w:p>
    <w:p w14:paraId="62C8848C">
      <w:pPr>
        <w:spacing w:line="360" w:lineRule="auto"/>
        <w:ind w:firstLine="700" w:firstLineChars="250"/>
        <w:jc w:val="left"/>
        <w:rPr>
          <w:rFonts w:hint="eastAsia" w:ascii="楷体" w:hAnsi="楷体" w:eastAsia="楷体" w:cs="楷体"/>
          <w:sz w:val="28"/>
          <w:szCs w:val="28"/>
          <w:u w:val="single"/>
        </w:rPr>
      </w:pPr>
      <w:r>
        <w:rPr>
          <w:rFonts w:hint="eastAsia" w:ascii="楷体" w:hAnsi="楷体" w:eastAsia="楷体" w:cs="楷体"/>
          <w:sz w:val="28"/>
          <w:szCs w:val="28"/>
        </w:rPr>
        <w:t>如果乙方遇到人力不可抗拒因素，如火灾、水灾、地震等其它人力不能控制的，由此阻止、妨碍或干扰本合同履行时，本合同乙方履约时间自动延长，其延长时间相当于不可抗力事件直接或间接地使乙方不能履约的时间，乙方应在合理时间内通知甲方，双方即协商修改或终止合同。</w:t>
      </w:r>
    </w:p>
    <w:p w14:paraId="30ED9C58">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第十一条、其它约定：</w:t>
      </w:r>
    </w:p>
    <w:p w14:paraId="05747C00">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1、本合同自双方盖章之日起生效，合同有效期限为</w:t>
      </w:r>
      <w:r>
        <w:rPr>
          <w:rFonts w:hint="eastAsia" w:ascii="楷体" w:hAnsi="楷体" w:eastAsia="楷体" w:cs="楷体"/>
          <w:sz w:val="28"/>
          <w:szCs w:val="28"/>
          <w:u w:val="single"/>
        </w:rPr>
        <w:t xml:space="preserve"> 壹年</w:t>
      </w:r>
      <w:r>
        <w:rPr>
          <w:rFonts w:hint="eastAsia" w:ascii="楷体" w:hAnsi="楷体" w:eastAsia="楷体" w:cs="楷体"/>
          <w:sz w:val="28"/>
          <w:szCs w:val="28"/>
        </w:rPr>
        <w:t>。</w:t>
      </w:r>
    </w:p>
    <w:p w14:paraId="76C263DC">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2、本合同一式</w:t>
      </w:r>
      <w:r>
        <w:rPr>
          <w:rFonts w:hint="eastAsia" w:ascii="楷体" w:hAnsi="楷体" w:eastAsia="楷体" w:cs="楷体"/>
          <w:sz w:val="28"/>
          <w:szCs w:val="28"/>
          <w:lang w:val="en-US" w:eastAsia="zh-CN"/>
        </w:rPr>
        <w:t>贰</w:t>
      </w:r>
      <w:r>
        <w:rPr>
          <w:rFonts w:hint="eastAsia" w:ascii="楷体" w:hAnsi="楷体" w:eastAsia="楷体" w:cs="楷体"/>
          <w:sz w:val="28"/>
          <w:szCs w:val="28"/>
        </w:rPr>
        <w:t>份，甲乙双方各执</w:t>
      </w:r>
      <w:r>
        <w:rPr>
          <w:rFonts w:hint="eastAsia" w:ascii="楷体" w:hAnsi="楷体" w:eastAsia="楷体" w:cs="楷体"/>
          <w:sz w:val="28"/>
          <w:szCs w:val="28"/>
          <w:lang w:val="en-US" w:eastAsia="zh-CN"/>
        </w:rPr>
        <w:t>壹</w:t>
      </w:r>
      <w:r>
        <w:rPr>
          <w:rFonts w:hint="eastAsia" w:ascii="楷体" w:hAnsi="楷体" w:eastAsia="楷体" w:cs="楷体"/>
          <w:sz w:val="28"/>
          <w:szCs w:val="28"/>
        </w:rPr>
        <w:t>份，每份具有同等法律效力。</w:t>
      </w:r>
    </w:p>
    <w:p w14:paraId="642876F8">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3、本合同未尽事宜应由双方协商以书面形式确定，形成合同附件，并与本合同具有相同法律效力；双方协商不成，应向甲方所在地人民法院起诉，最终以国家法律为依据。</w:t>
      </w:r>
    </w:p>
    <w:p w14:paraId="1023BAC8">
      <w:pPr>
        <w:spacing w:line="360" w:lineRule="auto"/>
        <w:jc w:val="left"/>
        <w:rPr>
          <w:rFonts w:hint="eastAsia" w:ascii="楷体" w:hAnsi="楷体" w:eastAsia="楷体" w:cs="楷体"/>
          <w:sz w:val="28"/>
          <w:szCs w:val="28"/>
        </w:rPr>
      </w:pPr>
    </w:p>
    <w:p w14:paraId="0F35F222">
      <w:pPr>
        <w:rPr>
          <w:rFonts w:hint="eastAsia" w:ascii="楷体" w:hAnsi="楷体" w:eastAsia="楷体" w:cs="楷体"/>
          <w:b/>
          <w:bCs/>
          <w:sz w:val="28"/>
          <w:szCs w:val="28"/>
        </w:rPr>
      </w:pPr>
      <w:r>
        <w:rPr>
          <w:rFonts w:hint="eastAsia" w:ascii="楷体" w:hAnsi="楷体" w:eastAsia="楷体" w:cs="楷体"/>
          <w:b/>
          <w:bCs/>
          <w:sz w:val="28"/>
          <w:szCs w:val="28"/>
        </w:rPr>
        <w:t>附件一：《2025年度宏达金桥</w:t>
      </w:r>
      <w:r>
        <w:rPr>
          <w:rFonts w:hint="eastAsia" w:ascii="楷体" w:hAnsi="楷体" w:eastAsia="楷体" w:cs="楷体"/>
          <w:b/>
          <w:bCs/>
          <w:sz w:val="28"/>
          <w:szCs w:val="28"/>
          <w:u w:val="none"/>
          <w:lang w:val="en-US" w:eastAsia="zh-CN"/>
        </w:rPr>
        <w:t>啤酒</w:t>
      </w:r>
      <w:r>
        <w:rPr>
          <w:rFonts w:hint="eastAsia" w:ascii="楷体" w:hAnsi="楷体" w:eastAsia="楷体" w:cs="楷体"/>
          <w:b/>
          <w:bCs/>
          <w:sz w:val="28"/>
          <w:szCs w:val="28"/>
          <w:u w:val="none"/>
          <w:lang w:eastAsia="zh-CN"/>
        </w:rPr>
        <w:t>、</w:t>
      </w:r>
      <w:r>
        <w:rPr>
          <w:rFonts w:hint="eastAsia" w:ascii="楷体" w:hAnsi="楷体" w:eastAsia="楷体" w:cs="楷体"/>
          <w:b/>
          <w:bCs/>
          <w:sz w:val="28"/>
          <w:szCs w:val="28"/>
          <w:u w:val="none"/>
          <w:lang w:val="en-US" w:eastAsia="zh-CN"/>
        </w:rPr>
        <w:t>唯怡饮品</w:t>
      </w:r>
      <w:r>
        <w:rPr>
          <w:rFonts w:hint="eastAsia" w:ascii="楷体" w:hAnsi="楷体" w:eastAsia="楷体" w:cs="楷体"/>
          <w:b/>
          <w:bCs/>
          <w:sz w:val="28"/>
          <w:szCs w:val="28"/>
        </w:rPr>
        <w:t>采购合同附件》，共</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rPr>
        <w:t>页。</w:t>
      </w:r>
    </w:p>
    <w:p w14:paraId="770A655B">
      <w:pPr>
        <w:rPr>
          <w:rFonts w:hint="eastAsia" w:ascii="楷体" w:hAnsi="楷体" w:eastAsia="楷体" w:cs="楷体"/>
          <w:b/>
          <w:bCs/>
          <w:sz w:val="28"/>
          <w:szCs w:val="28"/>
        </w:rPr>
      </w:pPr>
      <w:r>
        <w:rPr>
          <w:rFonts w:hint="eastAsia" w:ascii="楷体" w:hAnsi="楷体" w:eastAsia="楷体" w:cs="楷体"/>
          <w:b/>
          <w:bCs/>
          <w:sz w:val="28"/>
          <w:szCs w:val="28"/>
        </w:rPr>
        <w:t xml:space="preserve"> </w:t>
      </w:r>
    </w:p>
    <w:p w14:paraId="5289AC11">
      <w:pPr>
        <w:rPr>
          <w:rFonts w:hint="eastAsia" w:ascii="楷体" w:hAnsi="楷体" w:eastAsia="楷体" w:cs="楷体"/>
          <w:b/>
          <w:bCs/>
          <w:sz w:val="28"/>
          <w:szCs w:val="28"/>
        </w:rPr>
      </w:pPr>
      <w:r>
        <w:rPr>
          <w:rFonts w:hint="eastAsia" w:ascii="楷体" w:hAnsi="楷体" w:eastAsia="楷体" w:cs="楷体"/>
          <w:b/>
          <w:bCs/>
          <w:sz w:val="28"/>
          <w:szCs w:val="28"/>
        </w:rPr>
        <w:t xml:space="preserve"> </w:t>
      </w:r>
    </w:p>
    <w:p w14:paraId="3220467B">
      <w:pPr>
        <w:rPr>
          <w:rFonts w:hint="eastAsia" w:ascii="楷体" w:hAnsi="楷体" w:eastAsia="楷体" w:cs="楷体"/>
          <w:sz w:val="28"/>
          <w:szCs w:val="28"/>
        </w:rPr>
      </w:pPr>
      <w:r>
        <w:rPr>
          <w:rFonts w:hint="eastAsia" w:ascii="楷体" w:hAnsi="楷体" w:eastAsia="楷体" w:cs="楷体"/>
          <w:b/>
          <w:bCs/>
          <w:sz w:val="28"/>
          <w:szCs w:val="28"/>
        </w:rPr>
        <w:t>（以下无正文）</w:t>
      </w:r>
    </w:p>
    <w:p w14:paraId="3868D69C">
      <w:pPr>
        <w:spacing w:line="500" w:lineRule="exact"/>
        <w:jc w:val="left"/>
        <w:rPr>
          <w:rFonts w:hint="eastAsia" w:ascii="楷体" w:hAnsi="楷体" w:eastAsia="楷体" w:cs="楷体"/>
          <w:sz w:val="28"/>
          <w:szCs w:val="28"/>
        </w:rPr>
      </w:pPr>
    </w:p>
    <w:p w14:paraId="00006A52">
      <w:pPr>
        <w:spacing w:line="500" w:lineRule="exact"/>
        <w:jc w:val="left"/>
        <w:rPr>
          <w:rFonts w:hint="eastAsia" w:ascii="楷体" w:hAnsi="楷体" w:eastAsia="楷体" w:cs="楷体"/>
          <w:sz w:val="28"/>
          <w:szCs w:val="28"/>
        </w:rPr>
      </w:pPr>
    </w:p>
    <w:p w14:paraId="413067C1">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甲方：四川宏达金桥大酒店有限公司     乙方：</w:t>
      </w:r>
    </w:p>
    <w:p w14:paraId="46976E7C">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（章）                              （章）</w:t>
      </w:r>
    </w:p>
    <w:p w14:paraId="1099C7DF">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法定代表人：                         法定代表人：</w:t>
      </w:r>
    </w:p>
    <w:p w14:paraId="19F1CA68">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委托代理人：                         委托代理人：</w:t>
      </w:r>
    </w:p>
    <w:p w14:paraId="190C5B30">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地址：什邡市方亭镇亭江东路           地址：</w:t>
      </w:r>
    </w:p>
    <w:p w14:paraId="4E17B932">
      <w:pPr>
        <w:spacing w:line="360" w:lineRule="auto"/>
        <w:ind w:left="1" w:leftChars="-171" w:hanging="360" w:hangingChars="128"/>
        <w:rPr>
          <w:rFonts w:hint="eastAsia" w:ascii="楷体" w:hAnsi="楷体" w:eastAsia="楷体" w:cs="楷体"/>
          <w:b/>
          <w:bCs/>
          <w:sz w:val="28"/>
          <w:szCs w:val="28"/>
        </w:rPr>
      </w:pPr>
      <w:r>
        <w:rPr>
          <w:rFonts w:hint="eastAsia" w:ascii="楷体" w:hAnsi="楷体" w:eastAsia="楷体" w:cs="楷体"/>
          <w:b/>
          <w:bCs/>
          <w:sz w:val="28"/>
          <w:szCs w:val="28"/>
        </w:rPr>
        <w:t>电话： 0838-8200888                  电话：</w:t>
      </w:r>
    </w:p>
    <w:p w14:paraId="14416C1E">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纳税人识别号：91510682744696477M     纳税人识别号：</w:t>
      </w:r>
    </w:p>
    <w:p w14:paraId="2B30A529">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开户行：建行什邡支行                 开户行： </w:t>
      </w:r>
    </w:p>
    <w:p w14:paraId="6D897E75">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账号：5100 1647 1260 5033 1558       账号：</w:t>
      </w:r>
    </w:p>
    <w:p w14:paraId="739F6E75">
      <w:pPr>
        <w:ind w:left="-359" w:leftChars="-171"/>
        <w:rPr>
          <w:rFonts w:hint="eastAsia" w:ascii="楷体" w:hAnsi="楷体" w:eastAsia="楷体" w:cs="楷体"/>
          <w:sz w:val="28"/>
          <w:szCs w:val="28"/>
        </w:rPr>
      </w:pPr>
      <w:r>
        <w:rPr>
          <w:rFonts w:hint="eastAsia" w:ascii="楷体" w:hAnsi="楷体" w:eastAsia="楷体" w:cs="楷体"/>
          <w:b/>
          <w:bCs/>
          <w:vanish/>
          <w:sz w:val="28"/>
          <w:szCs w:val="28"/>
        </w:rPr>
        <w:t xml:space="preserve">  </w:t>
      </w:r>
      <w:r>
        <w:rPr>
          <w:rFonts w:hint="eastAsia" w:ascii="楷体" w:hAnsi="楷体" w:eastAsia="楷体" w:cs="楷体"/>
          <w:b/>
          <w:bCs/>
          <w:sz w:val="28"/>
          <w:szCs w:val="28"/>
        </w:rPr>
        <w:t>时间 ：                              时间：</w:t>
      </w:r>
    </w:p>
    <w:p w14:paraId="16DEF2AF">
      <w:pPr>
        <w:rPr>
          <w:rFonts w:hint="eastAsia"/>
        </w:rPr>
      </w:pPr>
    </w:p>
    <w:p w14:paraId="215875A4">
      <w:pPr>
        <w:widowControl/>
        <w:jc w:val="left"/>
        <w:rPr>
          <w:rFonts w:ascii="宋体" w:hAnsi="宋体"/>
          <w:color w:val="auto"/>
          <w:kern w:val="0"/>
          <w:szCs w:val="21"/>
        </w:rPr>
      </w:pPr>
    </w:p>
    <w:bookmarkEnd w:id="2"/>
    <w:p w14:paraId="5EE89FF4">
      <w:pPr>
        <w:widowControl/>
        <w:jc w:val="left"/>
        <w:rPr>
          <w:rFonts w:hint="eastAsia" w:ascii="宋体" w:hAnsi="宋体" w:cs="仿宋"/>
          <w:color w:val="auto"/>
          <w:szCs w:val="21"/>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啤酒、唯怡饮品</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4A888EDE">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9978"/>
      <w:bookmarkStart w:id="17" w:name="_Toc30198"/>
      <w:bookmarkStart w:id="18"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color w:val="auto"/>
          <w:kern w:val="0"/>
          <w:sz w:val="24"/>
          <w:szCs w:val="24"/>
          <w:highlight w:val="none"/>
          <w:u w:val="single"/>
          <w:lang w:val="en-US" w:eastAsia="zh-CN" w:bidi="ar-SA"/>
        </w:rPr>
        <w:t>四川宏达金桥大酒店</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color w:val="auto"/>
          <w:highlight w:val="none"/>
          <w:u w:val="single"/>
          <w:lang w:val="en-US" w:eastAsia="zh-CN"/>
        </w:rPr>
        <w:t>啤酒、唯怡饮品采购</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u w:val="single"/>
          <w:lang w:val="en-US" w:eastAsia="zh-CN"/>
        </w:rPr>
        <w:t>啤酒部份</w:t>
      </w:r>
      <w:r>
        <w:rPr>
          <w:rFonts w:hint="eastAsia" w:asciiTheme="minorEastAsia" w:hAnsiTheme="minorEastAsia"/>
          <w:color w:val="auto"/>
          <w:highlight w:val="none"/>
          <w:lang w:val="en-US" w:eastAsia="zh-CN"/>
        </w:rPr>
        <w:t>（</w:t>
      </w:r>
      <w:r>
        <w:rPr>
          <w:rFonts w:hint="eastAsia" w:asciiTheme="minorEastAsia" w:hAnsiTheme="minorEastAsia"/>
          <w:color w:val="auto"/>
          <w:highlight w:val="none"/>
          <w:u w:val="single"/>
          <w:lang w:val="en-US" w:eastAsia="zh-CN"/>
        </w:rPr>
        <w:t xml:space="preserve">      </w:t>
      </w:r>
      <w:r>
        <w:rPr>
          <w:rFonts w:hint="eastAsia" w:asciiTheme="minorEastAsia" w:hAnsiTheme="minorEastAsia"/>
          <w:color w:val="auto"/>
          <w:highlight w:val="none"/>
          <w:u w:val="none"/>
          <w:lang w:val="en-US" w:eastAsia="zh-CN"/>
        </w:rPr>
        <w:t>品种数量）</w:t>
      </w:r>
      <w:r>
        <w:rPr>
          <w:rFonts w:hint="eastAsia" w:asciiTheme="minorEastAsia" w:hAnsiTheme="minorEastAsia" w:eastAsiaTheme="minorEastAsia"/>
          <w:color w:val="auto"/>
          <w:highlight w:val="none"/>
        </w:rPr>
        <w:t>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eastAsia="宋体" w:cs="宋体"/>
          <w:spacing w:val="-13"/>
          <w:highlight w:val="none"/>
          <w:lang w:val="en-US" w:eastAsia="zh-CN"/>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专用发票，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比选报价</w:t>
      </w:r>
      <w:r>
        <w:rPr>
          <w:rFonts w:hint="eastAsia" w:asciiTheme="minorEastAsia" w:hAnsiTheme="minorEastAsia"/>
          <w:color w:val="auto"/>
          <w:highlight w:val="none"/>
          <w:lang w:val="en-US" w:eastAsia="zh-CN"/>
        </w:rPr>
        <w:t>；</w:t>
      </w:r>
      <w:r>
        <w:rPr>
          <w:rFonts w:hint="eastAsia" w:asciiTheme="minorEastAsia" w:hAnsiTheme="minorEastAsia"/>
          <w:color w:val="auto"/>
          <w:highlight w:val="none"/>
          <w:u w:val="single"/>
          <w:lang w:val="en-US" w:eastAsia="zh-CN"/>
        </w:rPr>
        <w:t>唯怡饮品部份</w:t>
      </w:r>
      <w:r>
        <w:rPr>
          <w:rFonts w:hint="eastAsia" w:asciiTheme="minorEastAsia" w:hAnsiTheme="minorEastAsia"/>
          <w:color w:val="auto"/>
          <w:highlight w:val="none"/>
          <w:lang w:val="en-US" w:eastAsia="zh-CN"/>
        </w:rPr>
        <w:t>（</w:t>
      </w:r>
      <w:r>
        <w:rPr>
          <w:rFonts w:hint="eastAsia" w:asciiTheme="minorEastAsia" w:hAnsiTheme="minorEastAsia"/>
          <w:color w:val="auto"/>
          <w:highlight w:val="none"/>
          <w:u w:val="single"/>
          <w:lang w:val="en-US" w:eastAsia="zh-CN"/>
        </w:rPr>
        <w:t xml:space="preserve">      </w:t>
      </w:r>
      <w:r>
        <w:rPr>
          <w:rFonts w:hint="eastAsia" w:asciiTheme="minorEastAsia" w:hAnsiTheme="minorEastAsia"/>
          <w:color w:val="auto"/>
          <w:highlight w:val="none"/>
          <w:u w:val="none"/>
          <w:lang w:val="en-US" w:eastAsia="zh-CN"/>
        </w:rPr>
        <w:t>品种数量）</w:t>
      </w:r>
      <w:r>
        <w:rPr>
          <w:rFonts w:hint="eastAsia" w:asciiTheme="minorEastAsia" w:hAnsiTheme="minorEastAsia" w:eastAsiaTheme="minorEastAsia"/>
          <w:color w:val="auto"/>
          <w:highlight w:val="none"/>
        </w:rPr>
        <w:t>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eastAsia="宋体" w:cs="宋体"/>
          <w:spacing w:val="-13"/>
          <w:highlight w:val="none"/>
          <w:lang w:val="en-US" w:eastAsia="zh-CN"/>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专用/普通发票，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比选报价</w:t>
      </w:r>
      <w:r>
        <w:rPr>
          <w:rFonts w:hint="eastAsia" w:asciiTheme="minorEastAsia" w:hAnsiTheme="minorEastAsia"/>
          <w:color w:val="auto"/>
          <w:highlight w:val="none"/>
          <w:lang w:val="en-US" w:eastAsia="zh-CN"/>
        </w:rPr>
        <w:t>；接订单后，交货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B9D6253">
      <w:pPr>
        <w:numPr>
          <w:ilvl w:val="0"/>
          <w:numId w:val="0"/>
        </w:numPr>
        <w:kinsoku/>
        <w:overflowPunct/>
        <w:topLinePunct w:val="0"/>
        <w:bidi w:val="0"/>
        <w:ind w:leftChars="0" w:right="0" w:rightChars="0"/>
        <w:jc w:val="left"/>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营业执照、法人身份证：</w:t>
      </w:r>
    </w:p>
    <w:p w14:paraId="2ADD3C5F">
      <w:pPr>
        <w:widowControl w:val="0"/>
        <w:numPr>
          <w:ilvl w:val="0"/>
          <w:numId w:val="0"/>
        </w:numPr>
        <w:kinsoku/>
        <w:overflowPunct/>
        <w:topLinePunct w:val="0"/>
        <w:bidi w:val="0"/>
        <w:ind w:right="0" w:rightChars="0"/>
        <w:jc w:val="left"/>
        <w:rPr>
          <w:rFonts w:hint="default" w:ascii="宋体" w:hAnsi="宋体" w:cs="宋体"/>
          <w:b/>
          <w:bCs/>
          <w:color w:val="auto"/>
          <w:sz w:val="28"/>
          <w:szCs w:val="28"/>
          <w:lang w:val="en-US" w:eastAsia="zh-CN"/>
        </w:rPr>
      </w:pPr>
    </w:p>
    <w:p w14:paraId="178998BF">
      <w:pPr>
        <w:widowControl/>
        <w:kinsoku/>
        <w:overflowPunct/>
        <w:topLinePunct w:val="0"/>
        <w:bidi w:val="0"/>
        <w:spacing w:line="360" w:lineRule="auto"/>
        <w:ind w:left="0" w:leftChars="0" w:right="0" w:rightChars="0" w:firstLine="482" w:firstLineChars="200"/>
        <w:rPr>
          <w:rFonts w:hint="eastAsia" w:ascii="宋体" w:hAnsi="宋体" w:cs="宋体"/>
          <w:b/>
          <w:bCs/>
          <w:color w:val="auto"/>
          <w:sz w:val="24"/>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sz w:val="24"/>
          <w:szCs w:val="24"/>
          <w:highlight w:val="none"/>
        </w:rPr>
        <w:t>应附比选申请人</w:t>
      </w:r>
      <w:r>
        <w:rPr>
          <w:rFonts w:hint="eastAsia" w:ascii="宋体" w:hAnsi="宋体" w:eastAsia="宋体" w:cs="宋体"/>
          <w:b/>
          <w:bCs/>
          <w:sz w:val="24"/>
          <w:szCs w:val="24"/>
          <w:highlight w:val="none"/>
          <w:u w:val="none"/>
          <w:lang w:val="en-US" w:eastAsia="zh-CN"/>
        </w:rPr>
        <w:t>营业执照、法人身份证</w:t>
      </w:r>
      <w:r>
        <w:rPr>
          <w:rFonts w:hint="eastAsia" w:ascii="宋体" w:hAnsi="宋体" w:eastAsia="宋体" w:cs="宋体"/>
          <w:b/>
          <w:bCs/>
          <w:sz w:val="24"/>
          <w:szCs w:val="24"/>
          <w:highlight w:val="none"/>
          <w:lang w:val="en-US" w:eastAsia="zh-CN"/>
        </w:rPr>
        <w:t>等</w:t>
      </w:r>
      <w:r>
        <w:rPr>
          <w:rFonts w:hint="eastAsia" w:ascii="宋体" w:hAnsi="宋体" w:eastAsia="宋体" w:cs="宋体"/>
          <w:b/>
          <w:bCs/>
          <w:sz w:val="24"/>
          <w:szCs w:val="24"/>
          <w:highlight w:val="none"/>
        </w:rPr>
        <w:t>证明材料，均加盖鲜章</w:t>
      </w:r>
      <w:r>
        <w:rPr>
          <w:rFonts w:hint="eastAsia" w:ascii="宋体" w:hAnsi="宋体" w:eastAsia="宋体" w:cs="宋体"/>
          <w:b/>
          <w:bCs/>
          <w:sz w:val="24"/>
          <w:szCs w:val="24"/>
          <w:highlight w:val="none"/>
          <w:lang w:val="en-US" w:eastAsia="zh-CN"/>
        </w:rPr>
        <w:t>)</w:t>
      </w:r>
    </w:p>
    <w:p w14:paraId="32E6F5FE">
      <w:pPr>
        <w:kinsoku/>
        <w:overflowPunct/>
        <w:topLinePunct w:val="0"/>
        <w:bidi w:val="0"/>
        <w:ind w:right="0" w:rightChars="0"/>
        <w:jc w:val="left"/>
        <w:rPr>
          <w:rFonts w:hint="eastAsia" w:ascii="宋体" w:hAnsi="宋体" w:cs="宋体"/>
          <w:color w:val="auto"/>
          <w:sz w:val="24"/>
          <w:lang w:val="en-US" w:eastAsia="zh-CN"/>
        </w:rPr>
      </w:pPr>
    </w:p>
    <w:p w14:paraId="059DB6C5">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4A03C889">
      <w:pPr>
        <w:widowControl/>
        <w:kinsoku/>
        <w:overflowPunct/>
        <w:topLinePunct w:val="0"/>
        <w:bidi w:val="0"/>
        <w:spacing w:line="360" w:lineRule="auto"/>
        <w:ind w:right="0" w:rightChars="0"/>
        <w:rPr>
          <w:rFonts w:hint="eastAsia" w:ascii="黑体" w:hAnsi="黑体" w:eastAsia="黑体" w:cs="Segoe UI"/>
          <w:b w:val="0"/>
          <w:bCs w:val="0"/>
          <w:kern w:val="0"/>
          <w:sz w:val="24"/>
          <w:szCs w:val="24"/>
          <w:lang w:eastAsia="zh-CN"/>
        </w:rPr>
        <w:sectPr>
          <w:footerReference r:id="rId8" w:type="first"/>
          <w:footerReference r:id="rId6" w:type="default"/>
          <w:footerReference r:id="rId7" w:type="even"/>
          <w:pgSz w:w="11906" w:h="16838"/>
          <w:pgMar w:top="1440" w:right="1191" w:bottom="1440" w:left="1191" w:header="851" w:footer="992" w:gutter="0"/>
          <w:pgNumType w:fmt="decimal" w:start="1"/>
          <w:cols w:space="720" w:num="1"/>
          <w:titlePg/>
          <w:docGrid w:type="lines" w:linePitch="312" w:charSpace="0"/>
        </w:sectPr>
      </w:pPr>
    </w:p>
    <w:p w14:paraId="565E6A68">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eastAsia="zh-CN"/>
        </w:rPr>
        <w:sectPr>
          <w:type w:val="continuous"/>
          <w:pgSz w:w="11906" w:h="16838"/>
          <w:pgMar w:top="1440" w:right="1191" w:bottom="1440" w:left="1191" w:header="851" w:footer="992" w:gutter="0"/>
          <w:pgNumType w:fmt="decimal"/>
          <w:cols w:space="720" w:num="1"/>
          <w:titlePg/>
          <w:docGrid w:type="lines" w:linePitch="312" w:charSpace="0"/>
        </w:sectPr>
      </w:pPr>
    </w:p>
    <w:p w14:paraId="325A29D2">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val="en-US" w:eastAsia="zh-CN"/>
        </w:rPr>
        <w:sectPr>
          <w:type w:val="continuous"/>
          <w:pgSz w:w="11906" w:h="16838"/>
          <w:pgMar w:top="1440" w:right="1191" w:bottom="1440" w:left="1191" w:header="851" w:footer="992" w:gutter="0"/>
          <w:pgNumType w:fmt="decimal"/>
          <w:cols w:space="720" w:num="1"/>
          <w:titlePg/>
          <w:docGrid w:type="lines" w:linePitch="312" w:charSpace="0"/>
        </w:sectPr>
      </w:pPr>
    </w:p>
    <w:p w14:paraId="79E6E945">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三</w:t>
      </w:r>
      <w:r>
        <w:rPr>
          <w:rFonts w:hint="eastAsia" w:ascii="宋体" w:hAnsi="宋体" w:eastAsia="宋体"/>
          <w:b/>
          <w:color w:val="auto"/>
        </w:rPr>
        <w:t>、报价表</w:t>
      </w:r>
    </w:p>
    <w:p w14:paraId="15414075">
      <w:pPr>
        <w:pStyle w:val="5"/>
        <w:kinsoku/>
        <w:overflowPunct/>
        <w:topLinePunct w:val="0"/>
        <w:bidi w:val="0"/>
        <w:spacing w:line="360" w:lineRule="auto"/>
        <w:ind w:left="0" w:leftChars="0" w:right="0" w:rightChars="0" w:firstLine="480" w:firstLineChars="200"/>
        <w:jc w:val="left"/>
        <w:rPr>
          <w:color w:val="auto"/>
          <w:kern w:val="0"/>
        </w:rPr>
      </w:pPr>
      <w:r>
        <w:rPr>
          <w:rFonts w:hint="eastAsia"/>
          <w:color w:val="auto"/>
        </w:rPr>
        <w:t>投标</w:t>
      </w:r>
      <w:r>
        <w:rPr>
          <w:rFonts w:hint="eastAsia"/>
          <w:color w:val="auto"/>
          <w:lang w:val="en-US" w:eastAsia="zh-CN"/>
        </w:rPr>
        <w:t>材料</w:t>
      </w:r>
      <w:r>
        <w:rPr>
          <w:rFonts w:hint="eastAsia"/>
          <w:color w:val="auto"/>
        </w:rPr>
        <w:t>名称：</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4032" w:type="dxa"/>
        <w:tblInd w:w="0" w:type="dxa"/>
        <w:shd w:val="clear" w:color="auto" w:fill="auto"/>
        <w:tblLayout w:type="fixed"/>
        <w:tblCellMar>
          <w:top w:w="0" w:type="dxa"/>
          <w:left w:w="0" w:type="dxa"/>
          <w:bottom w:w="0" w:type="dxa"/>
          <w:right w:w="0" w:type="dxa"/>
        </w:tblCellMar>
      </w:tblPr>
      <w:tblGrid>
        <w:gridCol w:w="668"/>
        <w:gridCol w:w="734"/>
        <w:gridCol w:w="1530"/>
        <w:gridCol w:w="2325"/>
        <w:gridCol w:w="690"/>
        <w:gridCol w:w="930"/>
        <w:gridCol w:w="1335"/>
        <w:gridCol w:w="1275"/>
        <w:gridCol w:w="1320"/>
        <w:gridCol w:w="1410"/>
        <w:gridCol w:w="1815"/>
      </w:tblGrid>
      <w:tr w14:paraId="0A5E3B6D">
        <w:tblPrEx>
          <w:tblCellMar>
            <w:top w:w="0" w:type="dxa"/>
            <w:left w:w="0" w:type="dxa"/>
            <w:bottom w:w="0" w:type="dxa"/>
            <w:right w:w="0" w:type="dxa"/>
          </w:tblCellMar>
        </w:tblPrEx>
        <w:trPr>
          <w:trHeight w:val="480" w:hRule="atLeast"/>
          <w:tblHeader/>
        </w:trPr>
        <w:tc>
          <w:tcPr>
            <w:tcW w:w="668"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2264"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2325"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69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w:t>
            </w:r>
          </w:p>
        </w:tc>
        <w:tc>
          <w:tcPr>
            <w:tcW w:w="273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53D24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招标限价</w:t>
            </w:r>
          </w:p>
        </w:tc>
        <w:tc>
          <w:tcPr>
            <w:tcW w:w="1815"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品牌</w:t>
            </w:r>
          </w:p>
        </w:tc>
      </w:tr>
      <w:tr w14:paraId="56DCD391">
        <w:tblPrEx>
          <w:shd w:val="clear" w:color="auto" w:fill="auto"/>
          <w:tblCellMar>
            <w:top w:w="0" w:type="dxa"/>
            <w:left w:w="0" w:type="dxa"/>
            <w:bottom w:w="0" w:type="dxa"/>
            <w:right w:w="0" w:type="dxa"/>
          </w:tblCellMar>
        </w:tblPrEx>
        <w:trPr>
          <w:trHeight w:val="477" w:hRule="atLeast"/>
          <w:tblHeader/>
        </w:trPr>
        <w:tc>
          <w:tcPr>
            <w:tcW w:w="668"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宋体" w:hAnsi="宋体" w:eastAsia="宋体" w:cs="宋体"/>
                <w:b/>
                <w:i w:val="0"/>
                <w:color w:val="auto"/>
                <w:sz w:val="18"/>
                <w:szCs w:val="18"/>
                <w:highlight w:val="none"/>
                <w:u w:val="none"/>
              </w:rPr>
            </w:pPr>
          </w:p>
        </w:tc>
        <w:tc>
          <w:tcPr>
            <w:tcW w:w="226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2325"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hint="eastAsia" w:ascii="宋体" w:hAnsi="宋体" w:eastAsia="宋体" w:cs="宋体"/>
                <w:b/>
                <w:i w:val="0"/>
                <w:color w:val="auto"/>
                <w:sz w:val="18"/>
                <w:szCs w:val="18"/>
                <w:highlight w:val="none"/>
                <w:u w:val="none"/>
              </w:rPr>
            </w:pPr>
          </w:p>
        </w:tc>
        <w:tc>
          <w:tcPr>
            <w:tcW w:w="69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hint="eastAsia" w:ascii="宋体" w:hAnsi="宋体" w:eastAsia="宋体" w:cs="宋体"/>
                <w:b/>
                <w:i w:val="0"/>
                <w:color w:val="auto"/>
                <w:sz w:val="18"/>
                <w:szCs w:val="18"/>
                <w:highlight w:val="none"/>
                <w:u w:val="none"/>
              </w:rPr>
            </w:pPr>
          </w:p>
        </w:tc>
        <w:tc>
          <w:tcPr>
            <w:tcW w:w="9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宋体" w:hAnsi="宋体" w:eastAsia="宋体" w:cs="宋体"/>
                <w:b/>
                <w:i w:val="0"/>
                <w:color w:val="auto"/>
                <w:sz w:val="18"/>
                <w:szCs w:val="18"/>
                <w:highlight w:val="none"/>
                <w:u w:val="none"/>
              </w:rPr>
            </w:pPr>
          </w:p>
        </w:tc>
        <w:tc>
          <w:tcPr>
            <w:tcW w:w="133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8B49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2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F5C6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41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AAC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815"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hint="eastAsia" w:ascii="宋体" w:hAnsi="宋体" w:eastAsia="宋体" w:cs="宋体"/>
                <w:b/>
                <w:i w:val="0"/>
                <w:color w:val="auto"/>
                <w:sz w:val="18"/>
                <w:szCs w:val="18"/>
                <w:highlight w:val="none"/>
                <w:u w:val="none"/>
              </w:rPr>
            </w:pPr>
          </w:p>
        </w:tc>
      </w:tr>
      <w:tr w14:paraId="1073037E">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雪花纯生</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b w:val="0"/>
                <w:bCs/>
                <w:i w:val="0"/>
                <w:iCs w:val="0"/>
                <w:color w:val="000000"/>
                <w:kern w:val="0"/>
                <w:sz w:val="24"/>
                <w:szCs w:val="24"/>
                <w:u w:val="none"/>
                <w:lang w:val="en-US" w:eastAsia="zh-CN" w:bidi="ar"/>
              </w:rPr>
              <w:t>12瓶*500ml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b w:val="0"/>
                <w:bCs/>
                <w:i w:val="0"/>
                <w:iCs w:val="0"/>
                <w:color w:val="000000"/>
                <w:kern w:val="0"/>
                <w:sz w:val="24"/>
                <w:szCs w:val="24"/>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楷体" w:hAnsi="楷体" w:eastAsia="楷体" w:cs="楷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A72">
            <w:pPr>
              <w:jc w:val="center"/>
              <w:rPr>
                <w:rFonts w:hint="eastAsia" w:ascii="楷体" w:hAnsi="楷体" w:eastAsia="楷体" w:cs="楷体"/>
                <w:i w:val="0"/>
                <w:color w:val="auto"/>
                <w:sz w:val="24"/>
                <w:szCs w:val="24"/>
                <w:highlight w:val="none"/>
                <w:u w:val="none"/>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DFA1E19">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80</w:t>
            </w:r>
          </w:p>
        </w:tc>
        <w:tc>
          <w:tcPr>
            <w:tcW w:w="141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2A4A853">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8000</w:t>
            </w:r>
          </w:p>
        </w:tc>
        <w:tc>
          <w:tcPr>
            <w:tcW w:w="181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雪花</w:t>
            </w:r>
          </w:p>
        </w:tc>
      </w:tr>
      <w:tr w14:paraId="53DE4ADA">
        <w:tblPrEx>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378A1FD">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2</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473C9">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雪花花旦（脸谱）</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77E87">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b w:val="0"/>
                <w:bCs/>
                <w:i w:val="0"/>
                <w:iCs w:val="0"/>
                <w:color w:val="000000"/>
                <w:kern w:val="0"/>
                <w:sz w:val="24"/>
                <w:szCs w:val="24"/>
                <w:u w:val="none"/>
                <w:lang w:val="en-US" w:eastAsia="zh-CN" w:bidi="ar"/>
              </w:rPr>
              <w:t>12瓶*500ml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D023B">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EFAF7">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b w:val="0"/>
                <w:bCs/>
                <w:sz w:val="24"/>
                <w:szCs w:val="24"/>
                <w:lang w:val="en-US" w:eastAsia="zh-CN"/>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56E76">
            <w:pPr>
              <w:jc w:val="center"/>
              <w:rPr>
                <w:rFonts w:hint="eastAsia" w:ascii="楷体" w:hAnsi="楷体" w:eastAsia="楷体" w:cs="楷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096D5">
            <w:pPr>
              <w:jc w:val="center"/>
              <w:rPr>
                <w:rFonts w:hint="eastAsia" w:ascii="楷体" w:hAnsi="楷体" w:eastAsia="楷体" w:cs="楷体"/>
                <w:i w:val="0"/>
                <w:color w:val="auto"/>
                <w:sz w:val="24"/>
                <w:szCs w:val="24"/>
                <w:highlight w:val="none"/>
                <w:u w:val="none"/>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81C7612">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150</w:t>
            </w:r>
          </w:p>
        </w:tc>
        <w:tc>
          <w:tcPr>
            <w:tcW w:w="141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9E9CBE4">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iCs w:val="0"/>
                <w:color w:val="000000"/>
                <w:kern w:val="0"/>
                <w:sz w:val="24"/>
                <w:szCs w:val="24"/>
                <w:u w:val="none"/>
                <w:lang w:val="en-US" w:eastAsia="zh-CN" w:bidi="ar"/>
              </w:rPr>
              <w:t>1500</w:t>
            </w:r>
          </w:p>
        </w:tc>
        <w:tc>
          <w:tcPr>
            <w:tcW w:w="181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8A810D">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color w:val="auto"/>
                <w:sz w:val="24"/>
                <w:szCs w:val="24"/>
                <w:highlight w:val="none"/>
                <w:u w:val="none"/>
                <w:lang w:val="en-US" w:eastAsia="zh-CN"/>
              </w:rPr>
              <w:t>雪花</w:t>
            </w:r>
          </w:p>
        </w:tc>
      </w:tr>
      <w:tr w14:paraId="140C5CE7">
        <w:tblPrEx>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EDC6610">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lang w:val="en-US" w:eastAsia="zh-CN"/>
              </w:rPr>
            </w:pPr>
            <w:r>
              <w:rPr>
                <w:rFonts w:hint="eastAsia" w:ascii="楷体" w:hAnsi="楷体" w:eastAsia="楷体" w:cs="楷体"/>
                <w:b w:val="0"/>
                <w:bCs/>
                <w:i w:val="0"/>
                <w:color w:val="auto"/>
                <w:sz w:val="24"/>
                <w:szCs w:val="24"/>
                <w:highlight w:val="none"/>
                <w:u w:val="none"/>
                <w:lang w:val="en-US" w:eastAsia="zh-CN"/>
              </w:rPr>
              <w:t>3</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4D886">
            <w:pPr>
              <w:keepNext w:val="0"/>
              <w:keepLines w:val="0"/>
              <w:widowControl/>
              <w:suppressLineNumbers w:val="0"/>
              <w:jc w:val="center"/>
              <w:textAlignment w:val="center"/>
              <w:rPr>
                <w:rFonts w:hint="eastAsia" w:ascii="楷体" w:hAnsi="楷体" w:eastAsia="楷体" w:cs="楷体"/>
                <w:b/>
                <w:i w:val="0"/>
                <w:color w:val="auto"/>
                <w:sz w:val="24"/>
                <w:szCs w:val="24"/>
                <w:highlight w:val="none"/>
                <w:u w:val="none"/>
              </w:rPr>
            </w:pPr>
            <w:r>
              <w:rPr>
                <w:rFonts w:hint="eastAsia" w:ascii="楷体" w:hAnsi="楷体" w:eastAsia="楷体" w:cs="楷体"/>
                <w:b w:val="0"/>
                <w:bCs/>
                <w:i w:val="0"/>
                <w:iCs w:val="0"/>
                <w:color w:val="000000"/>
                <w:kern w:val="0"/>
                <w:sz w:val="24"/>
                <w:szCs w:val="24"/>
                <w:u w:val="none"/>
                <w:lang w:val="en-US" w:eastAsia="zh-CN" w:bidi="ar"/>
              </w:rPr>
              <w:t>雪花晶尊</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DB469">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b w:val="0"/>
                <w:bCs/>
                <w:i w:val="0"/>
                <w:iCs w:val="0"/>
                <w:color w:val="000000"/>
                <w:kern w:val="0"/>
                <w:sz w:val="24"/>
                <w:szCs w:val="24"/>
                <w:u w:val="none"/>
                <w:lang w:val="en-US" w:eastAsia="zh-CN" w:bidi="ar"/>
              </w:rPr>
              <w:t>12瓶*500ml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184C6">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color w:val="auto"/>
                <w:sz w:val="24"/>
                <w:szCs w:val="24"/>
                <w:highlight w:val="none"/>
                <w:u w:val="none"/>
                <w:lang w:val="en-US" w:eastAsia="zh-CN"/>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93047">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b w:val="0"/>
                <w:bCs/>
                <w:i w:val="0"/>
                <w:iCs w:val="0"/>
                <w:color w:val="000000"/>
                <w:kern w:val="0"/>
                <w:sz w:val="24"/>
                <w:szCs w:val="24"/>
                <w:u w:val="none"/>
                <w:lang w:val="en-US" w:eastAsia="zh-CN" w:bidi="ar"/>
              </w:rPr>
              <w:t>200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1CD6A">
            <w:pPr>
              <w:jc w:val="center"/>
              <w:rPr>
                <w:rFonts w:hint="eastAsia" w:ascii="楷体" w:hAnsi="楷体" w:eastAsia="楷体" w:cs="楷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E16AB">
            <w:pPr>
              <w:jc w:val="center"/>
              <w:rPr>
                <w:rFonts w:hint="eastAsia" w:ascii="楷体" w:hAnsi="楷体" w:eastAsia="楷体" w:cs="楷体"/>
                <w:i w:val="0"/>
                <w:color w:val="auto"/>
                <w:sz w:val="24"/>
                <w:szCs w:val="24"/>
                <w:highlight w:val="none"/>
                <w:u w:val="none"/>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ABAB79D">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80</w:t>
            </w:r>
          </w:p>
        </w:tc>
        <w:tc>
          <w:tcPr>
            <w:tcW w:w="141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AA9FFC7">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iCs w:val="0"/>
                <w:color w:val="000000"/>
                <w:kern w:val="0"/>
                <w:sz w:val="24"/>
                <w:szCs w:val="24"/>
                <w:u w:val="none"/>
                <w:lang w:val="en-US" w:eastAsia="zh-CN" w:bidi="ar"/>
              </w:rPr>
              <w:t>16000</w:t>
            </w:r>
          </w:p>
        </w:tc>
        <w:tc>
          <w:tcPr>
            <w:tcW w:w="181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17E80DB">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color w:val="auto"/>
                <w:sz w:val="24"/>
                <w:szCs w:val="24"/>
                <w:highlight w:val="none"/>
                <w:u w:val="none"/>
                <w:lang w:val="en-US" w:eastAsia="zh-CN"/>
              </w:rPr>
              <w:t>雪花</w:t>
            </w:r>
          </w:p>
        </w:tc>
      </w:tr>
      <w:tr w14:paraId="7B71C8B2">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AD69585">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4</w:t>
            </w:r>
          </w:p>
        </w:tc>
        <w:tc>
          <w:tcPr>
            <w:tcW w:w="2264"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FB71727">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雪花匠心营造</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7C43FC">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12瓶*500ml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BF06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sz w:val="24"/>
                <w:szCs w:val="24"/>
                <w:highlight w:val="none"/>
                <w:u w:val="none"/>
                <w:lang w:val="en-US" w:eastAsia="zh-CN"/>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4C433">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sz w:val="24"/>
                <w:szCs w:val="24"/>
                <w:lang w:val="en-US" w:eastAsia="zh-CN"/>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7F3EB">
            <w:pPr>
              <w:jc w:val="center"/>
              <w:rPr>
                <w:rFonts w:hint="eastAsia" w:ascii="楷体" w:hAnsi="楷体" w:eastAsia="楷体" w:cs="楷体"/>
                <w:i w:val="0"/>
                <w:color w:val="auto"/>
                <w:kern w:val="0"/>
                <w:sz w:val="24"/>
                <w:szCs w:val="24"/>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9EDB5">
            <w:pPr>
              <w:jc w:val="center"/>
              <w:rPr>
                <w:rFonts w:hint="eastAsia" w:ascii="楷体" w:hAnsi="楷体" w:eastAsia="楷体" w:cs="楷体"/>
                <w:i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2E9A986">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80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689BDC">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1600</w:t>
            </w:r>
          </w:p>
        </w:tc>
        <w:tc>
          <w:tcPr>
            <w:tcW w:w="181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9EEBD8F">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color w:val="auto"/>
                <w:sz w:val="24"/>
                <w:szCs w:val="24"/>
                <w:highlight w:val="none"/>
                <w:u w:val="none"/>
                <w:lang w:val="en-US" w:eastAsia="zh-CN"/>
              </w:rPr>
              <w:t>雪花</w:t>
            </w:r>
          </w:p>
        </w:tc>
      </w:tr>
      <w:tr w14:paraId="78289302">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F77B178">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5</w:t>
            </w:r>
          </w:p>
        </w:tc>
        <w:tc>
          <w:tcPr>
            <w:tcW w:w="2264"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7432D8C">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马尔斯绿啤酒</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4A02A">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12瓶*500ml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952F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sz w:val="24"/>
                <w:szCs w:val="24"/>
                <w:highlight w:val="none"/>
                <w:u w:val="none"/>
                <w:lang w:val="en-US" w:eastAsia="zh-CN"/>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775E8">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DBB8A">
            <w:pPr>
              <w:jc w:val="center"/>
              <w:rPr>
                <w:rFonts w:hint="eastAsia" w:ascii="楷体" w:hAnsi="楷体" w:eastAsia="楷体" w:cs="楷体"/>
                <w:i w:val="0"/>
                <w:color w:val="auto"/>
                <w:kern w:val="0"/>
                <w:sz w:val="24"/>
                <w:szCs w:val="24"/>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67153">
            <w:pPr>
              <w:jc w:val="center"/>
              <w:rPr>
                <w:rFonts w:hint="eastAsia" w:ascii="楷体" w:hAnsi="楷体" w:eastAsia="楷体" w:cs="楷体"/>
                <w:i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14A620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80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4F338">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1600</w:t>
            </w:r>
          </w:p>
        </w:tc>
        <w:tc>
          <w:tcPr>
            <w:tcW w:w="181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DADB022">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color w:val="auto"/>
                <w:sz w:val="24"/>
                <w:szCs w:val="24"/>
                <w:highlight w:val="none"/>
                <w:u w:val="none"/>
                <w:lang w:val="en-US" w:eastAsia="zh-CN"/>
              </w:rPr>
              <w:t>雪花</w:t>
            </w:r>
          </w:p>
        </w:tc>
      </w:tr>
      <w:tr w14:paraId="3EFA9456">
        <w:tblPrEx>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8E541A8">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6</w:t>
            </w:r>
          </w:p>
        </w:tc>
        <w:tc>
          <w:tcPr>
            <w:tcW w:w="2264"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60E0971">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sz w:val="24"/>
                <w:szCs w:val="24"/>
                <w:lang w:val="en-US" w:eastAsia="zh-CN"/>
              </w:rPr>
              <w:t>喜力星银啤酒</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D57E4">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sz w:val="24"/>
                <w:szCs w:val="24"/>
                <w:lang w:val="en-US" w:eastAsia="zh-CN"/>
              </w:rPr>
              <w:t>24瓶*330ml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8E8F62">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sz w:val="24"/>
                <w:szCs w:val="24"/>
                <w:highlight w:val="none"/>
                <w:u w:val="none"/>
                <w:lang w:val="en-US" w:eastAsia="zh-CN"/>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4DC155">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sz w:val="24"/>
                <w:szCs w:val="24"/>
                <w:lang w:val="en-US" w:eastAsia="zh-CN"/>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4272E">
            <w:pPr>
              <w:jc w:val="center"/>
              <w:rPr>
                <w:rFonts w:hint="eastAsia" w:ascii="楷体" w:hAnsi="楷体" w:eastAsia="楷体" w:cs="楷体"/>
                <w:i w:val="0"/>
                <w:color w:val="auto"/>
                <w:kern w:val="0"/>
                <w:sz w:val="24"/>
                <w:szCs w:val="24"/>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0414F">
            <w:pPr>
              <w:jc w:val="center"/>
              <w:rPr>
                <w:rFonts w:hint="eastAsia" w:ascii="楷体" w:hAnsi="楷体" w:eastAsia="楷体" w:cs="楷体"/>
                <w:i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478B5F9">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160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B38A8B">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iCs w:val="0"/>
                <w:color w:val="000000"/>
                <w:kern w:val="0"/>
                <w:sz w:val="24"/>
                <w:szCs w:val="24"/>
                <w:u w:val="none"/>
                <w:lang w:val="en-US" w:eastAsia="zh-CN" w:bidi="ar"/>
              </w:rPr>
              <w:t>3200</w:t>
            </w:r>
          </w:p>
        </w:tc>
        <w:tc>
          <w:tcPr>
            <w:tcW w:w="181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38B960C">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喜力</w:t>
            </w:r>
          </w:p>
        </w:tc>
      </w:tr>
      <w:tr w14:paraId="31AA72C3">
        <w:tblPrEx>
          <w:tblCellMar>
            <w:top w:w="0" w:type="dxa"/>
            <w:left w:w="0" w:type="dxa"/>
            <w:bottom w:w="0" w:type="dxa"/>
            <w:right w:w="0" w:type="dxa"/>
          </w:tblCellMar>
        </w:tblPrEx>
        <w:trPr>
          <w:trHeight w:val="567" w:hRule="atLeast"/>
        </w:trPr>
        <w:tc>
          <w:tcPr>
            <w:tcW w:w="5257" w:type="dxa"/>
            <w:gridSpan w:val="4"/>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3DAC1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啤酒部份小计金额</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2D293">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single"/>
                <w:lang w:val="en-US" w:eastAsia="zh-CN" w:bidi="ar"/>
              </w:rPr>
            </w:pPr>
            <w:r>
              <w:rPr>
                <w:rFonts w:hint="eastAsia" w:ascii="宋体" w:hAnsi="宋体" w:eastAsia="宋体" w:cs="宋体"/>
                <w:i w:val="0"/>
                <w:color w:val="auto"/>
                <w:kern w:val="0"/>
                <w:sz w:val="22"/>
                <w:szCs w:val="22"/>
                <w:highlight w:val="none"/>
                <w:u w:val="single"/>
                <w:lang w:val="en-US" w:eastAsia="zh-CN" w:bidi="ar"/>
              </w:rPr>
              <w:t xml:space="preserve">                 元</w:t>
            </w:r>
          </w:p>
        </w:tc>
        <w:tc>
          <w:tcPr>
            <w:tcW w:w="4545" w:type="dxa"/>
            <w:gridSpan w:val="3"/>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1B5CEAB">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 xml:space="preserve">增值税专用发票税率： </w:t>
            </w:r>
            <w:r>
              <w:rPr>
                <w:rFonts w:hint="eastAsia" w:ascii="楷体" w:hAnsi="楷体" w:eastAsia="楷体" w:cs="楷体"/>
                <w:b/>
                <w:bCs/>
                <w:i w:val="0"/>
                <w:iCs w:val="0"/>
                <w:color w:val="000000"/>
                <w:kern w:val="0"/>
                <w:sz w:val="24"/>
                <w:szCs w:val="24"/>
                <w:u w:val="single"/>
                <w:lang w:val="en-US" w:eastAsia="zh-CN" w:bidi="ar"/>
              </w:rPr>
              <w:t xml:space="preserve">    %</w:t>
            </w:r>
          </w:p>
        </w:tc>
      </w:tr>
      <w:tr w14:paraId="355454B0">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B79E8F0">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7</w:t>
            </w:r>
          </w:p>
        </w:tc>
        <w:tc>
          <w:tcPr>
            <w:tcW w:w="2264"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00CFE8F">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唯怡216</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BEA3B1">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9瓶*1450ml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1A19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sz w:val="24"/>
                <w:szCs w:val="24"/>
                <w:highlight w:val="none"/>
                <w:u w:val="none"/>
                <w:lang w:val="en-US" w:eastAsia="zh-CN"/>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5A1C7">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AA156">
            <w:pPr>
              <w:jc w:val="center"/>
              <w:rPr>
                <w:rFonts w:hint="eastAsia" w:ascii="楷体" w:hAnsi="楷体" w:eastAsia="楷体" w:cs="楷体"/>
                <w:i w:val="0"/>
                <w:color w:val="auto"/>
                <w:kern w:val="0"/>
                <w:sz w:val="24"/>
                <w:szCs w:val="24"/>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9522C">
            <w:pPr>
              <w:jc w:val="center"/>
              <w:rPr>
                <w:rFonts w:hint="eastAsia" w:ascii="楷体" w:hAnsi="楷体" w:eastAsia="楷体" w:cs="楷体"/>
                <w:i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5C0AA757">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120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BE640">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1200</w:t>
            </w:r>
          </w:p>
        </w:tc>
        <w:tc>
          <w:tcPr>
            <w:tcW w:w="181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7B02006">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lang w:val="en-US" w:eastAsia="zh-CN"/>
              </w:rPr>
            </w:pPr>
            <w:r>
              <w:rPr>
                <w:rFonts w:hint="eastAsia" w:ascii="楷体" w:hAnsi="楷体" w:eastAsia="楷体" w:cs="楷体"/>
                <w:i w:val="0"/>
                <w:color w:val="auto"/>
                <w:sz w:val="24"/>
                <w:szCs w:val="24"/>
                <w:highlight w:val="none"/>
                <w:u w:val="none"/>
                <w:lang w:val="en-US" w:eastAsia="zh-CN"/>
              </w:rPr>
              <w:t>唯怡</w:t>
            </w:r>
          </w:p>
        </w:tc>
      </w:tr>
      <w:tr w14:paraId="7EC8F9CB">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D006091">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8</w:t>
            </w:r>
          </w:p>
        </w:tc>
        <w:tc>
          <w:tcPr>
            <w:tcW w:w="2264"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6F45269">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唯怡E6</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317F6">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12瓶*960ml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27D3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sz w:val="24"/>
                <w:szCs w:val="24"/>
                <w:highlight w:val="none"/>
                <w:u w:val="none"/>
                <w:lang w:val="en-US" w:eastAsia="zh-CN"/>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3B55F9">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160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EA246">
            <w:pPr>
              <w:jc w:val="center"/>
              <w:rPr>
                <w:rFonts w:hint="eastAsia" w:ascii="楷体" w:hAnsi="楷体" w:eastAsia="楷体" w:cs="楷体"/>
                <w:i w:val="0"/>
                <w:color w:val="auto"/>
                <w:kern w:val="0"/>
                <w:sz w:val="24"/>
                <w:szCs w:val="24"/>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81E29">
            <w:pPr>
              <w:jc w:val="center"/>
              <w:rPr>
                <w:rFonts w:hint="eastAsia" w:ascii="楷体" w:hAnsi="楷体" w:eastAsia="楷体" w:cs="楷体"/>
                <w:i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FEF72EF">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4271E6">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24000</w:t>
            </w:r>
          </w:p>
        </w:tc>
        <w:tc>
          <w:tcPr>
            <w:tcW w:w="181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594C233">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color w:val="auto"/>
                <w:sz w:val="24"/>
                <w:szCs w:val="24"/>
                <w:highlight w:val="none"/>
                <w:u w:val="none"/>
                <w:lang w:val="en-US" w:eastAsia="zh-CN"/>
              </w:rPr>
              <w:t>唯怡</w:t>
            </w:r>
          </w:p>
        </w:tc>
      </w:tr>
      <w:tr w14:paraId="19B9C39E">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1CD7BA2">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9</w:t>
            </w:r>
          </w:p>
        </w:tc>
        <w:tc>
          <w:tcPr>
            <w:tcW w:w="2264"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97017CD">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唯怡坚果原浆</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D1DD3">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310ML*12听（无糖）</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9952AB">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sz w:val="24"/>
                <w:szCs w:val="24"/>
                <w:highlight w:val="none"/>
                <w:u w:val="none"/>
                <w:lang w:val="en-US" w:eastAsia="zh-CN"/>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A30D9">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9ADE0D">
            <w:pPr>
              <w:jc w:val="center"/>
              <w:rPr>
                <w:rFonts w:hint="eastAsia" w:ascii="楷体" w:hAnsi="楷体" w:eastAsia="楷体" w:cs="楷体"/>
                <w:i w:val="0"/>
                <w:color w:val="auto"/>
                <w:kern w:val="0"/>
                <w:sz w:val="24"/>
                <w:szCs w:val="24"/>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25BCD">
            <w:pPr>
              <w:jc w:val="center"/>
              <w:rPr>
                <w:rFonts w:hint="eastAsia" w:ascii="楷体" w:hAnsi="楷体" w:eastAsia="楷体" w:cs="楷体"/>
                <w:i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260F88E">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90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C61A77">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1800</w:t>
            </w:r>
          </w:p>
        </w:tc>
        <w:tc>
          <w:tcPr>
            <w:tcW w:w="181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D6536A0">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color w:val="auto"/>
                <w:sz w:val="24"/>
                <w:szCs w:val="24"/>
                <w:highlight w:val="none"/>
                <w:u w:val="none"/>
                <w:lang w:val="en-US" w:eastAsia="zh-CN"/>
              </w:rPr>
              <w:t>唯怡</w:t>
            </w:r>
          </w:p>
        </w:tc>
      </w:tr>
      <w:tr w14:paraId="1A724EDD">
        <w:tblPrEx>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B3DA2E5">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10</w:t>
            </w:r>
          </w:p>
        </w:tc>
        <w:tc>
          <w:tcPr>
            <w:tcW w:w="2264"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954BF1">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唯怡平衡乳</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7A4C6A">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468ml*12盒</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B89EE">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sz w:val="24"/>
                <w:szCs w:val="24"/>
                <w:highlight w:val="none"/>
                <w:u w:val="none"/>
                <w:lang w:val="en-US" w:eastAsia="zh-CN"/>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B0801">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80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4D5049">
            <w:pPr>
              <w:jc w:val="center"/>
              <w:rPr>
                <w:rFonts w:hint="eastAsia" w:ascii="楷体" w:hAnsi="楷体" w:eastAsia="楷体" w:cs="楷体"/>
                <w:i w:val="0"/>
                <w:color w:val="auto"/>
                <w:kern w:val="0"/>
                <w:sz w:val="24"/>
                <w:szCs w:val="24"/>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D0035B">
            <w:pPr>
              <w:jc w:val="center"/>
              <w:rPr>
                <w:rFonts w:hint="eastAsia" w:ascii="楷体" w:hAnsi="楷体" w:eastAsia="楷体" w:cs="楷体"/>
                <w:i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FF62552">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160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353A09">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12800</w:t>
            </w:r>
          </w:p>
        </w:tc>
        <w:tc>
          <w:tcPr>
            <w:tcW w:w="181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940ECCD">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color w:val="auto"/>
                <w:sz w:val="24"/>
                <w:szCs w:val="24"/>
                <w:highlight w:val="none"/>
                <w:u w:val="none"/>
                <w:lang w:val="en-US" w:eastAsia="zh-CN"/>
              </w:rPr>
              <w:t>唯怡</w:t>
            </w:r>
          </w:p>
        </w:tc>
      </w:tr>
      <w:tr w14:paraId="149C9850">
        <w:tblPrEx>
          <w:shd w:val="clear" w:color="auto" w:fill="auto"/>
          <w:tblCellMar>
            <w:top w:w="0" w:type="dxa"/>
            <w:left w:w="0" w:type="dxa"/>
            <w:bottom w:w="0" w:type="dxa"/>
            <w:right w:w="0" w:type="dxa"/>
          </w:tblCellMar>
        </w:tblPrEx>
        <w:trPr>
          <w:trHeight w:val="567"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E504E47">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kern w:val="0"/>
                <w:sz w:val="24"/>
                <w:szCs w:val="24"/>
                <w:highlight w:val="none"/>
                <w:u w:val="none"/>
                <w:lang w:val="en-US" w:eastAsia="zh-CN" w:bidi="ar"/>
              </w:rPr>
              <w:t>11</w:t>
            </w:r>
          </w:p>
        </w:tc>
        <w:tc>
          <w:tcPr>
            <w:tcW w:w="2264"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5491AB0">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唯怡9果原浆</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AB927">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16听*245ml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54C1D7">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i w:val="0"/>
                <w:color w:val="auto"/>
                <w:sz w:val="24"/>
                <w:szCs w:val="24"/>
                <w:highlight w:val="none"/>
                <w:u w:val="none"/>
                <w:lang w:val="en-US" w:eastAsia="zh-CN"/>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D20B1">
            <w:pPr>
              <w:keepNext w:val="0"/>
              <w:keepLines w:val="0"/>
              <w:widowControl/>
              <w:suppressLineNumbers w:val="0"/>
              <w:jc w:val="center"/>
              <w:textAlignment w:val="center"/>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F4ED5">
            <w:pPr>
              <w:jc w:val="center"/>
              <w:rPr>
                <w:rFonts w:hint="eastAsia" w:ascii="楷体" w:hAnsi="楷体" w:eastAsia="楷体" w:cs="楷体"/>
                <w:i w:val="0"/>
                <w:color w:val="auto"/>
                <w:kern w:val="0"/>
                <w:sz w:val="24"/>
                <w:szCs w:val="24"/>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B27A9">
            <w:pPr>
              <w:jc w:val="center"/>
              <w:rPr>
                <w:rFonts w:hint="eastAsia" w:ascii="楷体" w:hAnsi="楷体" w:eastAsia="楷体" w:cs="楷体"/>
                <w:i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A120717">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80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A60A7">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1600</w:t>
            </w:r>
          </w:p>
        </w:tc>
        <w:tc>
          <w:tcPr>
            <w:tcW w:w="1815"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BF158AA">
            <w:pPr>
              <w:keepNext w:val="0"/>
              <w:keepLines w:val="0"/>
              <w:widowControl/>
              <w:suppressLineNumbers w:val="0"/>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color w:val="auto"/>
                <w:sz w:val="24"/>
                <w:szCs w:val="24"/>
                <w:highlight w:val="none"/>
                <w:u w:val="none"/>
                <w:lang w:val="en-US" w:eastAsia="zh-CN"/>
              </w:rPr>
              <w:t>唯怡</w:t>
            </w:r>
          </w:p>
        </w:tc>
      </w:tr>
      <w:tr w14:paraId="63AEFB97">
        <w:tblPrEx>
          <w:shd w:val="clear" w:color="auto" w:fill="auto"/>
          <w:tblCellMar>
            <w:top w:w="0" w:type="dxa"/>
            <w:left w:w="0" w:type="dxa"/>
            <w:bottom w:w="0" w:type="dxa"/>
            <w:right w:w="0" w:type="dxa"/>
          </w:tblCellMar>
        </w:tblPrEx>
        <w:trPr>
          <w:trHeight w:val="708" w:hRule="atLeast"/>
        </w:trPr>
        <w:tc>
          <w:tcPr>
            <w:tcW w:w="5257" w:type="dxa"/>
            <w:gridSpan w:val="4"/>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1D52498">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唯怡饮品部份小计金额</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ECA0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22"/>
                <w:szCs w:val="22"/>
                <w:highlight w:val="none"/>
                <w:u w:val="single"/>
                <w:lang w:val="en-US" w:eastAsia="zh-CN" w:bidi="ar"/>
              </w:rPr>
              <w:t xml:space="preserve">                 元</w:t>
            </w:r>
          </w:p>
        </w:tc>
        <w:tc>
          <w:tcPr>
            <w:tcW w:w="4545" w:type="dxa"/>
            <w:gridSpan w:val="3"/>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7010B68">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b/>
                <w:bCs/>
                <w:i w:val="0"/>
                <w:iCs w:val="0"/>
                <w:color w:val="000000"/>
                <w:kern w:val="0"/>
                <w:sz w:val="28"/>
                <w:szCs w:val="28"/>
                <w:u w:val="none"/>
                <w:lang w:val="en-US" w:eastAsia="zh-CN" w:bidi="ar"/>
              </w:rPr>
              <w:t xml:space="preserve">增值税专用发票税率： </w:t>
            </w:r>
            <w:r>
              <w:rPr>
                <w:rFonts w:hint="eastAsia" w:ascii="宋体" w:hAnsi="宋体" w:eastAsia="宋体" w:cs="宋体"/>
                <w:b/>
                <w:bCs/>
                <w:i w:val="0"/>
                <w:iCs w:val="0"/>
                <w:color w:val="000000"/>
                <w:kern w:val="0"/>
                <w:sz w:val="28"/>
                <w:szCs w:val="28"/>
                <w:u w:val="single"/>
                <w:lang w:val="en-US" w:eastAsia="zh-CN" w:bidi="ar"/>
              </w:rPr>
              <w:t xml:space="preserve">    %</w:t>
            </w:r>
          </w:p>
        </w:tc>
      </w:tr>
      <w:tr w14:paraId="234C4FDB">
        <w:tblPrEx>
          <w:tblCellMar>
            <w:top w:w="0" w:type="dxa"/>
            <w:left w:w="0" w:type="dxa"/>
            <w:bottom w:w="0" w:type="dxa"/>
            <w:right w:w="0" w:type="dxa"/>
          </w:tblCellMar>
        </w:tblPrEx>
        <w:trPr>
          <w:trHeight w:val="2012" w:hRule="atLeast"/>
        </w:trPr>
        <w:tc>
          <w:tcPr>
            <w:tcW w:w="1402" w:type="dxa"/>
            <w:gridSpan w:val="2"/>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00C255D2">
            <w:pPr>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b/>
                <w:bCs/>
                <w:i w:val="0"/>
                <w:color w:val="auto"/>
                <w:sz w:val="24"/>
                <w:szCs w:val="24"/>
                <w:highlight w:val="none"/>
                <w:u w:val="none"/>
                <w:lang w:val="en-US" w:eastAsia="zh-CN"/>
              </w:rPr>
              <w:t>备注：</w:t>
            </w:r>
          </w:p>
        </w:tc>
        <w:tc>
          <w:tcPr>
            <w:tcW w:w="12630" w:type="dxa"/>
            <w:gridSpan w:val="9"/>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00C2F21B">
            <w:pPr>
              <w:numPr>
                <w:ilvl w:val="0"/>
                <w:numId w:val="5"/>
              </w:numPr>
              <w:jc w:val="left"/>
              <w:rPr>
                <w:rFonts w:hint="eastAsia" w:ascii="楷体" w:hAnsi="楷体" w:eastAsia="楷体" w:cs="楷体"/>
                <w:b w:val="0"/>
                <w:bCs w:val="0"/>
                <w:i w:val="0"/>
                <w:color w:val="auto"/>
                <w:sz w:val="28"/>
                <w:szCs w:val="28"/>
                <w:highlight w:val="none"/>
                <w:u w:val="none"/>
                <w:lang w:val="en-US" w:eastAsia="zh-CN"/>
              </w:rPr>
            </w:pPr>
            <w:r>
              <w:rPr>
                <w:rFonts w:hint="eastAsia" w:ascii="楷体" w:hAnsi="楷体" w:eastAsia="楷体" w:cs="楷体"/>
                <w:b w:val="0"/>
                <w:bCs w:val="0"/>
                <w:i w:val="0"/>
                <w:color w:val="auto"/>
                <w:sz w:val="28"/>
                <w:szCs w:val="28"/>
                <w:highlight w:val="none"/>
                <w:u w:val="none"/>
                <w:lang w:val="en-US" w:eastAsia="zh-CN"/>
              </w:rPr>
              <w:t>比选申请人可只对啤酒部份或唯怡饮品部份的物资进行报价，也可以对两部份物资都报价；</w:t>
            </w:r>
          </w:p>
          <w:p w14:paraId="69C65D60">
            <w:pPr>
              <w:numPr>
                <w:ilvl w:val="0"/>
                <w:numId w:val="5"/>
              </w:numPr>
              <w:jc w:val="left"/>
              <w:rPr>
                <w:rFonts w:hint="default" w:ascii="宋体" w:hAnsi="宋体" w:eastAsia="宋体" w:cs="宋体"/>
                <w:b/>
                <w:bCs/>
                <w:i w:val="0"/>
                <w:color w:val="auto"/>
                <w:sz w:val="24"/>
                <w:szCs w:val="24"/>
                <w:highlight w:val="none"/>
                <w:u w:val="none"/>
                <w:lang w:val="en-US" w:eastAsia="zh-CN"/>
              </w:rPr>
            </w:pPr>
            <w:r>
              <w:rPr>
                <w:rFonts w:hint="eastAsia" w:ascii="楷体" w:hAnsi="楷体" w:eastAsia="楷体" w:cs="楷体"/>
                <w:b w:val="0"/>
                <w:bCs w:val="0"/>
                <w:i w:val="0"/>
                <w:color w:val="auto"/>
                <w:sz w:val="28"/>
                <w:szCs w:val="28"/>
                <w:highlight w:val="none"/>
                <w:u w:val="none"/>
                <w:lang w:val="en-US" w:eastAsia="zh-CN"/>
              </w:rPr>
              <w:t xml:space="preserve">比选申请人如因未经营某单品物资，在填写报价时可将某单品物资单价填写为“0”，不可删除该单品物资；                                                                                  3、啤酒、唯怡饮品部份中选人在合同执行期间必须满足比选人的订单需求； </w:t>
            </w:r>
            <w:r>
              <w:rPr>
                <w:rFonts w:hint="eastAsia" w:ascii="黑体" w:hAnsi="黑体" w:eastAsia="黑体" w:cs="黑体"/>
                <w:b w:val="0"/>
                <w:bCs w:val="0"/>
                <w:i w:val="0"/>
                <w:color w:val="auto"/>
                <w:sz w:val="28"/>
                <w:szCs w:val="28"/>
                <w:highlight w:val="none"/>
                <w:u w:val="none"/>
                <w:lang w:val="en-US" w:eastAsia="zh-CN"/>
              </w:rPr>
              <w:t xml:space="preserve">                                     </w:t>
            </w: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rPr>
        <w:t>不含税价总计金额（大写）：                      含税到场价总计金额（大写）：</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eastAsiaTheme="minorEastAsia" w:cstheme="minorBidi"/>
          <w:color w:val="auto"/>
          <w:kern w:val="2"/>
          <w:sz w:val="21"/>
          <w:szCs w:val="21"/>
          <w:lang w:val="en-US" w:eastAsia="zh-CN" w:bidi="ar-SA"/>
        </w:rPr>
        <w:t>(每月底结算后，多少天付款）</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B18BD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交货期</w:t>
      </w:r>
      <w:r>
        <w:rPr>
          <w:rFonts w:hint="eastAsia" w:eastAsiaTheme="minorEastAsia" w:cstheme="minorBidi"/>
          <w:color w:val="auto"/>
          <w:kern w:val="2"/>
          <w:sz w:val="21"/>
          <w:szCs w:val="21"/>
          <w:lang w:val="en-US" w:eastAsia="zh-CN" w:bidi="ar-SA"/>
        </w:rPr>
        <w:t>（接订单后多少天交货）：</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发票及税率（啤酒类须提供增值税专用发票）：</w:t>
      </w:r>
      <w:r>
        <w:rPr>
          <w:rFonts w:hint="eastAsia" w:ascii="宋体" w:hAnsi="宋体"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 xml:space="preserve"> ； 税率：</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发票及税率（唯怡饮品类须提供增值税专用发票）：</w:t>
      </w:r>
      <w:r>
        <w:rPr>
          <w:rFonts w:hint="eastAsia" w:ascii="宋体" w:hAnsi="宋体"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 xml:space="preserve"> ； 税率：</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5"/>
        <w:spacing w:before="120" w:line="480" w:lineRule="exact"/>
        <w:rPr>
          <w:rFonts w:hint="eastAsia"/>
          <w:color w:val="auto"/>
          <w:kern w:val="0"/>
        </w:rPr>
        <w:sectPr>
          <w:pgSz w:w="16838" w:h="11906" w:orient="landscape"/>
          <w:pgMar w:top="1191" w:right="1440" w:bottom="1191" w:left="1440" w:header="851" w:footer="992" w:gutter="0"/>
          <w:pgNumType w:fmt="decimal"/>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费、试验检验费、包装费、装车费、运费、保险费、设计费、税金等。</w:t>
      </w:r>
      <w:r>
        <w:rPr>
          <w:rFonts w:hint="eastAsia"/>
          <w:color w:val="auto"/>
        </w:rPr>
        <w:t xml:space="preserve">                                                      </w:t>
      </w:r>
    </w:p>
    <w:p w14:paraId="464846AD">
      <w:pPr>
        <w:numPr>
          <w:ilvl w:val="0"/>
          <w:numId w:val="0"/>
        </w:numPr>
        <w:jc w:val="center"/>
        <w:rPr>
          <w:rFonts w:hint="eastAsia" w:ascii="宋体" w:hAnsi="宋体" w:cs="宋体"/>
          <w:b/>
          <w:bCs/>
          <w:sz w:val="32"/>
          <w:szCs w:val="32"/>
          <w:highlight w:val="none"/>
          <w:lang w:val="en-US" w:eastAsia="zh-CN"/>
        </w:rPr>
        <w:sectPr>
          <w:pgSz w:w="11906" w:h="16838"/>
          <w:pgMar w:top="1361" w:right="1134" w:bottom="1361" w:left="1134" w:header="851" w:footer="992" w:gutter="0"/>
          <w:pgNumType w:fmt="decimal"/>
          <w:cols w:space="0" w:num="1"/>
          <w:rtlGutter w:val="0"/>
          <w:docGrid w:linePitch="312" w:charSpace="0"/>
        </w:sectPr>
      </w:pPr>
    </w:p>
    <w:p w14:paraId="0A9647E7">
      <w:pPr>
        <w:numPr>
          <w:ilvl w:val="0"/>
          <w:numId w:val="0"/>
        </w:numPr>
        <w:jc w:val="center"/>
        <w:rPr>
          <w:rFonts w:hint="eastAsia" w:ascii="宋体" w:hAnsi="宋体" w:cs="宋体" w:eastAsiaTheme="minorEastAsia"/>
          <w:b/>
          <w:bCs/>
          <w:vanish/>
          <w:sz w:val="32"/>
          <w:szCs w:val="32"/>
          <w:highlight w:val="none"/>
          <w:lang w:val="en-US" w:eastAsia="zh-CN"/>
        </w:rPr>
        <w:sectPr>
          <w:type w:val="continuous"/>
          <w:pgSz w:w="11906" w:h="16838"/>
          <w:pgMar w:top="1361" w:right="1134" w:bottom="1361" w:left="1134" w:header="851" w:footer="992" w:gutter="0"/>
          <w:pgNumType w:fmt="decimal"/>
          <w:cols w:space="0" w:num="1"/>
          <w:rtlGutter w:val="0"/>
          <w:docGrid w:linePitch="312" w:charSpace="0"/>
        </w:sectPr>
      </w:pPr>
    </w:p>
    <w:p w14:paraId="56ED6878">
      <w:pPr>
        <w:kinsoku/>
        <w:overflowPunct/>
        <w:topLinePunct w:val="0"/>
        <w:bidi w:val="0"/>
        <w:spacing w:line="360" w:lineRule="auto"/>
        <w:ind w:right="0" w:rightChars="0" w:firstLine="4498" w:firstLineChars="1600"/>
        <w:jc w:val="both"/>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198F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7B3852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2D973F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CFF97E7">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3006D88F">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A1111B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7AF89F6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5F3F5AD">
      <w:pPr>
        <w:kinsoku/>
        <w:overflowPunct/>
        <w:topLinePunct w:val="0"/>
        <w:bidi w:val="0"/>
        <w:spacing w:line="360" w:lineRule="auto"/>
        <w:ind w:left="420" w:leftChars="200" w:right="0" w:rightChars="0" w:firstLine="0" w:firstLineChars="0"/>
        <w:rPr>
          <w:rFonts w:hint="eastAsia" w:ascii="宋体" w:hAnsi="宋体"/>
          <w:b/>
          <w:color w:val="auto"/>
          <w:sz w:val="28"/>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69485826">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8E13">
    <w:pPr>
      <w:pStyle w:val="9"/>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22BDDF2"/>
    <w:multiLevelType w:val="singleLevel"/>
    <w:tmpl w:val="C22BDDF2"/>
    <w:lvl w:ilvl="0" w:tentative="0">
      <w:start w:val="1"/>
      <w:numFmt w:val="decimal"/>
      <w:suff w:val="nothing"/>
      <w:lvlText w:val="%1、"/>
      <w:lvlJc w:val="left"/>
    </w:lvl>
  </w:abstractNum>
  <w:abstractNum w:abstractNumId="2">
    <w:nsid w:val="DF29AD2A"/>
    <w:multiLevelType w:val="singleLevel"/>
    <w:tmpl w:val="DF29AD2A"/>
    <w:lvl w:ilvl="0" w:tentative="0">
      <w:start w:val="2"/>
      <w:numFmt w:val="chineseCounting"/>
      <w:suff w:val="space"/>
      <w:lvlText w:val="第%1章"/>
      <w:lvlJc w:val="left"/>
      <w:rPr>
        <w:rFonts w:hint="eastAsia"/>
      </w:rPr>
    </w:lvl>
  </w:abstractNum>
  <w:abstractNum w:abstractNumId="3">
    <w:nsid w:val="3EFFB4DD"/>
    <w:multiLevelType w:val="singleLevel"/>
    <w:tmpl w:val="3EFFB4DD"/>
    <w:lvl w:ilvl="0" w:tentative="0">
      <w:start w:val="5"/>
      <w:numFmt w:val="decimal"/>
      <w:lvlText w:val="%1."/>
      <w:lvlJc w:val="left"/>
      <w:pPr>
        <w:tabs>
          <w:tab w:val="left" w:pos="312"/>
        </w:tabs>
      </w:pPr>
    </w:lvl>
  </w:abstractNum>
  <w:abstractNum w:abstractNumId="4">
    <w:nsid w:val="45612F23"/>
    <w:multiLevelType w:val="singleLevel"/>
    <w:tmpl w:val="45612F23"/>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52C8"/>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4603"/>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432B"/>
    <w:rsid w:val="00F95B40"/>
    <w:rsid w:val="00F96F43"/>
    <w:rsid w:val="00FC166C"/>
    <w:rsid w:val="00FC7AB9"/>
    <w:rsid w:val="00FE4088"/>
    <w:rsid w:val="00FE6B97"/>
    <w:rsid w:val="012375FA"/>
    <w:rsid w:val="012D76A7"/>
    <w:rsid w:val="01325A8F"/>
    <w:rsid w:val="017D438D"/>
    <w:rsid w:val="01D32DCE"/>
    <w:rsid w:val="01D54D98"/>
    <w:rsid w:val="01EA636A"/>
    <w:rsid w:val="01EC37C3"/>
    <w:rsid w:val="02317AF5"/>
    <w:rsid w:val="02353A89"/>
    <w:rsid w:val="023F66B6"/>
    <w:rsid w:val="02441F1E"/>
    <w:rsid w:val="02A66735"/>
    <w:rsid w:val="02D33214"/>
    <w:rsid w:val="02ED1F66"/>
    <w:rsid w:val="032A2EC2"/>
    <w:rsid w:val="03306F61"/>
    <w:rsid w:val="0337738D"/>
    <w:rsid w:val="034F46D6"/>
    <w:rsid w:val="036A1510"/>
    <w:rsid w:val="038F62BE"/>
    <w:rsid w:val="03912F41"/>
    <w:rsid w:val="039D7B38"/>
    <w:rsid w:val="03A80897"/>
    <w:rsid w:val="03B22EB7"/>
    <w:rsid w:val="03BC1030"/>
    <w:rsid w:val="041E3808"/>
    <w:rsid w:val="043438CC"/>
    <w:rsid w:val="043B2184"/>
    <w:rsid w:val="044E5F08"/>
    <w:rsid w:val="045D2E23"/>
    <w:rsid w:val="0475718F"/>
    <w:rsid w:val="0485137E"/>
    <w:rsid w:val="04A35B92"/>
    <w:rsid w:val="04C637DB"/>
    <w:rsid w:val="04C66C1A"/>
    <w:rsid w:val="04D1736D"/>
    <w:rsid w:val="04D330E5"/>
    <w:rsid w:val="04FD0162"/>
    <w:rsid w:val="051554AC"/>
    <w:rsid w:val="0534627A"/>
    <w:rsid w:val="05573D16"/>
    <w:rsid w:val="056A3A4A"/>
    <w:rsid w:val="057443B4"/>
    <w:rsid w:val="05793C8D"/>
    <w:rsid w:val="05A45AB6"/>
    <w:rsid w:val="05C017FD"/>
    <w:rsid w:val="05C3315A"/>
    <w:rsid w:val="061614DB"/>
    <w:rsid w:val="063F6C84"/>
    <w:rsid w:val="06581AF4"/>
    <w:rsid w:val="06712BB6"/>
    <w:rsid w:val="06871D8D"/>
    <w:rsid w:val="0687687D"/>
    <w:rsid w:val="06A66D03"/>
    <w:rsid w:val="06CB676A"/>
    <w:rsid w:val="06CC4290"/>
    <w:rsid w:val="06D935FE"/>
    <w:rsid w:val="06DC1EB3"/>
    <w:rsid w:val="06DE75F1"/>
    <w:rsid w:val="06F2489E"/>
    <w:rsid w:val="070268E6"/>
    <w:rsid w:val="0708176C"/>
    <w:rsid w:val="070B125C"/>
    <w:rsid w:val="071464BC"/>
    <w:rsid w:val="071F6AB6"/>
    <w:rsid w:val="073065CD"/>
    <w:rsid w:val="07487DBA"/>
    <w:rsid w:val="07501427"/>
    <w:rsid w:val="0757624F"/>
    <w:rsid w:val="075E138C"/>
    <w:rsid w:val="07660241"/>
    <w:rsid w:val="076636BD"/>
    <w:rsid w:val="07725E0D"/>
    <w:rsid w:val="07996868"/>
    <w:rsid w:val="07B436A2"/>
    <w:rsid w:val="07CA799C"/>
    <w:rsid w:val="07D433FC"/>
    <w:rsid w:val="07EA2C20"/>
    <w:rsid w:val="07FC6546"/>
    <w:rsid w:val="080D4B60"/>
    <w:rsid w:val="083D5445"/>
    <w:rsid w:val="08536A17"/>
    <w:rsid w:val="08601134"/>
    <w:rsid w:val="08915791"/>
    <w:rsid w:val="08B5322E"/>
    <w:rsid w:val="08B66FA6"/>
    <w:rsid w:val="08BB45BC"/>
    <w:rsid w:val="08D35DAA"/>
    <w:rsid w:val="08D86F1C"/>
    <w:rsid w:val="08E21B49"/>
    <w:rsid w:val="091D50D4"/>
    <w:rsid w:val="091D7025"/>
    <w:rsid w:val="094A00EB"/>
    <w:rsid w:val="094D7C7A"/>
    <w:rsid w:val="096609CC"/>
    <w:rsid w:val="097507C7"/>
    <w:rsid w:val="097D22E2"/>
    <w:rsid w:val="098350DA"/>
    <w:rsid w:val="09954E0D"/>
    <w:rsid w:val="099A07CD"/>
    <w:rsid w:val="09AA6B0A"/>
    <w:rsid w:val="09AD2157"/>
    <w:rsid w:val="09C556F2"/>
    <w:rsid w:val="09EA33AB"/>
    <w:rsid w:val="09F64844"/>
    <w:rsid w:val="0A00672A"/>
    <w:rsid w:val="0A073F5D"/>
    <w:rsid w:val="0A0D7099"/>
    <w:rsid w:val="0A0F2E11"/>
    <w:rsid w:val="0A1E12A6"/>
    <w:rsid w:val="0A310FDA"/>
    <w:rsid w:val="0A3C4D43"/>
    <w:rsid w:val="0A466107"/>
    <w:rsid w:val="0A8C4462"/>
    <w:rsid w:val="0AB85699"/>
    <w:rsid w:val="0AD83203"/>
    <w:rsid w:val="0AF618DB"/>
    <w:rsid w:val="0B0753B0"/>
    <w:rsid w:val="0B1F7084"/>
    <w:rsid w:val="0B266665"/>
    <w:rsid w:val="0B2C354F"/>
    <w:rsid w:val="0B354717"/>
    <w:rsid w:val="0B3C7C36"/>
    <w:rsid w:val="0B460AB5"/>
    <w:rsid w:val="0B630966"/>
    <w:rsid w:val="0B6379F7"/>
    <w:rsid w:val="0B6C6FDB"/>
    <w:rsid w:val="0B901D30"/>
    <w:rsid w:val="0C0369A6"/>
    <w:rsid w:val="0C594818"/>
    <w:rsid w:val="0C5F0F6E"/>
    <w:rsid w:val="0C790A16"/>
    <w:rsid w:val="0C851169"/>
    <w:rsid w:val="0CB60E73"/>
    <w:rsid w:val="0CC003F3"/>
    <w:rsid w:val="0CDF2F6F"/>
    <w:rsid w:val="0D004BE0"/>
    <w:rsid w:val="0D012001"/>
    <w:rsid w:val="0D046532"/>
    <w:rsid w:val="0D2564A8"/>
    <w:rsid w:val="0D442DD2"/>
    <w:rsid w:val="0D613984"/>
    <w:rsid w:val="0D6635DC"/>
    <w:rsid w:val="0D806AA5"/>
    <w:rsid w:val="0D8458C4"/>
    <w:rsid w:val="0D951880"/>
    <w:rsid w:val="0D986730"/>
    <w:rsid w:val="0DB5782C"/>
    <w:rsid w:val="0DE21B0A"/>
    <w:rsid w:val="0E1A3B33"/>
    <w:rsid w:val="0E2844A2"/>
    <w:rsid w:val="0E35096D"/>
    <w:rsid w:val="0E5C239D"/>
    <w:rsid w:val="0EAF6971"/>
    <w:rsid w:val="0EB21FBD"/>
    <w:rsid w:val="0EC51CF1"/>
    <w:rsid w:val="0EDD34DE"/>
    <w:rsid w:val="0EDD528C"/>
    <w:rsid w:val="0EF80318"/>
    <w:rsid w:val="0EF95E3E"/>
    <w:rsid w:val="0F451083"/>
    <w:rsid w:val="0F4E1CE6"/>
    <w:rsid w:val="0F707EAE"/>
    <w:rsid w:val="0F783207"/>
    <w:rsid w:val="0F797A29"/>
    <w:rsid w:val="0F8B2F3A"/>
    <w:rsid w:val="0F9C6EF5"/>
    <w:rsid w:val="0FBB34F5"/>
    <w:rsid w:val="0FCA31E1"/>
    <w:rsid w:val="0FDF5034"/>
    <w:rsid w:val="0FE25086"/>
    <w:rsid w:val="0FFC3E38"/>
    <w:rsid w:val="0FFD54BA"/>
    <w:rsid w:val="103B4960"/>
    <w:rsid w:val="10525110"/>
    <w:rsid w:val="10797237"/>
    <w:rsid w:val="10993435"/>
    <w:rsid w:val="10A02A15"/>
    <w:rsid w:val="10AF220C"/>
    <w:rsid w:val="10B4026F"/>
    <w:rsid w:val="10C5422A"/>
    <w:rsid w:val="10C74575"/>
    <w:rsid w:val="10E87F18"/>
    <w:rsid w:val="10F22B45"/>
    <w:rsid w:val="10F468BD"/>
    <w:rsid w:val="10F845FF"/>
    <w:rsid w:val="10FE598E"/>
    <w:rsid w:val="110E7C3C"/>
    <w:rsid w:val="11252F1A"/>
    <w:rsid w:val="112E6273"/>
    <w:rsid w:val="114809B7"/>
    <w:rsid w:val="117E6890"/>
    <w:rsid w:val="119B31DD"/>
    <w:rsid w:val="119F2CCD"/>
    <w:rsid w:val="11F76665"/>
    <w:rsid w:val="11FD5C45"/>
    <w:rsid w:val="12072620"/>
    <w:rsid w:val="120F5BA7"/>
    <w:rsid w:val="12274A70"/>
    <w:rsid w:val="122E4051"/>
    <w:rsid w:val="1235718D"/>
    <w:rsid w:val="12521AED"/>
    <w:rsid w:val="125D0492"/>
    <w:rsid w:val="128A3A09"/>
    <w:rsid w:val="128D521B"/>
    <w:rsid w:val="12A6008B"/>
    <w:rsid w:val="12B74672"/>
    <w:rsid w:val="12D009A7"/>
    <w:rsid w:val="12E0534B"/>
    <w:rsid w:val="12E82452"/>
    <w:rsid w:val="130A36C0"/>
    <w:rsid w:val="13135720"/>
    <w:rsid w:val="13345697"/>
    <w:rsid w:val="13565167"/>
    <w:rsid w:val="135E2714"/>
    <w:rsid w:val="138F0B1F"/>
    <w:rsid w:val="13B011C1"/>
    <w:rsid w:val="13BB1914"/>
    <w:rsid w:val="13C54541"/>
    <w:rsid w:val="13DD188A"/>
    <w:rsid w:val="140C2170"/>
    <w:rsid w:val="14661880"/>
    <w:rsid w:val="14676D7E"/>
    <w:rsid w:val="14BF71E2"/>
    <w:rsid w:val="14D56A06"/>
    <w:rsid w:val="14D62EA9"/>
    <w:rsid w:val="14DC5FE6"/>
    <w:rsid w:val="14F450DE"/>
    <w:rsid w:val="151237B6"/>
    <w:rsid w:val="15202377"/>
    <w:rsid w:val="152A0AFF"/>
    <w:rsid w:val="155D7127"/>
    <w:rsid w:val="15802E15"/>
    <w:rsid w:val="15916DD0"/>
    <w:rsid w:val="15B66837"/>
    <w:rsid w:val="15D11665"/>
    <w:rsid w:val="163065E9"/>
    <w:rsid w:val="16413351"/>
    <w:rsid w:val="16414353"/>
    <w:rsid w:val="164E090F"/>
    <w:rsid w:val="165A3666"/>
    <w:rsid w:val="167A7865"/>
    <w:rsid w:val="16893F4C"/>
    <w:rsid w:val="16937390"/>
    <w:rsid w:val="16946B78"/>
    <w:rsid w:val="16A26D59"/>
    <w:rsid w:val="170F26A3"/>
    <w:rsid w:val="17163A31"/>
    <w:rsid w:val="171F1B85"/>
    <w:rsid w:val="172F5937"/>
    <w:rsid w:val="1732013F"/>
    <w:rsid w:val="1739327C"/>
    <w:rsid w:val="17660053"/>
    <w:rsid w:val="177C482D"/>
    <w:rsid w:val="178F10EE"/>
    <w:rsid w:val="179E3A27"/>
    <w:rsid w:val="17AB1930"/>
    <w:rsid w:val="17B9616B"/>
    <w:rsid w:val="17EE050A"/>
    <w:rsid w:val="17FF177F"/>
    <w:rsid w:val="180A2E6A"/>
    <w:rsid w:val="18274288"/>
    <w:rsid w:val="183D6D9C"/>
    <w:rsid w:val="18455C50"/>
    <w:rsid w:val="1872268A"/>
    <w:rsid w:val="187D53EA"/>
    <w:rsid w:val="188D3CC1"/>
    <w:rsid w:val="18B51028"/>
    <w:rsid w:val="18BF3C55"/>
    <w:rsid w:val="18D11C84"/>
    <w:rsid w:val="18DF60A5"/>
    <w:rsid w:val="190E59FE"/>
    <w:rsid w:val="19393A07"/>
    <w:rsid w:val="19616ABA"/>
    <w:rsid w:val="196F7429"/>
    <w:rsid w:val="19C92FDD"/>
    <w:rsid w:val="19D35C0A"/>
    <w:rsid w:val="1A09162B"/>
    <w:rsid w:val="1A0C2EC9"/>
    <w:rsid w:val="1A145F32"/>
    <w:rsid w:val="1A294B27"/>
    <w:rsid w:val="1A4357AF"/>
    <w:rsid w:val="1A4408B5"/>
    <w:rsid w:val="1A683441"/>
    <w:rsid w:val="1A8177F2"/>
    <w:rsid w:val="1AB62E35"/>
    <w:rsid w:val="1AB64BE3"/>
    <w:rsid w:val="1AC83294"/>
    <w:rsid w:val="1AF04599"/>
    <w:rsid w:val="1AFD4AED"/>
    <w:rsid w:val="1B6A434C"/>
    <w:rsid w:val="1B74483B"/>
    <w:rsid w:val="1B8371BB"/>
    <w:rsid w:val="1BAC6712"/>
    <w:rsid w:val="1BB67591"/>
    <w:rsid w:val="1BCC3DE4"/>
    <w:rsid w:val="1BD21EF1"/>
    <w:rsid w:val="1BDB2F6A"/>
    <w:rsid w:val="1BEC2FB3"/>
    <w:rsid w:val="1C0A51E7"/>
    <w:rsid w:val="1C362480"/>
    <w:rsid w:val="1C4C57FF"/>
    <w:rsid w:val="1C533032"/>
    <w:rsid w:val="1C6B037B"/>
    <w:rsid w:val="1C8054A9"/>
    <w:rsid w:val="1C98646C"/>
    <w:rsid w:val="1C9D24FF"/>
    <w:rsid w:val="1CA44DAA"/>
    <w:rsid w:val="1CB6536F"/>
    <w:rsid w:val="1CDA72AF"/>
    <w:rsid w:val="1D0205B4"/>
    <w:rsid w:val="1D1502E7"/>
    <w:rsid w:val="1D2B3667"/>
    <w:rsid w:val="1D556936"/>
    <w:rsid w:val="1D570DAE"/>
    <w:rsid w:val="1D64697C"/>
    <w:rsid w:val="1D6848BB"/>
    <w:rsid w:val="1D81597C"/>
    <w:rsid w:val="1DB45D52"/>
    <w:rsid w:val="1DB96EC4"/>
    <w:rsid w:val="1DD969AB"/>
    <w:rsid w:val="1DE33F41"/>
    <w:rsid w:val="1DE5415D"/>
    <w:rsid w:val="1DE71C83"/>
    <w:rsid w:val="1E4B60EC"/>
    <w:rsid w:val="1E5135A1"/>
    <w:rsid w:val="1E592455"/>
    <w:rsid w:val="1E672DC4"/>
    <w:rsid w:val="1E740581"/>
    <w:rsid w:val="1EA5432D"/>
    <w:rsid w:val="1EBB6C6C"/>
    <w:rsid w:val="1EBE2EEA"/>
    <w:rsid w:val="1ED14404"/>
    <w:rsid w:val="1ED85A70"/>
    <w:rsid w:val="1EF116EE"/>
    <w:rsid w:val="1EF225A3"/>
    <w:rsid w:val="1EF74148"/>
    <w:rsid w:val="1F3C5FFF"/>
    <w:rsid w:val="1F4D1FBA"/>
    <w:rsid w:val="1FA15E62"/>
    <w:rsid w:val="1FB36917"/>
    <w:rsid w:val="1FB43DE7"/>
    <w:rsid w:val="1FDB7383"/>
    <w:rsid w:val="1FE12702"/>
    <w:rsid w:val="2007660D"/>
    <w:rsid w:val="203B0065"/>
    <w:rsid w:val="2040567B"/>
    <w:rsid w:val="20564E9E"/>
    <w:rsid w:val="206B37BB"/>
    <w:rsid w:val="207E43F5"/>
    <w:rsid w:val="20A629C0"/>
    <w:rsid w:val="20CF69FF"/>
    <w:rsid w:val="20D52267"/>
    <w:rsid w:val="20D81D57"/>
    <w:rsid w:val="20F417B9"/>
    <w:rsid w:val="210C1A01"/>
    <w:rsid w:val="21196F94"/>
    <w:rsid w:val="21263865"/>
    <w:rsid w:val="213571AA"/>
    <w:rsid w:val="214E201A"/>
    <w:rsid w:val="21507B40"/>
    <w:rsid w:val="21611D4D"/>
    <w:rsid w:val="21616461"/>
    <w:rsid w:val="217D645B"/>
    <w:rsid w:val="21821CC3"/>
    <w:rsid w:val="21843C8D"/>
    <w:rsid w:val="21A47E8B"/>
    <w:rsid w:val="21B24356"/>
    <w:rsid w:val="21F13065"/>
    <w:rsid w:val="221C3EC6"/>
    <w:rsid w:val="222F59A7"/>
    <w:rsid w:val="2254540E"/>
    <w:rsid w:val="22873A35"/>
    <w:rsid w:val="22A07CA6"/>
    <w:rsid w:val="22A31EF1"/>
    <w:rsid w:val="22C5455D"/>
    <w:rsid w:val="22F64717"/>
    <w:rsid w:val="22FA3BBC"/>
    <w:rsid w:val="23144B9D"/>
    <w:rsid w:val="23356FED"/>
    <w:rsid w:val="234B72B9"/>
    <w:rsid w:val="23636ABF"/>
    <w:rsid w:val="23694EE9"/>
    <w:rsid w:val="236C5D86"/>
    <w:rsid w:val="237F15B6"/>
    <w:rsid w:val="238166D6"/>
    <w:rsid w:val="238E2BA1"/>
    <w:rsid w:val="23C14D25"/>
    <w:rsid w:val="23E427C1"/>
    <w:rsid w:val="23FC7B0B"/>
    <w:rsid w:val="240E783E"/>
    <w:rsid w:val="2443398C"/>
    <w:rsid w:val="246966F1"/>
    <w:rsid w:val="246B6A3F"/>
    <w:rsid w:val="2470465E"/>
    <w:rsid w:val="24863878"/>
    <w:rsid w:val="248D03F5"/>
    <w:rsid w:val="24B91EA0"/>
    <w:rsid w:val="24D048AC"/>
    <w:rsid w:val="24ED56A6"/>
    <w:rsid w:val="24F6510A"/>
    <w:rsid w:val="24FA55ED"/>
    <w:rsid w:val="257302A1"/>
    <w:rsid w:val="25757B75"/>
    <w:rsid w:val="25A22934"/>
    <w:rsid w:val="25BA1A2C"/>
    <w:rsid w:val="25C74149"/>
    <w:rsid w:val="25CC5B88"/>
    <w:rsid w:val="26933E36"/>
    <w:rsid w:val="26BC19A6"/>
    <w:rsid w:val="26C81630"/>
    <w:rsid w:val="26CC5EBA"/>
    <w:rsid w:val="26FC0B2D"/>
    <w:rsid w:val="27335F39"/>
    <w:rsid w:val="27651E6B"/>
    <w:rsid w:val="2769195B"/>
    <w:rsid w:val="2778394C"/>
    <w:rsid w:val="27797C5A"/>
    <w:rsid w:val="278A3C5E"/>
    <w:rsid w:val="279544FE"/>
    <w:rsid w:val="279D1605"/>
    <w:rsid w:val="279E3E6D"/>
    <w:rsid w:val="27A73E71"/>
    <w:rsid w:val="27B8643F"/>
    <w:rsid w:val="27C70430"/>
    <w:rsid w:val="28096C9A"/>
    <w:rsid w:val="28164F13"/>
    <w:rsid w:val="283E5112"/>
    <w:rsid w:val="28425D08"/>
    <w:rsid w:val="28564D7B"/>
    <w:rsid w:val="2879797C"/>
    <w:rsid w:val="289607B9"/>
    <w:rsid w:val="28996E4C"/>
    <w:rsid w:val="28CB21A2"/>
    <w:rsid w:val="28EF3AAA"/>
    <w:rsid w:val="28F11C08"/>
    <w:rsid w:val="290166AE"/>
    <w:rsid w:val="293B10D5"/>
    <w:rsid w:val="293E2974"/>
    <w:rsid w:val="293E4722"/>
    <w:rsid w:val="294A1318"/>
    <w:rsid w:val="296B44E2"/>
    <w:rsid w:val="29891E41"/>
    <w:rsid w:val="29A50C45"/>
    <w:rsid w:val="29E21551"/>
    <w:rsid w:val="29EA6657"/>
    <w:rsid w:val="2A053617"/>
    <w:rsid w:val="2A1262DA"/>
    <w:rsid w:val="2A355B25"/>
    <w:rsid w:val="2A495A74"/>
    <w:rsid w:val="2A5A72A6"/>
    <w:rsid w:val="2A5C57A7"/>
    <w:rsid w:val="2A7A0382"/>
    <w:rsid w:val="2A7F4FF2"/>
    <w:rsid w:val="2A8F082C"/>
    <w:rsid w:val="2A9C3C7F"/>
    <w:rsid w:val="2AAB5DE7"/>
    <w:rsid w:val="2AC075D6"/>
    <w:rsid w:val="2AC62C21"/>
    <w:rsid w:val="2AD01CF1"/>
    <w:rsid w:val="2ADE7F6A"/>
    <w:rsid w:val="2AFC2AE6"/>
    <w:rsid w:val="2B1240B8"/>
    <w:rsid w:val="2B2052D2"/>
    <w:rsid w:val="2B5446D0"/>
    <w:rsid w:val="2B6C37C8"/>
    <w:rsid w:val="2B8E1990"/>
    <w:rsid w:val="2B972A36"/>
    <w:rsid w:val="2BA724C0"/>
    <w:rsid w:val="2BBF66CF"/>
    <w:rsid w:val="2BD55811"/>
    <w:rsid w:val="2BE772F2"/>
    <w:rsid w:val="2C0635BA"/>
    <w:rsid w:val="2C0E2AD1"/>
    <w:rsid w:val="2C1D0F66"/>
    <w:rsid w:val="2C267E1B"/>
    <w:rsid w:val="2C33078A"/>
    <w:rsid w:val="2C4604BD"/>
    <w:rsid w:val="2C612895"/>
    <w:rsid w:val="2C672453"/>
    <w:rsid w:val="2C6B1CD2"/>
    <w:rsid w:val="2C7F577D"/>
    <w:rsid w:val="2CB03B88"/>
    <w:rsid w:val="2CBE62A5"/>
    <w:rsid w:val="2CD71115"/>
    <w:rsid w:val="2CD86C3B"/>
    <w:rsid w:val="2CEA709A"/>
    <w:rsid w:val="2D0B7011"/>
    <w:rsid w:val="2D1519FD"/>
    <w:rsid w:val="2D2500D2"/>
    <w:rsid w:val="2D26209C"/>
    <w:rsid w:val="2D8212F3"/>
    <w:rsid w:val="2D821D81"/>
    <w:rsid w:val="2D83129D"/>
    <w:rsid w:val="2D9139BA"/>
    <w:rsid w:val="2D9149BE"/>
    <w:rsid w:val="2DD92C6B"/>
    <w:rsid w:val="2DE825EC"/>
    <w:rsid w:val="2E0E6DB8"/>
    <w:rsid w:val="2E3C1E54"/>
    <w:rsid w:val="2E56250D"/>
    <w:rsid w:val="2E6B420B"/>
    <w:rsid w:val="2E7110F5"/>
    <w:rsid w:val="2EA9088F"/>
    <w:rsid w:val="2EB84F76"/>
    <w:rsid w:val="2EC03E0B"/>
    <w:rsid w:val="2EC61441"/>
    <w:rsid w:val="2EE64169"/>
    <w:rsid w:val="2EE8585B"/>
    <w:rsid w:val="2EEC3AFC"/>
    <w:rsid w:val="2EF57F78"/>
    <w:rsid w:val="2F08551F"/>
    <w:rsid w:val="2F2A5E74"/>
    <w:rsid w:val="2F4939D1"/>
    <w:rsid w:val="2F4A3E20"/>
    <w:rsid w:val="2F6A6270"/>
    <w:rsid w:val="2F9960E1"/>
    <w:rsid w:val="2FCC2A87"/>
    <w:rsid w:val="2FDE27BA"/>
    <w:rsid w:val="2FE57FED"/>
    <w:rsid w:val="300264A9"/>
    <w:rsid w:val="300300E1"/>
    <w:rsid w:val="300C0FB4"/>
    <w:rsid w:val="300E355A"/>
    <w:rsid w:val="302034BB"/>
    <w:rsid w:val="30337F16"/>
    <w:rsid w:val="30464A25"/>
    <w:rsid w:val="306C65D5"/>
    <w:rsid w:val="3082583C"/>
    <w:rsid w:val="308A649E"/>
    <w:rsid w:val="309A4933"/>
    <w:rsid w:val="30A9101A"/>
    <w:rsid w:val="30B5176D"/>
    <w:rsid w:val="30F524B2"/>
    <w:rsid w:val="315634C5"/>
    <w:rsid w:val="3163154A"/>
    <w:rsid w:val="31701B38"/>
    <w:rsid w:val="318555E4"/>
    <w:rsid w:val="31A45B7D"/>
    <w:rsid w:val="31A5035D"/>
    <w:rsid w:val="31B163D9"/>
    <w:rsid w:val="31D2634F"/>
    <w:rsid w:val="3236068C"/>
    <w:rsid w:val="323872D7"/>
    <w:rsid w:val="323D140F"/>
    <w:rsid w:val="32607DFF"/>
    <w:rsid w:val="32957AA8"/>
    <w:rsid w:val="32A05D35"/>
    <w:rsid w:val="32A23F73"/>
    <w:rsid w:val="32A95302"/>
    <w:rsid w:val="32B53CA7"/>
    <w:rsid w:val="32C1089D"/>
    <w:rsid w:val="32C20171"/>
    <w:rsid w:val="32C959A4"/>
    <w:rsid w:val="331035D3"/>
    <w:rsid w:val="33105381"/>
    <w:rsid w:val="332B528E"/>
    <w:rsid w:val="3350629C"/>
    <w:rsid w:val="338D077F"/>
    <w:rsid w:val="33933708"/>
    <w:rsid w:val="33955886"/>
    <w:rsid w:val="33980AB1"/>
    <w:rsid w:val="33B45D0C"/>
    <w:rsid w:val="33BF2903"/>
    <w:rsid w:val="33C61EE3"/>
    <w:rsid w:val="34086058"/>
    <w:rsid w:val="34117602"/>
    <w:rsid w:val="344A7D4E"/>
    <w:rsid w:val="347D19AD"/>
    <w:rsid w:val="34812929"/>
    <w:rsid w:val="34873421"/>
    <w:rsid w:val="34C32719"/>
    <w:rsid w:val="34E00D83"/>
    <w:rsid w:val="34E44129"/>
    <w:rsid w:val="34E65643"/>
    <w:rsid w:val="3518051D"/>
    <w:rsid w:val="3539753D"/>
    <w:rsid w:val="35647C06"/>
    <w:rsid w:val="357578F9"/>
    <w:rsid w:val="35771A99"/>
    <w:rsid w:val="35775243"/>
    <w:rsid w:val="359758E5"/>
    <w:rsid w:val="35B446E9"/>
    <w:rsid w:val="35E46651"/>
    <w:rsid w:val="35E825E5"/>
    <w:rsid w:val="361436EF"/>
    <w:rsid w:val="36315D3A"/>
    <w:rsid w:val="363D49D0"/>
    <w:rsid w:val="36481456"/>
    <w:rsid w:val="366C4FC4"/>
    <w:rsid w:val="366D6646"/>
    <w:rsid w:val="366F0610"/>
    <w:rsid w:val="3676199F"/>
    <w:rsid w:val="368C23DC"/>
    <w:rsid w:val="369E4A52"/>
    <w:rsid w:val="36BC5735"/>
    <w:rsid w:val="371A057C"/>
    <w:rsid w:val="37226214"/>
    <w:rsid w:val="37296A11"/>
    <w:rsid w:val="375D66BB"/>
    <w:rsid w:val="37607F59"/>
    <w:rsid w:val="376B527C"/>
    <w:rsid w:val="37B22EAA"/>
    <w:rsid w:val="37BD53AB"/>
    <w:rsid w:val="3801798E"/>
    <w:rsid w:val="38083AF2"/>
    <w:rsid w:val="38174ABC"/>
    <w:rsid w:val="38327B47"/>
    <w:rsid w:val="383E64EC"/>
    <w:rsid w:val="387F1D62"/>
    <w:rsid w:val="388859B9"/>
    <w:rsid w:val="388861A3"/>
    <w:rsid w:val="38A10829"/>
    <w:rsid w:val="38CC58A6"/>
    <w:rsid w:val="38DC340E"/>
    <w:rsid w:val="38E27111"/>
    <w:rsid w:val="3905525C"/>
    <w:rsid w:val="390662CC"/>
    <w:rsid w:val="39537D75"/>
    <w:rsid w:val="39706B79"/>
    <w:rsid w:val="39900FC9"/>
    <w:rsid w:val="39BC2B51"/>
    <w:rsid w:val="39C649EB"/>
    <w:rsid w:val="39D23390"/>
    <w:rsid w:val="39D32C64"/>
    <w:rsid w:val="3A257964"/>
    <w:rsid w:val="3A4812CC"/>
    <w:rsid w:val="3A5E2E76"/>
    <w:rsid w:val="3A63048C"/>
    <w:rsid w:val="3A801D52"/>
    <w:rsid w:val="3A975933"/>
    <w:rsid w:val="3A9E7E4D"/>
    <w:rsid w:val="3ABF1B60"/>
    <w:rsid w:val="3AE55345"/>
    <w:rsid w:val="3AEF7F72"/>
    <w:rsid w:val="3AFE01B5"/>
    <w:rsid w:val="3B0A0908"/>
    <w:rsid w:val="3B10121D"/>
    <w:rsid w:val="3B3836C7"/>
    <w:rsid w:val="3B40257B"/>
    <w:rsid w:val="3B455DE4"/>
    <w:rsid w:val="3B491430"/>
    <w:rsid w:val="3B4B164C"/>
    <w:rsid w:val="3B583D69"/>
    <w:rsid w:val="3B650959"/>
    <w:rsid w:val="3B81506E"/>
    <w:rsid w:val="3BA23F27"/>
    <w:rsid w:val="3BB75F0B"/>
    <w:rsid w:val="3BC44F5A"/>
    <w:rsid w:val="3BD57167"/>
    <w:rsid w:val="3BE850ED"/>
    <w:rsid w:val="3BF53366"/>
    <w:rsid w:val="3BF62074"/>
    <w:rsid w:val="3C011C4F"/>
    <w:rsid w:val="3C17152E"/>
    <w:rsid w:val="3C431E39"/>
    <w:rsid w:val="3C5B7DA1"/>
    <w:rsid w:val="3C746980"/>
    <w:rsid w:val="3CA97838"/>
    <w:rsid w:val="3CE07B72"/>
    <w:rsid w:val="3CF8135F"/>
    <w:rsid w:val="3CFE624A"/>
    <w:rsid w:val="3D193F42"/>
    <w:rsid w:val="3D202664"/>
    <w:rsid w:val="3D235CB1"/>
    <w:rsid w:val="3D2C1009"/>
    <w:rsid w:val="3D2D4ECB"/>
    <w:rsid w:val="3D6A7D83"/>
    <w:rsid w:val="3D8E7046"/>
    <w:rsid w:val="3DB1150E"/>
    <w:rsid w:val="3DD85B51"/>
    <w:rsid w:val="3DF15DAF"/>
    <w:rsid w:val="3DF5589F"/>
    <w:rsid w:val="3E06185A"/>
    <w:rsid w:val="3E104487"/>
    <w:rsid w:val="3E135D25"/>
    <w:rsid w:val="3E173A67"/>
    <w:rsid w:val="3E197344"/>
    <w:rsid w:val="3E506F79"/>
    <w:rsid w:val="3E5325C6"/>
    <w:rsid w:val="3E570308"/>
    <w:rsid w:val="3E583D12"/>
    <w:rsid w:val="3E79027E"/>
    <w:rsid w:val="3E9A01F4"/>
    <w:rsid w:val="3EAE173E"/>
    <w:rsid w:val="3EFD40E5"/>
    <w:rsid w:val="3F213F33"/>
    <w:rsid w:val="3F2601A2"/>
    <w:rsid w:val="3F2A5A1C"/>
    <w:rsid w:val="3F310B59"/>
    <w:rsid w:val="3FA40A59"/>
    <w:rsid w:val="3FB35A12"/>
    <w:rsid w:val="3FCD2ED0"/>
    <w:rsid w:val="3FE536F1"/>
    <w:rsid w:val="40083152"/>
    <w:rsid w:val="40085CD0"/>
    <w:rsid w:val="401364B0"/>
    <w:rsid w:val="40153FD6"/>
    <w:rsid w:val="40204729"/>
    <w:rsid w:val="40295CD4"/>
    <w:rsid w:val="4041301D"/>
    <w:rsid w:val="40414DCB"/>
    <w:rsid w:val="405014B2"/>
    <w:rsid w:val="405E25C9"/>
    <w:rsid w:val="40864ED4"/>
    <w:rsid w:val="408829FA"/>
    <w:rsid w:val="40AD420F"/>
    <w:rsid w:val="41176A48"/>
    <w:rsid w:val="4134048C"/>
    <w:rsid w:val="41483F38"/>
    <w:rsid w:val="41652D3C"/>
    <w:rsid w:val="4181131A"/>
    <w:rsid w:val="418D5DEE"/>
    <w:rsid w:val="419B0211"/>
    <w:rsid w:val="419B49AF"/>
    <w:rsid w:val="41C6300E"/>
    <w:rsid w:val="41DD28D2"/>
    <w:rsid w:val="41F23A92"/>
    <w:rsid w:val="41F540C0"/>
    <w:rsid w:val="42044303"/>
    <w:rsid w:val="420C31B7"/>
    <w:rsid w:val="42186000"/>
    <w:rsid w:val="423A5F76"/>
    <w:rsid w:val="4258464E"/>
    <w:rsid w:val="42587944"/>
    <w:rsid w:val="42764AD5"/>
    <w:rsid w:val="42932E0A"/>
    <w:rsid w:val="429531AD"/>
    <w:rsid w:val="429A324D"/>
    <w:rsid w:val="429C09DF"/>
    <w:rsid w:val="42AE426E"/>
    <w:rsid w:val="42B20202"/>
    <w:rsid w:val="42C972FA"/>
    <w:rsid w:val="42D71EEB"/>
    <w:rsid w:val="43243278"/>
    <w:rsid w:val="432F3601"/>
    <w:rsid w:val="43326C4D"/>
    <w:rsid w:val="4346094B"/>
    <w:rsid w:val="43574906"/>
    <w:rsid w:val="435B56FC"/>
    <w:rsid w:val="43884ABF"/>
    <w:rsid w:val="43D30430"/>
    <w:rsid w:val="43E02B2A"/>
    <w:rsid w:val="443C4228"/>
    <w:rsid w:val="443D1173"/>
    <w:rsid w:val="446E0159"/>
    <w:rsid w:val="449A5686"/>
    <w:rsid w:val="44A00219"/>
    <w:rsid w:val="44B30262"/>
    <w:rsid w:val="44D0671E"/>
    <w:rsid w:val="44DF2E05"/>
    <w:rsid w:val="44EE2E5B"/>
    <w:rsid w:val="450D7972"/>
    <w:rsid w:val="451C1963"/>
    <w:rsid w:val="45367494"/>
    <w:rsid w:val="45464DFF"/>
    <w:rsid w:val="455410FD"/>
    <w:rsid w:val="45877724"/>
    <w:rsid w:val="458A4B1F"/>
    <w:rsid w:val="461043CB"/>
    <w:rsid w:val="462F56C6"/>
    <w:rsid w:val="4651388E"/>
    <w:rsid w:val="466435C2"/>
    <w:rsid w:val="467716EA"/>
    <w:rsid w:val="467A2DE5"/>
    <w:rsid w:val="469577AB"/>
    <w:rsid w:val="470A03A4"/>
    <w:rsid w:val="471A0124"/>
    <w:rsid w:val="47503B46"/>
    <w:rsid w:val="47E524E0"/>
    <w:rsid w:val="47F46EAE"/>
    <w:rsid w:val="480971B0"/>
    <w:rsid w:val="48141018"/>
    <w:rsid w:val="48174664"/>
    <w:rsid w:val="482254E2"/>
    <w:rsid w:val="4832149E"/>
    <w:rsid w:val="48474F49"/>
    <w:rsid w:val="48523C68"/>
    <w:rsid w:val="486378A9"/>
    <w:rsid w:val="48641C3B"/>
    <w:rsid w:val="48716B38"/>
    <w:rsid w:val="48724017"/>
    <w:rsid w:val="48750F6C"/>
    <w:rsid w:val="48A759E8"/>
    <w:rsid w:val="48BA396D"/>
    <w:rsid w:val="48CB3DCC"/>
    <w:rsid w:val="48D367DD"/>
    <w:rsid w:val="48E21116"/>
    <w:rsid w:val="48EF24C8"/>
    <w:rsid w:val="48F055E1"/>
    <w:rsid w:val="48F23261"/>
    <w:rsid w:val="48FC3F85"/>
    <w:rsid w:val="49012DD1"/>
    <w:rsid w:val="490D6193"/>
    <w:rsid w:val="492B4B3C"/>
    <w:rsid w:val="492E6109"/>
    <w:rsid w:val="49311755"/>
    <w:rsid w:val="495F62C2"/>
    <w:rsid w:val="49706FD0"/>
    <w:rsid w:val="49747FC0"/>
    <w:rsid w:val="49843F7B"/>
    <w:rsid w:val="49E21AB2"/>
    <w:rsid w:val="4A070E34"/>
    <w:rsid w:val="4A112FF3"/>
    <w:rsid w:val="4A113A61"/>
    <w:rsid w:val="4A185620"/>
    <w:rsid w:val="4A331C29"/>
    <w:rsid w:val="4A3A212D"/>
    <w:rsid w:val="4A3E237C"/>
    <w:rsid w:val="4A436789"/>
    <w:rsid w:val="4A4E1651"/>
    <w:rsid w:val="4A4F27DB"/>
    <w:rsid w:val="4A5C2802"/>
    <w:rsid w:val="4A6F4C2B"/>
    <w:rsid w:val="4A6F69D9"/>
    <w:rsid w:val="4A7162AD"/>
    <w:rsid w:val="4A915FE5"/>
    <w:rsid w:val="4A9D70A2"/>
    <w:rsid w:val="4AA523FB"/>
    <w:rsid w:val="4AE02732"/>
    <w:rsid w:val="4AE253FD"/>
    <w:rsid w:val="4B101F6A"/>
    <w:rsid w:val="4B3519D1"/>
    <w:rsid w:val="4B533C05"/>
    <w:rsid w:val="4B700C5B"/>
    <w:rsid w:val="4B9304A5"/>
    <w:rsid w:val="4B964C95"/>
    <w:rsid w:val="4BB548C0"/>
    <w:rsid w:val="4BDF7931"/>
    <w:rsid w:val="4BEB02E1"/>
    <w:rsid w:val="4BF52F0E"/>
    <w:rsid w:val="4BFA22D2"/>
    <w:rsid w:val="4C1A4723"/>
    <w:rsid w:val="4C1C493F"/>
    <w:rsid w:val="4C2C64CE"/>
    <w:rsid w:val="4CAC2794"/>
    <w:rsid w:val="4CC70E29"/>
    <w:rsid w:val="4CFD02CC"/>
    <w:rsid w:val="4D26247E"/>
    <w:rsid w:val="4D477799"/>
    <w:rsid w:val="4D5123C6"/>
    <w:rsid w:val="4D550108"/>
    <w:rsid w:val="4D646319"/>
    <w:rsid w:val="4D6C7200"/>
    <w:rsid w:val="4DB50BA7"/>
    <w:rsid w:val="4DCA5812"/>
    <w:rsid w:val="4DCF4AEB"/>
    <w:rsid w:val="4E086F29"/>
    <w:rsid w:val="4E0D1159"/>
    <w:rsid w:val="4E157897"/>
    <w:rsid w:val="4E231FB4"/>
    <w:rsid w:val="4E2A0343"/>
    <w:rsid w:val="4E4F6905"/>
    <w:rsid w:val="4E5A52AA"/>
    <w:rsid w:val="4E8011B5"/>
    <w:rsid w:val="4E994025"/>
    <w:rsid w:val="4EB62E28"/>
    <w:rsid w:val="4ED11A10"/>
    <w:rsid w:val="4ED35788"/>
    <w:rsid w:val="4EDD2163"/>
    <w:rsid w:val="4EE10E98"/>
    <w:rsid w:val="4EE51018"/>
    <w:rsid w:val="4EE97C85"/>
    <w:rsid w:val="4EEE25C2"/>
    <w:rsid w:val="4F203C16"/>
    <w:rsid w:val="4F3F2254"/>
    <w:rsid w:val="4F3F77D3"/>
    <w:rsid w:val="4F4C1097"/>
    <w:rsid w:val="4F565BD5"/>
    <w:rsid w:val="4F5D32A4"/>
    <w:rsid w:val="4FB07878"/>
    <w:rsid w:val="4FCC21D8"/>
    <w:rsid w:val="4FD07F1A"/>
    <w:rsid w:val="4FE70DC0"/>
    <w:rsid w:val="500D3E3B"/>
    <w:rsid w:val="50213708"/>
    <w:rsid w:val="502142D2"/>
    <w:rsid w:val="502618E8"/>
    <w:rsid w:val="502E581F"/>
    <w:rsid w:val="503E4E84"/>
    <w:rsid w:val="507C775A"/>
    <w:rsid w:val="508807F5"/>
    <w:rsid w:val="508A1E77"/>
    <w:rsid w:val="50A13664"/>
    <w:rsid w:val="50A849F3"/>
    <w:rsid w:val="50CC06E1"/>
    <w:rsid w:val="50CE26AB"/>
    <w:rsid w:val="50E0418D"/>
    <w:rsid w:val="50F46497"/>
    <w:rsid w:val="50F96FFC"/>
    <w:rsid w:val="514328A4"/>
    <w:rsid w:val="514E559A"/>
    <w:rsid w:val="515661FD"/>
    <w:rsid w:val="515E5734"/>
    <w:rsid w:val="51621046"/>
    <w:rsid w:val="51875472"/>
    <w:rsid w:val="51BB468C"/>
    <w:rsid w:val="51C94C21"/>
    <w:rsid w:val="51DF4444"/>
    <w:rsid w:val="51E25CE3"/>
    <w:rsid w:val="51F577C4"/>
    <w:rsid w:val="52306A4E"/>
    <w:rsid w:val="523E560F"/>
    <w:rsid w:val="527728CF"/>
    <w:rsid w:val="52884ADC"/>
    <w:rsid w:val="52A80CDA"/>
    <w:rsid w:val="52C5363A"/>
    <w:rsid w:val="52DA5B71"/>
    <w:rsid w:val="53234805"/>
    <w:rsid w:val="533212A1"/>
    <w:rsid w:val="533B56AA"/>
    <w:rsid w:val="534722A1"/>
    <w:rsid w:val="534F1156"/>
    <w:rsid w:val="53634C01"/>
    <w:rsid w:val="53890B0C"/>
    <w:rsid w:val="53901E9A"/>
    <w:rsid w:val="53980D4F"/>
    <w:rsid w:val="53D55AFF"/>
    <w:rsid w:val="53DF24DA"/>
    <w:rsid w:val="53ED4843"/>
    <w:rsid w:val="53EE72C6"/>
    <w:rsid w:val="548412D3"/>
    <w:rsid w:val="54887ACF"/>
    <w:rsid w:val="548B2661"/>
    <w:rsid w:val="549239F0"/>
    <w:rsid w:val="54AA722A"/>
    <w:rsid w:val="54AF45A2"/>
    <w:rsid w:val="54C0055D"/>
    <w:rsid w:val="54CF254E"/>
    <w:rsid w:val="54D062C6"/>
    <w:rsid w:val="54D538DD"/>
    <w:rsid w:val="55052414"/>
    <w:rsid w:val="55216B22"/>
    <w:rsid w:val="55326F81"/>
    <w:rsid w:val="55434CEA"/>
    <w:rsid w:val="555962BC"/>
    <w:rsid w:val="555E38D2"/>
    <w:rsid w:val="55654C60"/>
    <w:rsid w:val="55851573"/>
    <w:rsid w:val="559D089E"/>
    <w:rsid w:val="55A51501"/>
    <w:rsid w:val="55A75279"/>
    <w:rsid w:val="55BE4F5F"/>
    <w:rsid w:val="55E22755"/>
    <w:rsid w:val="55F61D5C"/>
    <w:rsid w:val="560E2A48"/>
    <w:rsid w:val="562E75CD"/>
    <w:rsid w:val="563034C0"/>
    <w:rsid w:val="565151E5"/>
    <w:rsid w:val="56682C5A"/>
    <w:rsid w:val="566E3FE9"/>
    <w:rsid w:val="567A473C"/>
    <w:rsid w:val="567C4958"/>
    <w:rsid w:val="567F7FA4"/>
    <w:rsid w:val="56EF512A"/>
    <w:rsid w:val="570C5CDB"/>
    <w:rsid w:val="57193C9E"/>
    <w:rsid w:val="57193F55"/>
    <w:rsid w:val="573F3B57"/>
    <w:rsid w:val="574A2360"/>
    <w:rsid w:val="57541431"/>
    <w:rsid w:val="576C2775"/>
    <w:rsid w:val="577473DD"/>
    <w:rsid w:val="577B076B"/>
    <w:rsid w:val="579D4B86"/>
    <w:rsid w:val="57AB14EB"/>
    <w:rsid w:val="57AC301B"/>
    <w:rsid w:val="583340FB"/>
    <w:rsid w:val="586048F0"/>
    <w:rsid w:val="586631C9"/>
    <w:rsid w:val="588549CE"/>
    <w:rsid w:val="5886386C"/>
    <w:rsid w:val="58871392"/>
    <w:rsid w:val="589D0BB5"/>
    <w:rsid w:val="58A67A6A"/>
    <w:rsid w:val="58AE7DA1"/>
    <w:rsid w:val="58AF3FB8"/>
    <w:rsid w:val="58DD7D9A"/>
    <w:rsid w:val="58E97957"/>
    <w:rsid w:val="58ED7447"/>
    <w:rsid w:val="590A682B"/>
    <w:rsid w:val="591A2206"/>
    <w:rsid w:val="591B52B2"/>
    <w:rsid w:val="59367040"/>
    <w:rsid w:val="5939268C"/>
    <w:rsid w:val="593F5AC1"/>
    <w:rsid w:val="595E20F3"/>
    <w:rsid w:val="5980475F"/>
    <w:rsid w:val="598A2EE8"/>
    <w:rsid w:val="59AD4E28"/>
    <w:rsid w:val="59C3464B"/>
    <w:rsid w:val="59DE1485"/>
    <w:rsid w:val="5A056A12"/>
    <w:rsid w:val="5A132EDD"/>
    <w:rsid w:val="5A3115F3"/>
    <w:rsid w:val="5A44578C"/>
    <w:rsid w:val="5A64198B"/>
    <w:rsid w:val="5AB02E22"/>
    <w:rsid w:val="5AC568D0"/>
    <w:rsid w:val="5ADC7773"/>
    <w:rsid w:val="5AFC1BC3"/>
    <w:rsid w:val="5B1D65E8"/>
    <w:rsid w:val="5B353327"/>
    <w:rsid w:val="5B503CBD"/>
    <w:rsid w:val="5B661732"/>
    <w:rsid w:val="5B6F6839"/>
    <w:rsid w:val="5B7C2024"/>
    <w:rsid w:val="5BB26726"/>
    <w:rsid w:val="5BE55B79"/>
    <w:rsid w:val="5C1178F0"/>
    <w:rsid w:val="5C2869E8"/>
    <w:rsid w:val="5C3E7FB9"/>
    <w:rsid w:val="5C5A1297"/>
    <w:rsid w:val="5C8C341B"/>
    <w:rsid w:val="5C983B6D"/>
    <w:rsid w:val="5CB5471F"/>
    <w:rsid w:val="5CC77992"/>
    <w:rsid w:val="5CF80AB0"/>
    <w:rsid w:val="5D153410"/>
    <w:rsid w:val="5D2673CB"/>
    <w:rsid w:val="5D2F2B1E"/>
    <w:rsid w:val="5D4D2BAA"/>
    <w:rsid w:val="5D5201C0"/>
    <w:rsid w:val="5D5E6B65"/>
    <w:rsid w:val="5DAF5613"/>
    <w:rsid w:val="5DBF512A"/>
    <w:rsid w:val="5DEF5A0F"/>
    <w:rsid w:val="5DF72B16"/>
    <w:rsid w:val="5DF94AE0"/>
    <w:rsid w:val="5E1216FE"/>
    <w:rsid w:val="5E194BDD"/>
    <w:rsid w:val="5E36363E"/>
    <w:rsid w:val="5E622685"/>
    <w:rsid w:val="5E826883"/>
    <w:rsid w:val="5E856373"/>
    <w:rsid w:val="5EAF2683"/>
    <w:rsid w:val="5EB34C8F"/>
    <w:rsid w:val="5EBD5B0D"/>
    <w:rsid w:val="5ECA3D86"/>
    <w:rsid w:val="5ECF3A06"/>
    <w:rsid w:val="5EE74938"/>
    <w:rsid w:val="5F0059FA"/>
    <w:rsid w:val="5F30008D"/>
    <w:rsid w:val="5F3E6C4E"/>
    <w:rsid w:val="5F4D50E3"/>
    <w:rsid w:val="5F6077C6"/>
    <w:rsid w:val="5F661D01"/>
    <w:rsid w:val="5FA840C8"/>
    <w:rsid w:val="5FB05672"/>
    <w:rsid w:val="5FB94527"/>
    <w:rsid w:val="5FC133DB"/>
    <w:rsid w:val="5FC41398"/>
    <w:rsid w:val="60001041"/>
    <w:rsid w:val="602854EB"/>
    <w:rsid w:val="60303C60"/>
    <w:rsid w:val="6062696C"/>
    <w:rsid w:val="6065645C"/>
    <w:rsid w:val="607B17DC"/>
    <w:rsid w:val="609B1E7E"/>
    <w:rsid w:val="60D55390"/>
    <w:rsid w:val="60D858A8"/>
    <w:rsid w:val="612059DF"/>
    <w:rsid w:val="613227E3"/>
    <w:rsid w:val="616A4E29"/>
    <w:rsid w:val="61706E67"/>
    <w:rsid w:val="61E15FB7"/>
    <w:rsid w:val="61F47A98"/>
    <w:rsid w:val="620D6DAC"/>
    <w:rsid w:val="62417222"/>
    <w:rsid w:val="626B0ACC"/>
    <w:rsid w:val="626C5880"/>
    <w:rsid w:val="626F728B"/>
    <w:rsid w:val="62A12D13"/>
    <w:rsid w:val="62A42563"/>
    <w:rsid w:val="62A91868"/>
    <w:rsid w:val="62BB6808"/>
    <w:rsid w:val="62BD432E"/>
    <w:rsid w:val="62C751AC"/>
    <w:rsid w:val="62DA4E8E"/>
    <w:rsid w:val="631303F2"/>
    <w:rsid w:val="63161C90"/>
    <w:rsid w:val="63210307"/>
    <w:rsid w:val="633B16F7"/>
    <w:rsid w:val="633F4D43"/>
    <w:rsid w:val="63534C92"/>
    <w:rsid w:val="63613BBD"/>
    <w:rsid w:val="637F3391"/>
    <w:rsid w:val="63DE27AE"/>
    <w:rsid w:val="64132ACB"/>
    <w:rsid w:val="642F4DB7"/>
    <w:rsid w:val="64381A24"/>
    <w:rsid w:val="644F1AB3"/>
    <w:rsid w:val="64504D2E"/>
    <w:rsid w:val="647A624F"/>
    <w:rsid w:val="64841529"/>
    <w:rsid w:val="64BC23C3"/>
    <w:rsid w:val="64BE4A49"/>
    <w:rsid w:val="64F64AF3"/>
    <w:rsid w:val="655B398A"/>
    <w:rsid w:val="656C3DE9"/>
    <w:rsid w:val="657C77BA"/>
    <w:rsid w:val="658E1FB1"/>
    <w:rsid w:val="65A13A93"/>
    <w:rsid w:val="65B71508"/>
    <w:rsid w:val="65D06126"/>
    <w:rsid w:val="660666C3"/>
    <w:rsid w:val="661512EF"/>
    <w:rsid w:val="6649226F"/>
    <w:rsid w:val="66552ACF"/>
    <w:rsid w:val="66704AFB"/>
    <w:rsid w:val="66A77D57"/>
    <w:rsid w:val="66A95621"/>
    <w:rsid w:val="66B23A7E"/>
    <w:rsid w:val="66C75014"/>
    <w:rsid w:val="66D460EA"/>
    <w:rsid w:val="66D87988"/>
    <w:rsid w:val="66FC2F4B"/>
    <w:rsid w:val="67065B78"/>
    <w:rsid w:val="671D77D4"/>
    <w:rsid w:val="672B6AD9"/>
    <w:rsid w:val="674029B8"/>
    <w:rsid w:val="6743433D"/>
    <w:rsid w:val="676D4FC9"/>
    <w:rsid w:val="676F7BC1"/>
    <w:rsid w:val="677551D7"/>
    <w:rsid w:val="677A2879"/>
    <w:rsid w:val="677B1DA2"/>
    <w:rsid w:val="678E7EE6"/>
    <w:rsid w:val="679715F1"/>
    <w:rsid w:val="67CD5013"/>
    <w:rsid w:val="67D068B1"/>
    <w:rsid w:val="67FF7197"/>
    <w:rsid w:val="680E1188"/>
    <w:rsid w:val="682D3D04"/>
    <w:rsid w:val="685748DD"/>
    <w:rsid w:val="687206BE"/>
    <w:rsid w:val="68D0643D"/>
    <w:rsid w:val="68D73C6F"/>
    <w:rsid w:val="68E42148"/>
    <w:rsid w:val="68F6059A"/>
    <w:rsid w:val="68F9171A"/>
    <w:rsid w:val="69117139"/>
    <w:rsid w:val="693A47A3"/>
    <w:rsid w:val="695B664F"/>
    <w:rsid w:val="6965127B"/>
    <w:rsid w:val="69B61D6F"/>
    <w:rsid w:val="69C1618A"/>
    <w:rsid w:val="69D72179"/>
    <w:rsid w:val="6A0E36C1"/>
    <w:rsid w:val="6A10492C"/>
    <w:rsid w:val="6A883473"/>
    <w:rsid w:val="6AB2229E"/>
    <w:rsid w:val="6AF776AC"/>
    <w:rsid w:val="6AFB2A69"/>
    <w:rsid w:val="6B0F5943"/>
    <w:rsid w:val="6B3E4F40"/>
    <w:rsid w:val="6B3F0D51"/>
    <w:rsid w:val="6B4C26F3"/>
    <w:rsid w:val="6B73407C"/>
    <w:rsid w:val="6B96396E"/>
    <w:rsid w:val="6BC54253"/>
    <w:rsid w:val="6BEC17E0"/>
    <w:rsid w:val="6BEE2744"/>
    <w:rsid w:val="6C0D2FCE"/>
    <w:rsid w:val="6C2C6080"/>
    <w:rsid w:val="6C465631"/>
    <w:rsid w:val="6C496C32"/>
    <w:rsid w:val="6C5F3F0C"/>
    <w:rsid w:val="6C6400AB"/>
    <w:rsid w:val="6C8B590C"/>
    <w:rsid w:val="6CCF5389"/>
    <w:rsid w:val="6CFA1CDB"/>
    <w:rsid w:val="6D21370B"/>
    <w:rsid w:val="6D343A27"/>
    <w:rsid w:val="6D45564C"/>
    <w:rsid w:val="6D48513C"/>
    <w:rsid w:val="6D527D69"/>
    <w:rsid w:val="6D7E46BA"/>
    <w:rsid w:val="6DAE1443"/>
    <w:rsid w:val="6DCF182B"/>
    <w:rsid w:val="6DE54739"/>
    <w:rsid w:val="6E166FE8"/>
    <w:rsid w:val="6E3A2CD6"/>
    <w:rsid w:val="6EBF142E"/>
    <w:rsid w:val="6EDF73DA"/>
    <w:rsid w:val="6F343BCA"/>
    <w:rsid w:val="6F433E0D"/>
    <w:rsid w:val="6F631DB9"/>
    <w:rsid w:val="6F712728"/>
    <w:rsid w:val="6FA66230"/>
    <w:rsid w:val="6FF06CE8"/>
    <w:rsid w:val="6FF43359"/>
    <w:rsid w:val="706E09CF"/>
    <w:rsid w:val="707B3132"/>
    <w:rsid w:val="708741CD"/>
    <w:rsid w:val="70A97C9F"/>
    <w:rsid w:val="70D86B89"/>
    <w:rsid w:val="71026D47"/>
    <w:rsid w:val="71635306"/>
    <w:rsid w:val="71710FBA"/>
    <w:rsid w:val="71864485"/>
    <w:rsid w:val="71B3261C"/>
    <w:rsid w:val="71DB20DB"/>
    <w:rsid w:val="71E82A49"/>
    <w:rsid w:val="72113D4E"/>
    <w:rsid w:val="724C122A"/>
    <w:rsid w:val="72730565"/>
    <w:rsid w:val="7275252F"/>
    <w:rsid w:val="727F515C"/>
    <w:rsid w:val="72AA7CFF"/>
    <w:rsid w:val="72B312A9"/>
    <w:rsid w:val="72BF37AA"/>
    <w:rsid w:val="72DA05E4"/>
    <w:rsid w:val="72F9402A"/>
    <w:rsid w:val="731F7FBC"/>
    <w:rsid w:val="73261A7B"/>
    <w:rsid w:val="733A4279"/>
    <w:rsid w:val="736762F1"/>
    <w:rsid w:val="736E6F7E"/>
    <w:rsid w:val="73722F12"/>
    <w:rsid w:val="7381119E"/>
    <w:rsid w:val="739509AF"/>
    <w:rsid w:val="73A86934"/>
    <w:rsid w:val="73AB3D2F"/>
    <w:rsid w:val="73AE5A9B"/>
    <w:rsid w:val="73D2575F"/>
    <w:rsid w:val="74125240"/>
    <w:rsid w:val="7419513C"/>
    <w:rsid w:val="742C30C1"/>
    <w:rsid w:val="74471CA9"/>
    <w:rsid w:val="74583EB6"/>
    <w:rsid w:val="74681C20"/>
    <w:rsid w:val="746A1E3C"/>
    <w:rsid w:val="74786307"/>
    <w:rsid w:val="74936C9D"/>
    <w:rsid w:val="74B15375"/>
    <w:rsid w:val="74CB0B2C"/>
    <w:rsid w:val="74D06143"/>
    <w:rsid w:val="74EC2851"/>
    <w:rsid w:val="75267B11"/>
    <w:rsid w:val="75284014"/>
    <w:rsid w:val="753C7334"/>
    <w:rsid w:val="75422471"/>
    <w:rsid w:val="757F36C5"/>
    <w:rsid w:val="758B206A"/>
    <w:rsid w:val="75D4756D"/>
    <w:rsid w:val="75E36E5B"/>
    <w:rsid w:val="760A5684"/>
    <w:rsid w:val="76375D4D"/>
    <w:rsid w:val="767A4EF0"/>
    <w:rsid w:val="76810EF6"/>
    <w:rsid w:val="76D17F50"/>
    <w:rsid w:val="76D30922"/>
    <w:rsid w:val="772B58B2"/>
    <w:rsid w:val="774B1AB0"/>
    <w:rsid w:val="774E77F3"/>
    <w:rsid w:val="775744D2"/>
    <w:rsid w:val="77A04158"/>
    <w:rsid w:val="77BF424C"/>
    <w:rsid w:val="77C33D3D"/>
    <w:rsid w:val="77E24ED1"/>
    <w:rsid w:val="77F90FFB"/>
    <w:rsid w:val="78006D3F"/>
    <w:rsid w:val="781C392B"/>
    <w:rsid w:val="78267E28"/>
    <w:rsid w:val="782A2489"/>
    <w:rsid w:val="78370287"/>
    <w:rsid w:val="7839231C"/>
    <w:rsid w:val="78454752"/>
    <w:rsid w:val="784F737E"/>
    <w:rsid w:val="786077DD"/>
    <w:rsid w:val="788A6608"/>
    <w:rsid w:val="78947487"/>
    <w:rsid w:val="789E20B4"/>
    <w:rsid w:val="789E730E"/>
    <w:rsid w:val="78BC253A"/>
    <w:rsid w:val="78C37D6C"/>
    <w:rsid w:val="78CF226D"/>
    <w:rsid w:val="78E551A4"/>
    <w:rsid w:val="78F02B55"/>
    <w:rsid w:val="79042BD4"/>
    <w:rsid w:val="790F0DA0"/>
    <w:rsid w:val="796055BB"/>
    <w:rsid w:val="798759BE"/>
    <w:rsid w:val="79BD47BC"/>
    <w:rsid w:val="79BE43DD"/>
    <w:rsid w:val="79CD6C51"/>
    <w:rsid w:val="79CE69C9"/>
    <w:rsid w:val="7A122780"/>
    <w:rsid w:val="7A2D1941"/>
    <w:rsid w:val="7A37456E"/>
    <w:rsid w:val="7A3A5E0C"/>
    <w:rsid w:val="7A450456"/>
    <w:rsid w:val="7A680BCB"/>
    <w:rsid w:val="7AA339B1"/>
    <w:rsid w:val="7AA65250"/>
    <w:rsid w:val="7AB034E8"/>
    <w:rsid w:val="7AC2652D"/>
    <w:rsid w:val="7AC516D6"/>
    <w:rsid w:val="7B0A3A31"/>
    <w:rsid w:val="7B18614D"/>
    <w:rsid w:val="7B220BCA"/>
    <w:rsid w:val="7B6C6499"/>
    <w:rsid w:val="7B9F686F"/>
    <w:rsid w:val="7BA7127F"/>
    <w:rsid w:val="7BB10350"/>
    <w:rsid w:val="7BBE5F26"/>
    <w:rsid w:val="7BD209F2"/>
    <w:rsid w:val="7BEB3862"/>
    <w:rsid w:val="7BEC3554"/>
    <w:rsid w:val="7C02468D"/>
    <w:rsid w:val="7C2D79D7"/>
    <w:rsid w:val="7C312B05"/>
    <w:rsid w:val="7C32323F"/>
    <w:rsid w:val="7C5036C5"/>
    <w:rsid w:val="7C7C44BA"/>
    <w:rsid w:val="7C920181"/>
    <w:rsid w:val="7CEC7892"/>
    <w:rsid w:val="7CFE0EC0"/>
    <w:rsid w:val="7D2232B3"/>
    <w:rsid w:val="7D605B8A"/>
    <w:rsid w:val="7D6A07B6"/>
    <w:rsid w:val="7D7B0C16"/>
    <w:rsid w:val="7D902913"/>
    <w:rsid w:val="7D9341B1"/>
    <w:rsid w:val="7DA00113"/>
    <w:rsid w:val="7DB7370F"/>
    <w:rsid w:val="7DBB4130"/>
    <w:rsid w:val="7DC75C09"/>
    <w:rsid w:val="7DCD7D3E"/>
    <w:rsid w:val="7DDF11A4"/>
    <w:rsid w:val="7E0D5D12"/>
    <w:rsid w:val="7E4436FD"/>
    <w:rsid w:val="7E527BC8"/>
    <w:rsid w:val="7E68119A"/>
    <w:rsid w:val="7E6B5FAF"/>
    <w:rsid w:val="7E6C137C"/>
    <w:rsid w:val="7E747B3F"/>
    <w:rsid w:val="7E885398"/>
    <w:rsid w:val="7E906162"/>
    <w:rsid w:val="7E9C7095"/>
    <w:rsid w:val="7EB919F5"/>
    <w:rsid w:val="7EC34622"/>
    <w:rsid w:val="7EC7728A"/>
    <w:rsid w:val="7ECD36F3"/>
    <w:rsid w:val="7ED33846"/>
    <w:rsid w:val="7EF40C80"/>
    <w:rsid w:val="7EF5411C"/>
    <w:rsid w:val="7F0215EE"/>
    <w:rsid w:val="7F127358"/>
    <w:rsid w:val="7F21143C"/>
    <w:rsid w:val="7F297E2A"/>
    <w:rsid w:val="7F4B104F"/>
    <w:rsid w:val="7F632E2D"/>
    <w:rsid w:val="7F651B7D"/>
    <w:rsid w:val="7F961D37"/>
    <w:rsid w:val="7F9F6E3D"/>
    <w:rsid w:val="7FA02BB5"/>
    <w:rsid w:val="7FCC39AA"/>
    <w:rsid w:val="7FCD60DA"/>
    <w:rsid w:val="7FCD6BA3"/>
    <w:rsid w:val="7FD400C7"/>
    <w:rsid w:val="7FF07699"/>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15"/>
    <w:qFormat/>
    <w:uiPriority w:val="0"/>
    <w:rPr>
      <w:rFonts w:hint="eastAsia" w:ascii="宋体" w:hAnsi="Courier New"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5772</Words>
  <Characters>6191</Characters>
  <Lines>16</Lines>
  <Paragraphs>4</Paragraphs>
  <TotalTime>11</TotalTime>
  <ScaleCrop>false</ScaleCrop>
  <LinksUpToDate>false</LinksUpToDate>
  <CharactersWithSpaces>7952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2025-08-03T09:49:30Z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2052-12.1.0.21915</vt:lpwstr>
  </property>
  <property fmtid="{D5CDD505-2E9C-101B-9397-08002B2CF9AE}" pid="4" name="ICV">
    <vt:lpwstr>638278A91B6247A3A14F33886A0DB3EB_13</vt:lpwstr>
  </property>
</Properties>
</file>