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77777777" w:rsidR="00204ACC" w:rsidRPr="00FF4642" w:rsidRDefault="00000000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四川宏达股份有限公司</w:t>
      </w:r>
    </w:p>
    <w:p w14:paraId="6F8C38DF" w14:textId="4597FD32" w:rsidR="008F7B6E" w:rsidRPr="00FF4642" w:rsidRDefault="00E6105A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丁铵黑药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2EAD2752" w:rsidR="008F7B6E" w:rsidRPr="00FF4642" w:rsidRDefault="00770F58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8A7836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11014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E6105A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130A1BC3" w:rsidR="008F7B6E" w:rsidRPr="00FF4642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E6105A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丁铵黑药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Pr="00FF4642">
        <w:rPr>
          <w:rFonts w:asciiTheme="minorEastAsia" w:eastAsiaTheme="minorEastAsia" w:hAnsiTheme="minorEastAsia" w:cs="黑体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3D6A46F8" w14:textId="0F7EB366" w:rsidR="00087308" w:rsidRDefault="00997CFA" w:rsidP="00E6105A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E6105A" w:rsidRPr="00E6105A">
        <w:rPr>
          <w:rFonts w:hint="eastAsia"/>
          <w:sz w:val="24"/>
          <w:szCs w:val="24"/>
          <w:lang w:eastAsia="zh-CN"/>
        </w:rPr>
        <w:t>YS/T278-2011</w:t>
      </w:r>
      <w:r w:rsidR="00E6105A">
        <w:rPr>
          <w:rFonts w:hint="eastAsia"/>
          <w:sz w:val="24"/>
          <w:szCs w:val="24"/>
          <w:lang w:eastAsia="zh-CN"/>
        </w:rPr>
        <w:t>，</w:t>
      </w:r>
      <w:r w:rsidR="00E6105A" w:rsidRPr="00E6105A">
        <w:rPr>
          <w:rFonts w:hint="eastAsia"/>
          <w:sz w:val="24"/>
          <w:szCs w:val="24"/>
          <w:lang w:eastAsia="zh-CN"/>
        </w:rPr>
        <w:t>选矿活性物质含量≥91%，水不溶物含量≤1.2%</w:t>
      </w:r>
      <w:r w:rsidR="00E6105A">
        <w:rPr>
          <w:rFonts w:hint="eastAsia"/>
          <w:sz w:val="24"/>
          <w:szCs w:val="24"/>
          <w:lang w:eastAsia="zh-CN"/>
        </w:rPr>
        <w:t>。</w:t>
      </w:r>
    </w:p>
    <w:p w14:paraId="24F12BF0" w14:textId="252A6377" w:rsidR="00087308" w:rsidRPr="00087308" w:rsidRDefault="00087308" w:rsidP="00087308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2、包装要求：</w:t>
      </w:r>
      <w:r w:rsidR="0011014C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不超过</w:t>
      </w:r>
      <w:r w:rsidR="00E6105A">
        <w:rPr>
          <w:rFonts w:asciiTheme="minorEastAsia" w:eastAsiaTheme="minorEastAsia" w:hAnsiTheme="minorEastAsia" w:hint="eastAsia"/>
          <w:sz w:val="24"/>
          <w:szCs w:val="24"/>
          <w:lang w:eastAsia="zh-CN"/>
        </w:rPr>
        <w:t>25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kg/袋</w:t>
      </w:r>
      <w:r w:rsidR="00E6105A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，外套吨袋。</w:t>
      </w:r>
      <w:r w:rsidR="00403724">
        <w:rPr>
          <w:rFonts w:asciiTheme="minorEastAsia" w:eastAsiaTheme="minorEastAsia" w:hAnsiTheme="minorEastAsia" w:hint="eastAsia"/>
          <w:sz w:val="24"/>
          <w:szCs w:val="24"/>
          <w:lang w:eastAsia="zh-CN"/>
        </w:rPr>
        <w:t>小袋</w:t>
      </w:r>
      <w:r w:rsidR="00403724">
        <w:rPr>
          <w:rFonts w:hint="eastAsia"/>
          <w:sz w:val="24"/>
          <w:lang w:eastAsia="zh-CN"/>
        </w:rPr>
        <w:t>包装应整洁、完整，</w:t>
      </w:r>
      <w:r w:rsidR="00403724">
        <w:rPr>
          <w:rFonts w:hint="eastAsia"/>
          <w:sz w:val="24"/>
          <w:lang w:eastAsia="zh-CN"/>
        </w:rPr>
        <w:t>并</w:t>
      </w:r>
      <w:r w:rsidR="00403724">
        <w:rPr>
          <w:rFonts w:hint="eastAsia"/>
          <w:sz w:val="24"/>
          <w:lang w:eastAsia="zh-CN"/>
        </w:rPr>
        <w:t>印有清晰、牢固的商品信息，否则需方有权拒收。</w:t>
      </w:r>
    </w:p>
    <w:p w14:paraId="7A2B9349" w14:textId="509D7E27" w:rsidR="002A6C7D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E6105A">
        <w:rPr>
          <w:rFonts w:asciiTheme="minorEastAsia" w:eastAsiaTheme="minorEastAsia" w:hAnsiTheme="minorEastAsia" w:hint="eastAsia"/>
          <w:sz w:val="24"/>
          <w:szCs w:val="24"/>
          <w:lang w:eastAsia="zh-CN"/>
        </w:rPr>
        <w:t>20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吨，</w:t>
      </w:r>
      <w:r w:rsidR="003A363F">
        <w:rPr>
          <w:rFonts w:asciiTheme="minorEastAsia" w:eastAsiaTheme="minorEastAsia" w:hAnsiTheme="minorEastAsia" w:hint="eastAsia"/>
          <w:sz w:val="24"/>
          <w:szCs w:val="24"/>
          <w:lang w:eastAsia="zh-CN"/>
        </w:rPr>
        <w:t>分两批供货，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我公司有权根据实际生产及经营需要，</w:t>
      </w:r>
      <w:r w:rsidR="0030571B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调整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采购数量。</w:t>
      </w:r>
    </w:p>
    <w:p w14:paraId="068B6B20" w14:textId="7F77FA87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、供货期：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2025年7月，具体时间以我公司通知为准。</w:t>
      </w:r>
    </w:p>
    <w:p w14:paraId="1EEA1872" w14:textId="13A75BF3" w:rsidR="008F7B6E" w:rsidRPr="00FF4642" w:rsidRDefault="00087308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什邡有色金属分公司库房（四川省德阳市什邡市师古镇）。</w:t>
      </w:r>
    </w:p>
    <w:p w14:paraId="5FA8D389" w14:textId="29ADC539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1D18B39D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、付款方式：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先货后款，按月一票结算，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749BE70D" w14:textId="042B7DAF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  <w:bookmarkStart w:id="0" w:name="_Hlk201587717"/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涉及危化品的，需提供危化品相关资质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bookmarkEnd w:id="0"/>
    <w:p w14:paraId="4C652424" w14:textId="40D531CB" w:rsidR="00016F19" w:rsidRPr="00FF4642" w:rsidRDefault="00633384" w:rsidP="00016F19">
      <w:pPr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016F1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016F19" w:rsidRPr="00FF4642">
        <w:rPr>
          <w:rFonts w:cs="黑体"/>
          <w:sz w:val="24"/>
          <w:szCs w:val="24"/>
          <w:lang w:eastAsia="zh-CN"/>
        </w:rPr>
        <w:t>本项目需缴纳投标保证金</w:t>
      </w:r>
      <w:r w:rsidR="0090671F">
        <w:rPr>
          <w:rFonts w:cs="黑体" w:hint="eastAsia"/>
          <w:sz w:val="24"/>
          <w:szCs w:val="24"/>
          <w:lang w:eastAsia="zh-CN"/>
        </w:rPr>
        <w:t>10</w:t>
      </w:r>
      <w:r w:rsidR="00016F19" w:rsidRPr="00FF4642">
        <w:rPr>
          <w:rFonts w:cs="黑体" w:hint="eastAsia"/>
          <w:sz w:val="24"/>
          <w:szCs w:val="24"/>
          <w:lang w:eastAsia="zh-CN"/>
        </w:rPr>
        <w:t>000</w:t>
      </w:r>
      <w:r w:rsidR="00016F19" w:rsidRPr="00FF4642">
        <w:rPr>
          <w:rFonts w:cs="黑体"/>
          <w:sz w:val="24"/>
          <w:szCs w:val="24"/>
          <w:lang w:eastAsia="zh-CN"/>
        </w:rPr>
        <w:t>元（</w:t>
      </w:r>
      <w:r w:rsidR="0090671F">
        <w:rPr>
          <w:rFonts w:cs="黑体" w:hint="eastAsia"/>
          <w:sz w:val="24"/>
          <w:szCs w:val="24"/>
          <w:lang w:eastAsia="zh-CN"/>
        </w:rPr>
        <w:t>壹万</w:t>
      </w:r>
      <w:r w:rsidR="00016F19" w:rsidRPr="00FF4642">
        <w:rPr>
          <w:rFonts w:cs="黑体" w:hint="eastAsia"/>
          <w:sz w:val="24"/>
          <w:szCs w:val="24"/>
          <w:lang w:eastAsia="zh-CN"/>
        </w:rPr>
        <w:t>元整</w:t>
      </w:r>
      <w:r w:rsidR="00016F19" w:rsidRPr="00FF4642">
        <w:rPr>
          <w:rFonts w:cs="黑体"/>
          <w:sz w:val="24"/>
          <w:szCs w:val="24"/>
          <w:lang w:eastAsia="zh-CN"/>
        </w:rPr>
        <w:t>）</w:t>
      </w:r>
      <w:r w:rsidR="00016F19" w:rsidRPr="00FF4642">
        <w:rPr>
          <w:rFonts w:cs="黑体" w:hint="eastAsia"/>
          <w:sz w:val="24"/>
          <w:szCs w:val="24"/>
          <w:lang w:eastAsia="zh-CN"/>
        </w:rPr>
        <w:t>，</w:t>
      </w:r>
      <w:r w:rsidR="00A123C1" w:rsidRPr="00FF4642">
        <w:rPr>
          <w:rFonts w:cs="黑体" w:hint="eastAsia"/>
          <w:sz w:val="24"/>
          <w:szCs w:val="24"/>
          <w:lang w:eastAsia="zh-CN"/>
        </w:rPr>
        <w:t>在</w:t>
      </w:r>
      <w:r w:rsidR="008A1BA2" w:rsidRPr="00FF4642">
        <w:rPr>
          <w:rFonts w:cs="黑体" w:hint="eastAsia"/>
          <w:sz w:val="24"/>
          <w:szCs w:val="24"/>
          <w:lang w:eastAsia="zh-CN"/>
        </w:rPr>
        <w:t>招标结束时间</w:t>
      </w:r>
      <w:r w:rsidR="00A123C1" w:rsidRPr="00FF4642">
        <w:rPr>
          <w:rFonts w:cs="黑体" w:hint="eastAsia"/>
          <w:sz w:val="24"/>
          <w:szCs w:val="24"/>
          <w:lang w:eastAsia="zh-CN"/>
        </w:rPr>
        <w:t>前</w:t>
      </w:r>
      <w:r w:rsidR="008A1BA2" w:rsidRPr="00FF4642">
        <w:rPr>
          <w:rFonts w:cs="黑体" w:hint="eastAsia"/>
          <w:sz w:val="24"/>
          <w:szCs w:val="24"/>
          <w:lang w:eastAsia="zh-CN"/>
        </w:rPr>
        <w:t>（以</w:t>
      </w:r>
      <w:r w:rsidR="00770F58" w:rsidRPr="00FF4642">
        <w:rPr>
          <w:rFonts w:cs="黑体" w:hint="eastAsia"/>
          <w:sz w:val="24"/>
          <w:szCs w:val="24"/>
          <w:lang w:eastAsia="zh-CN"/>
        </w:rPr>
        <w:t>“宏达股份集采平台”公示的</w:t>
      </w:r>
      <w:r w:rsidR="008A1BA2" w:rsidRPr="00FF4642">
        <w:rPr>
          <w:rFonts w:cs="黑体" w:hint="eastAsia"/>
          <w:sz w:val="24"/>
          <w:szCs w:val="24"/>
          <w:lang w:eastAsia="zh-CN"/>
        </w:rPr>
        <w:t>时间为准）</w:t>
      </w:r>
      <w:r w:rsidR="00016F19" w:rsidRPr="00FF4642">
        <w:rPr>
          <w:rFonts w:cs="黑体" w:hint="eastAsia"/>
          <w:sz w:val="24"/>
          <w:szCs w:val="24"/>
          <w:lang w:eastAsia="zh-CN"/>
        </w:rPr>
        <w:t>以公司账户对公转账至我公司以下账户：</w:t>
      </w:r>
    </w:p>
    <w:p w14:paraId="5F286892" w14:textId="77777777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2C408DAB" w14:textId="5A5A06BF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="00633384"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7B18E36E" w14:textId="5B014E3A" w:rsidR="00633384" w:rsidRPr="00FF4642" w:rsidRDefault="00016F19" w:rsidP="00633384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="00633384"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4795FCCA" w14:textId="438CBDD1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 w:rsidR="00E6105A">
        <w:rPr>
          <w:rFonts w:cs="黑体" w:hint="eastAsia"/>
          <w:sz w:val="24"/>
          <w:szCs w:val="24"/>
          <w:lang w:eastAsia="zh-CN"/>
        </w:rPr>
        <w:t>丁铵黑药</w:t>
      </w:r>
      <w:r w:rsidRPr="00FF4642">
        <w:rPr>
          <w:rFonts w:cs="黑体" w:hint="eastAsia"/>
          <w:sz w:val="24"/>
          <w:szCs w:val="24"/>
          <w:lang w:eastAsia="zh-CN"/>
        </w:rPr>
        <w:t>采购投标保证金（可自行简写）</w:t>
      </w:r>
    </w:p>
    <w:p w14:paraId="54C0D486" w14:textId="6FAEB29A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lastRenderedPageBreak/>
        <w:t>保证金的退还：开标后七个工作日内原路退还</w:t>
      </w:r>
      <w:r w:rsidR="00A123C1" w:rsidRPr="00FF4642">
        <w:rPr>
          <w:rFonts w:cs="黑体" w:hint="eastAsia"/>
          <w:sz w:val="24"/>
          <w:szCs w:val="24"/>
          <w:lang w:eastAsia="zh-CN"/>
        </w:rPr>
        <w:t>，但</w:t>
      </w:r>
      <w:r w:rsidRPr="00FF4642">
        <w:rPr>
          <w:rFonts w:cs="黑体" w:hint="eastAsia"/>
          <w:sz w:val="24"/>
          <w:szCs w:val="24"/>
          <w:lang w:eastAsia="zh-CN"/>
        </w:rPr>
        <w:t>有下列情形之一的，将不予退还：</w:t>
      </w:r>
    </w:p>
    <w:p w14:paraId="04A5FDD6" w14:textId="648759F2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（1）投标人在投标有效期内</w:t>
      </w:r>
      <w:r w:rsidR="00A123C1" w:rsidRPr="00FF4642">
        <w:rPr>
          <w:rFonts w:cs="黑体" w:hint="eastAsia"/>
          <w:sz w:val="24"/>
          <w:szCs w:val="24"/>
          <w:lang w:eastAsia="zh-CN"/>
        </w:rPr>
        <w:t>无正当理由</w:t>
      </w:r>
      <w:r w:rsidRPr="00FF4642">
        <w:rPr>
          <w:rFonts w:cs="黑体" w:hint="eastAsia"/>
          <w:sz w:val="24"/>
          <w:szCs w:val="24"/>
          <w:lang w:eastAsia="zh-CN"/>
        </w:rPr>
        <w:t>撤销投标文件；</w:t>
      </w:r>
    </w:p>
    <w:p w14:paraId="6F07B675" w14:textId="46F0A9A0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564CC1" w14:textId="77777777" w:rsidR="00FB04F7" w:rsidRPr="00FF4642" w:rsidRDefault="00016F19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r w:rsidRPr="00FF4642">
        <w:rPr>
          <w:rFonts w:cs="黑体"/>
          <w:sz w:val="24"/>
          <w:szCs w:val="24"/>
          <w:lang w:eastAsia="zh-CN"/>
        </w:rPr>
        <w:t>围标串标等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3CAE689" w14:textId="1D140D7E" w:rsidR="008F7B6E" w:rsidRPr="00FF4642" w:rsidRDefault="00FB04F7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="00204ACC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1E9FB50D" w:rsidR="008F7B6E" w:rsidRPr="00FF4642" w:rsidRDefault="00000000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赵先生15808382018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3F2997C8" w14:textId="79F99875" w:rsidR="008F7B6E" w:rsidRPr="00FF4642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792EDBCB" w14:textId="4783263B" w:rsidR="008F7B6E" w:rsidRPr="00FF4642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D73E6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23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FF4642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FF4642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294F5162" w:rsidR="001A1AA1" w:rsidRPr="00FF4642" w:rsidRDefault="00770F58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1A1AA1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E6105A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22</w:t>
      </w:r>
    </w:p>
    <w:p w14:paraId="6C533617" w14:textId="77777777" w:rsidR="008F7B6E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4BEF3760" w:rsidR="008F7B6E" w:rsidRPr="00FF4642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E6105A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丁铵黑药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E6105A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丁铵黑药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1417"/>
        <w:gridCol w:w="2416"/>
      </w:tblGrid>
      <w:tr w:rsidR="00FF4642" w:rsidRPr="00FF4642" w14:paraId="7A5EA9D9" w14:textId="77777777" w:rsidTr="00E6105A">
        <w:trPr>
          <w:trHeight w:val="454"/>
        </w:trPr>
        <w:tc>
          <w:tcPr>
            <w:tcW w:w="1413" w:type="dxa"/>
            <w:vAlign w:val="center"/>
          </w:tcPr>
          <w:p w14:paraId="66DE8FF4" w14:textId="28DAF1C1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3544" w:type="dxa"/>
            <w:vAlign w:val="center"/>
          </w:tcPr>
          <w:p w14:paraId="03455FCE" w14:textId="2ED88135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417" w:type="dxa"/>
            <w:vAlign w:val="center"/>
          </w:tcPr>
          <w:p w14:paraId="17792559" w14:textId="42E1A53F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416" w:type="dxa"/>
            <w:vAlign w:val="center"/>
          </w:tcPr>
          <w:p w14:paraId="1D9A9410" w14:textId="658D374E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FF4642" w:rsidRPr="00FF4642" w14:paraId="3CDE955F" w14:textId="77777777" w:rsidTr="00E6105A">
        <w:trPr>
          <w:trHeight w:val="1231"/>
        </w:trPr>
        <w:tc>
          <w:tcPr>
            <w:tcW w:w="1413" w:type="dxa"/>
            <w:vAlign w:val="center"/>
          </w:tcPr>
          <w:p w14:paraId="1CA6EA69" w14:textId="4156E52E" w:rsidR="001F683E" w:rsidRPr="00FF4642" w:rsidRDefault="00E6105A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丁铵黑药</w:t>
            </w:r>
          </w:p>
        </w:tc>
        <w:tc>
          <w:tcPr>
            <w:tcW w:w="3544" w:type="dxa"/>
            <w:vAlign w:val="center"/>
          </w:tcPr>
          <w:p w14:paraId="4A7B8C4B" w14:textId="6285A32E" w:rsidR="001F683E" w:rsidRPr="00E6105A" w:rsidRDefault="00E6105A" w:rsidP="00E6105A">
            <w:pPr>
              <w:autoSpaceDE/>
              <w:autoSpaceDN/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E6105A">
              <w:rPr>
                <w:rFonts w:hint="eastAsia"/>
                <w:sz w:val="24"/>
                <w:szCs w:val="24"/>
                <w:lang w:eastAsia="zh-CN"/>
              </w:rPr>
              <w:t>YS/T278-2011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 w:rsidRPr="00E6105A">
              <w:rPr>
                <w:rFonts w:hint="eastAsia"/>
                <w:sz w:val="24"/>
                <w:szCs w:val="24"/>
                <w:lang w:eastAsia="zh-CN"/>
              </w:rPr>
              <w:t>选矿活性物质含量≥91%，水不溶物含量≤1.2%</w:t>
            </w:r>
            <w:r>
              <w:rPr>
                <w:rFonts w:hint="eastAsia"/>
                <w:sz w:val="24"/>
                <w:szCs w:val="24"/>
                <w:lang w:eastAsia="zh-CN"/>
              </w:rPr>
              <w:t>。25kg/袋，外套吨袋。</w:t>
            </w:r>
          </w:p>
        </w:tc>
        <w:tc>
          <w:tcPr>
            <w:tcW w:w="1417" w:type="dxa"/>
            <w:vAlign w:val="center"/>
          </w:tcPr>
          <w:p w14:paraId="00C20466" w14:textId="0505E3D9" w:rsidR="001F683E" w:rsidRPr="00FF4642" w:rsidRDefault="00E6105A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20</w:t>
            </w:r>
            <w:r w:rsidR="001F683E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吨</w:t>
            </w:r>
            <w:r w:rsidR="003A363F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（分两批供货）</w:t>
            </w:r>
          </w:p>
        </w:tc>
        <w:tc>
          <w:tcPr>
            <w:tcW w:w="2416" w:type="dxa"/>
            <w:vAlign w:val="center"/>
          </w:tcPr>
          <w:p w14:paraId="2E2F66CB" w14:textId="4194F11C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_______元/吨</w:t>
            </w:r>
          </w:p>
        </w:tc>
      </w:tr>
      <w:tr w:rsidR="00FF4642" w:rsidRPr="00FF4642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FF4642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数量为暂估，</w:t>
            </w:r>
            <w:r w:rsidR="0030571B" w:rsidRPr="00FF464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6E712F82" w:rsidR="008A7836" w:rsidRPr="00FF4642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2025年7月，具体时间以贵公司通知为准。</w:t>
      </w:r>
    </w:p>
    <w:p w14:paraId="3EACED5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先货后款，按月一票结算，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02552987" w14:textId="05E19EDB" w:rsidR="008F7B6E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770F58"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6D813759" w14:textId="3987465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FF4642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FF4642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D73E67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D73E67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19E5" w14:textId="77777777" w:rsidR="004D3A44" w:rsidRDefault="004D3A44" w:rsidP="001A1AA1">
      <w:pPr>
        <w:rPr>
          <w:rFonts w:hint="eastAsia"/>
        </w:rPr>
      </w:pPr>
      <w:r>
        <w:separator/>
      </w:r>
    </w:p>
  </w:endnote>
  <w:endnote w:type="continuationSeparator" w:id="0">
    <w:p w14:paraId="16F16F1D" w14:textId="77777777" w:rsidR="004D3A44" w:rsidRDefault="004D3A44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7CBC" w14:textId="77777777" w:rsidR="004D3A44" w:rsidRDefault="004D3A44" w:rsidP="001A1AA1">
      <w:pPr>
        <w:rPr>
          <w:rFonts w:hint="eastAsia"/>
        </w:rPr>
      </w:pPr>
      <w:r>
        <w:separator/>
      </w:r>
    </w:p>
  </w:footnote>
  <w:footnote w:type="continuationSeparator" w:id="0">
    <w:p w14:paraId="0695A4A0" w14:textId="77777777" w:rsidR="004D3A44" w:rsidRDefault="004D3A44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156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87308"/>
    <w:rsid w:val="00097445"/>
    <w:rsid w:val="000C72BC"/>
    <w:rsid w:val="000F26EA"/>
    <w:rsid w:val="0011014C"/>
    <w:rsid w:val="00156250"/>
    <w:rsid w:val="00175B79"/>
    <w:rsid w:val="001A1AA1"/>
    <w:rsid w:val="001D4955"/>
    <w:rsid w:val="001D7E58"/>
    <w:rsid w:val="001F683E"/>
    <w:rsid w:val="00204ACC"/>
    <w:rsid w:val="002A174C"/>
    <w:rsid w:val="002A67E3"/>
    <w:rsid w:val="002A6C7D"/>
    <w:rsid w:val="0030571B"/>
    <w:rsid w:val="00377A93"/>
    <w:rsid w:val="003A363F"/>
    <w:rsid w:val="003B0133"/>
    <w:rsid w:val="003E4A5B"/>
    <w:rsid w:val="00403724"/>
    <w:rsid w:val="0041707E"/>
    <w:rsid w:val="00427472"/>
    <w:rsid w:val="00432739"/>
    <w:rsid w:val="0044701B"/>
    <w:rsid w:val="00452259"/>
    <w:rsid w:val="004C6CDB"/>
    <w:rsid w:val="004D3A44"/>
    <w:rsid w:val="004F05FF"/>
    <w:rsid w:val="00520ED3"/>
    <w:rsid w:val="00571933"/>
    <w:rsid w:val="00581055"/>
    <w:rsid w:val="005A5638"/>
    <w:rsid w:val="00601E94"/>
    <w:rsid w:val="006134E9"/>
    <w:rsid w:val="00633384"/>
    <w:rsid w:val="0064636B"/>
    <w:rsid w:val="00655192"/>
    <w:rsid w:val="006669AF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A1BA2"/>
    <w:rsid w:val="008A7836"/>
    <w:rsid w:val="008F7B6E"/>
    <w:rsid w:val="0090671F"/>
    <w:rsid w:val="00961125"/>
    <w:rsid w:val="00997CFA"/>
    <w:rsid w:val="009E2AE8"/>
    <w:rsid w:val="009F07BA"/>
    <w:rsid w:val="00A03B10"/>
    <w:rsid w:val="00A123C1"/>
    <w:rsid w:val="00A30853"/>
    <w:rsid w:val="00AC4EC9"/>
    <w:rsid w:val="00AF7C4D"/>
    <w:rsid w:val="00B979C2"/>
    <w:rsid w:val="00C04DE2"/>
    <w:rsid w:val="00C37462"/>
    <w:rsid w:val="00C63615"/>
    <w:rsid w:val="00C94C7F"/>
    <w:rsid w:val="00D462A5"/>
    <w:rsid w:val="00D73E67"/>
    <w:rsid w:val="00D96AA6"/>
    <w:rsid w:val="00DA7FED"/>
    <w:rsid w:val="00DD7DF5"/>
    <w:rsid w:val="00E03BEF"/>
    <w:rsid w:val="00E6105A"/>
    <w:rsid w:val="00E67DE4"/>
    <w:rsid w:val="00E96016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5A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23</cp:revision>
  <dcterms:created xsi:type="dcterms:W3CDTF">2025-06-04T00:26:00Z</dcterms:created>
  <dcterms:modified xsi:type="dcterms:W3CDTF">2025-06-23T08:51:00Z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